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Pr="002163D7" w:rsidRDefault="00E57C28" w:rsidP="005E2C30">
      <w:pPr>
        <w:rPr>
          <w:lang w:eastAsia="pt-BR"/>
        </w:rPr>
      </w:pPr>
      <w:r>
        <w:rPr>
          <w:caps/>
          <w:lang w:eastAsia="pt-BR"/>
        </w:rPr>
        <w:t xml:space="preserve">                                         </w:t>
      </w:r>
      <w:r w:rsidR="0012060A">
        <w:rPr>
          <w:caps/>
          <w:lang w:eastAsia="pt-BR"/>
        </w:rPr>
        <w:t xml:space="preserve">           </w:t>
      </w:r>
      <w:r>
        <w:rPr>
          <w:caps/>
          <w:lang w:eastAsia="pt-BR"/>
        </w:rPr>
        <w:t xml:space="preserve">      </w:t>
      </w:r>
      <w:r w:rsidR="007F3DFB" w:rsidRPr="002163D7">
        <w:rPr>
          <w:caps/>
          <w:lang w:eastAsia="pt-BR"/>
        </w:rPr>
        <w:t xml:space="preserve">EDITAL </w:t>
      </w:r>
      <w:r w:rsidR="007F3DFB" w:rsidRPr="002163D7">
        <w:rPr>
          <w:lang w:eastAsia="pt-BR"/>
        </w:rPr>
        <w:t xml:space="preserve">PREGÃO </w:t>
      </w:r>
      <w:r w:rsidR="007F3DFB">
        <w:rPr>
          <w:lang w:eastAsia="pt-BR"/>
        </w:rPr>
        <w:t>E</w:t>
      </w:r>
      <w:r w:rsidR="007F3DFB" w:rsidRPr="002163D7">
        <w:rPr>
          <w:lang w:eastAsia="pt-BR"/>
        </w:rPr>
        <w:t>LETRÔNICO </w:t>
      </w:r>
      <w:r>
        <w:rPr>
          <w:caps/>
          <w:lang w:eastAsia="pt-BR"/>
        </w:rPr>
        <w:t xml:space="preserve"> </w:t>
      </w:r>
      <w:r w:rsidR="005E2C30" w:rsidRPr="002163D7">
        <w:rPr>
          <w:rFonts w:ascii="Arial" w:eastAsia="Times New Roman" w:hAnsi="Arial" w:cs="Arial"/>
          <w:b/>
          <w:bCs/>
          <w:sz w:val="18"/>
          <w:szCs w:val="18"/>
          <w:lang w:eastAsia="pt-BR"/>
        </w:rPr>
        <w:t>Nº</w:t>
      </w:r>
      <w:r w:rsidR="0012060A">
        <w:rPr>
          <w:rFonts w:ascii="Arial" w:eastAsia="Times New Roman" w:hAnsi="Arial" w:cs="Arial"/>
          <w:b/>
          <w:bCs/>
          <w:sz w:val="18"/>
          <w:szCs w:val="18"/>
          <w:lang w:eastAsia="pt-BR"/>
        </w:rPr>
        <w:t xml:space="preserve"> 90764/2025</w:t>
      </w:r>
    </w:p>
    <w:p w:rsidR="00A50D46" w:rsidRDefault="00A50D46"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CONTRATANTE (UASG)</w:t>
      </w:r>
    </w:p>
    <w:p w:rsidR="003D577F" w:rsidRPr="002163D7" w:rsidRDefault="003D577F" w:rsidP="00772644">
      <w:pPr>
        <w:spacing w:after="0" w:line="240" w:lineRule="auto"/>
        <w:ind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 HCFMUSP (092301)</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OBJETO</w:t>
      </w:r>
    </w:p>
    <w:p w:rsidR="0014754F" w:rsidRPr="00C671B0" w:rsidRDefault="003D577F" w:rsidP="00DD4235">
      <w:pPr>
        <w:pStyle w:val="NormalWeb"/>
        <w:spacing w:before="120" w:beforeAutospacing="0" w:after="0" w:afterAutospacing="0"/>
        <w:jc w:val="both"/>
        <w:rPr>
          <w:rFonts w:ascii="Arial" w:hAnsi="Arial" w:cs="Arial"/>
          <w:color w:val="000000"/>
          <w:sz w:val="18"/>
          <w:szCs w:val="18"/>
        </w:rPr>
      </w:pPr>
      <w:r w:rsidRPr="00FD40AD">
        <w:rPr>
          <w:rFonts w:ascii="Arial" w:hAnsi="Arial" w:cs="Arial"/>
          <w:bCs/>
          <w:sz w:val="18"/>
          <w:szCs w:val="18"/>
        </w:rPr>
        <w:t>Registro de preço para contratações futuras</w:t>
      </w:r>
      <w:bookmarkStart w:id="0" w:name="Objeto"/>
      <w:bookmarkEnd w:id="0"/>
      <w:r w:rsidR="000E6F93" w:rsidRPr="00FD40AD">
        <w:rPr>
          <w:rFonts w:ascii="Arial" w:hAnsi="Arial" w:cs="Arial"/>
          <w:bCs/>
          <w:sz w:val="18"/>
          <w:szCs w:val="18"/>
        </w:rPr>
        <w:t xml:space="preserve"> de</w:t>
      </w:r>
      <w:r w:rsidR="00685FCA" w:rsidRPr="00420420">
        <w:rPr>
          <w:rFonts w:ascii="Arial" w:hAnsi="Arial" w:cs="Arial"/>
          <w:bCs/>
          <w:sz w:val="18"/>
          <w:szCs w:val="18"/>
        </w:rPr>
        <w:t>:</w:t>
      </w:r>
      <w:r w:rsidR="009B4CAF" w:rsidRPr="00C671B0">
        <w:rPr>
          <w:rFonts w:ascii="Arial" w:hAnsi="Arial" w:cs="Arial"/>
          <w:color w:val="000000"/>
          <w:sz w:val="18"/>
          <w:szCs w:val="18"/>
        </w:rPr>
        <w:t> </w:t>
      </w:r>
      <w:r w:rsidR="006862B6" w:rsidRPr="00C671B0">
        <w:rPr>
          <w:rFonts w:ascii="Arial" w:hAnsi="Arial" w:cs="Arial"/>
          <w:color w:val="000000"/>
          <w:sz w:val="18"/>
          <w:szCs w:val="18"/>
        </w:rPr>
        <w:t> </w:t>
      </w:r>
      <w:r w:rsidR="006906FD" w:rsidRPr="00C671B0">
        <w:rPr>
          <w:rFonts w:ascii="Arial" w:hAnsi="Arial" w:cs="Arial"/>
          <w:color w:val="000000"/>
          <w:sz w:val="18"/>
          <w:szCs w:val="18"/>
        </w:rPr>
        <w:t>“</w:t>
      </w:r>
      <w:r w:rsidR="00C671B0" w:rsidRPr="00C671B0">
        <w:rPr>
          <w:rFonts w:ascii="Arial" w:hAnsi="Arial" w:cs="Arial"/>
          <w:color w:val="000000"/>
          <w:sz w:val="18"/>
          <w:szCs w:val="18"/>
        </w:rPr>
        <w:t>CURATIVO CARVAO ATIVADO, PRATA 10X10CM, BOLSA DRENAVEL ESTOMA INTESTINAL/FISTULAS RECORTAVEL, FLANGE 80MM, SIST/2PECAS/DREN/ESTO/INTEST/PLAST.100MM, CATETER NASAL PARA POLISSONOGRAFIA, SISTEMA P/ ANESTESIA E RECUPERAÇÃO MOD.KT-5, SOLUÇÃO AQUOSA ANTISSÉPTICA DE POLIHEXANIDA 0,1%”, cujas especificações constantes dos respectivos Estudos Técnicos Preliminares e Termo de Referência aprovo, considerado(s) bem(ns) comum(ns) por se tratar de material de uso técnico - hospitalar, com especificações usuais no mercado.</w:t>
      </w:r>
    </w:p>
    <w:p w:rsidR="00C671B0" w:rsidRPr="00FD40AD" w:rsidRDefault="00C671B0" w:rsidP="00DD4235">
      <w:pPr>
        <w:pStyle w:val="NormalWeb"/>
        <w:spacing w:before="120" w:beforeAutospacing="0" w:after="0" w:afterAutospacing="0"/>
        <w:jc w:val="both"/>
        <w:rPr>
          <w:rFonts w:ascii="Arial" w:hAnsi="Arial" w:cs="Arial"/>
          <w:b/>
          <w:bCs/>
          <w:sz w:val="18"/>
          <w:szCs w:val="18"/>
        </w:rPr>
      </w:pPr>
    </w:p>
    <w:p w:rsidR="003D577F" w:rsidRPr="006906FD" w:rsidRDefault="003D577F" w:rsidP="008872D0">
      <w:pPr>
        <w:rPr>
          <w:rFonts w:ascii="Arial" w:eastAsia="Times New Roman" w:hAnsi="Arial" w:cs="Arial"/>
          <w:sz w:val="18"/>
          <w:szCs w:val="18"/>
          <w:lang w:eastAsia="pt-BR"/>
        </w:rPr>
      </w:pPr>
      <w:r w:rsidRPr="006906FD">
        <w:rPr>
          <w:rFonts w:ascii="Arial" w:eastAsia="Times New Roman" w:hAnsi="Arial" w:cs="Arial"/>
          <w:b/>
          <w:bCs/>
          <w:sz w:val="18"/>
          <w:szCs w:val="18"/>
          <w:lang w:eastAsia="pt-BR"/>
        </w:rPr>
        <w:t>VALOR TOTAL DA CONTRATAÇÃO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Orçamento sigiloso</w:t>
      </w:r>
    </w:p>
    <w:p w:rsidR="003D577F" w:rsidRPr="00153E2E" w:rsidRDefault="003D577F" w:rsidP="00005CD4">
      <w:pPr>
        <w:spacing w:after="0" w:line="240" w:lineRule="auto"/>
        <w:ind w:left="40" w:right="40"/>
        <w:jc w:val="both"/>
        <w:rPr>
          <w:rFonts w:ascii="Arial" w:eastAsia="Times New Roman" w:hAnsi="Arial" w:cs="Arial"/>
          <w:sz w:val="18"/>
          <w:szCs w:val="18"/>
          <w:lang w:eastAsia="pt-BR"/>
        </w:rPr>
      </w:pPr>
      <w:r w:rsidRPr="00153E2E">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3E041F" w:rsidRDefault="003D577F" w:rsidP="00005CD4">
      <w:pPr>
        <w:spacing w:after="0" w:line="240" w:lineRule="auto"/>
        <w:ind w:left="40" w:right="40"/>
        <w:jc w:val="both"/>
        <w:rPr>
          <w:rFonts w:ascii="Arial" w:eastAsia="Times New Roman" w:hAnsi="Arial" w:cs="Arial"/>
          <w:b/>
          <w:color w:val="FF0000"/>
          <w:sz w:val="18"/>
          <w:szCs w:val="18"/>
          <w:lang w:eastAsia="pt-BR"/>
        </w:rPr>
      </w:pPr>
      <w:r w:rsidRPr="002163D7">
        <w:rPr>
          <w:rFonts w:ascii="Arial" w:eastAsia="Times New Roman" w:hAnsi="Arial" w:cs="Arial"/>
          <w:b/>
          <w:bCs/>
          <w:sz w:val="18"/>
          <w:szCs w:val="18"/>
          <w:lang w:eastAsia="pt-BR"/>
        </w:rPr>
        <w:t>DATA DA SESSÃO PÚBLICA</w:t>
      </w:r>
    </w:p>
    <w:p w:rsidR="003D577F" w:rsidRPr="00C22FD8" w:rsidRDefault="003D577F" w:rsidP="00914676">
      <w:pPr>
        <w:rPr>
          <w:rFonts w:ascii="Arial" w:eastAsia="Times New Roman" w:hAnsi="Arial" w:cs="Arial"/>
          <w:b/>
          <w:sz w:val="18"/>
          <w:szCs w:val="18"/>
          <w:lang w:eastAsia="pt-BR"/>
        </w:rPr>
      </w:pPr>
      <w:r w:rsidRPr="00C22FD8">
        <w:rPr>
          <w:rFonts w:ascii="Arial" w:eastAsia="Times New Roman" w:hAnsi="Arial" w:cs="Arial"/>
          <w:b/>
          <w:bCs/>
          <w:sz w:val="18"/>
          <w:szCs w:val="18"/>
          <w:lang w:eastAsia="pt-BR"/>
        </w:rPr>
        <w:t>Dia</w:t>
      </w:r>
      <w:r w:rsidR="002C3797" w:rsidRPr="00C22FD8">
        <w:rPr>
          <w:rFonts w:ascii="Arial" w:eastAsia="Times New Roman" w:hAnsi="Arial" w:cs="Arial"/>
          <w:b/>
          <w:bCs/>
          <w:sz w:val="18"/>
          <w:szCs w:val="18"/>
          <w:lang w:eastAsia="pt-BR"/>
        </w:rPr>
        <w:t xml:space="preserve"> </w:t>
      </w:r>
      <w:r w:rsidR="00971121">
        <w:rPr>
          <w:rFonts w:ascii="Arial" w:eastAsia="Times New Roman" w:hAnsi="Arial" w:cs="Arial"/>
          <w:b/>
          <w:bCs/>
          <w:sz w:val="18"/>
          <w:szCs w:val="18"/>
          <w:lang w:eastAsia="pt-BR"/>
        </w:rPr>
        <w:t>1</w:t>
      </w:r>
      <w:r w:rsidR="0014754F">
        <w:rPr>
          <w:rFonts w:ascii="Arial" w:eastAsia="Times New Roman" w:hAnsi="Arial" w:cs="Arial"/>
          <w:b/>
          <w:bCs/>
          <w:sz w:val="18"/>
          <w:szCs w:val="18"/>
          <w:lang w:eastAsia="pt-BR"/>
        </w:rPr>
        <w:t>8</w:t>
      </w:r>
      <w:r w:rsidR="002C3797" w:rsidRPr="00C22FD8">
        <w:rPr>
          <w:rFonts w:ascii="Arial" w:eastAsia="Times New Roman" w:hAnsi="Arial" w:cs="Arial"/>
          <w:b/>
          <w:bCs/>
          <w:sz w:val="18"/>
          <w:szCs w:val="18"/>
          <w:lang w:eastAsia="pt-BR"/>
        </w:rPr>
        <w:t>/</w:t>
      </w:r>
      <w:r w:rsidR="00BE626B" w:rsidRPr="00C22FD8">
        <w:rPr>
          <w:rFonts w:ascii="Arial" w:eastAsia="Times New Roman" w:hAnsi="Arial" w:cs="Arial"/>
          <w:b/>
          <w:bCs/>
          <w:sz w:val="18"/>
          <w:szCs w:val="18"/>
          <w:lang w:eastAsia="pt-BR"/>
        </w:rPr>
        <w:t>0</w:t>
      </w:r>
      <w:r w:rsidR="00814D72">
        <w:rPr>
          <w:rFonts w:ascii="Arial" w:eastAsia="Times New Roman" w:hAnsi="Arial" w:cs="Arial"/>
          <w:b/>
          <w:bCs/>
          <w:sz w:val="18"/>
          <w:szCs w:val="18"/>
          <w:lang w:eastAsia="pt-BR"/>
        </w:rPr>
        <w:t>9</w:t>
      </w:r>
      <w:r w:rsidR="002C3797" w:rsidRPr="00C22FD8">
        <w:rPr>
          <w:rFonts w:ascii="Arial" w:eastAsia="Times New Roman" w:hAnsi="Arial" w:cs="Arial"/>
          <w:b/>
          <w:bCs/>
          <w:sz w:val="18"/>
          <w:szCs w:val="18"/>
          <w:lang w:eastAsia="pt-BR"/>
        </w:rPr>
        <w:t>/</w:t>
      </w:r>
      <w:r w:rsidR="00607588" w:rsidRPr="00C22FD8">
        <w:rPr>
          <w:rFonts w:ascii="Arial" w:eastAsia="Times New Roman" w:hAnsi="Arial" w:cs="Arial"/>
          <w:b/>
          <w:bCs/>
          <w:sz w:val="18"/>
          <w:szCs w:val="18"/>
          <w:lang w:eastAsia="pt-BR"/>
        </w:rPr>
        <w:t>2025</w:t>
      </w:r>
      <w:r w:rsidR="001132CC" w:rsidRPr="00C22FD8">
        <w:rPr>
          <w:rFonts w:ascii="Arial" w:eastAsia="Times New Roman" w:hAnsi="Arial" w:cs="Arial"/>
          <w:b/>
          <w:bCs/>
          <w:sz w:val="18"/>
          <w:szCs w:val="18"/>
          <w:lang w:eastAsia="pt-BR"/>
        </w:rPr>
        <w:t xml:space="preserve"> </w:t>
      </w:r>
      <w:r w:rsidRPr="00C22FD8">
        <w:rPr>
          <w:rFonts w:ascii="Arial" w:eastAsia="Times New Roman" w:hAnsi="Arial" w:cs="Arial"/>
          <w:b/>
          <w:sz w:val="18"/>
          <w:szCs w:val="18"/>
          <w:lang w:eastAsia="pt-BR"/>
        </w:rPr>
        <w:t>às 09:00</w:t>
      </w:r>
      <w:r w:rsidRPr="00C22FD8">
        <w:rPr>
          <w:rFonts w:ascii="Arial" w:eastAsia="Times New Roman" w:hAnsi="Arial" w:cs="Arial"/>
          <w:b/>
          <w:bCs/>
          <w:sz w:val="18"/>
          <w:szCs w:val="18"/>
          <w:lang w:eastAsia="pt-BR"/>
        </w:rPr>
        <w:t>h (horário de Brasília)</w:t>
      </w:r>
    </w:p>
    <w:p w:rsidR="003D577F" w:rsidRPr="00C22FD8" w:rsidRDefault="003D577F" w:rsidP="00005CD4">
      <w:pPr>
        <w:spacing w:after="0" w:line="240" w:lineRule="auto"/>
        <w:ind w:left="40" w:right="40"/>
        <w:jc w:val="both"/>
        <w:rPr>
          <w:rFonts w:ascii="Arial" w:eastAsia="Times New Roman" w:hAnsi="Arial" w:cs="Arial"/>
          <w:sz w:val="18"/>
          <w:szCs w:val="18"/>
          <w:lang w:eastAsia="pt-BR"/>
        </w:rPr>
      </w:pPr>
      <w:r w:rsidRPr="00C22FD8">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CRITÉRIO DE JULGAMENTO: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Menor preço por item</w:t>
      </w:r>
    </w:p>
    <w:p w:rsidR="000B4718" w:rsidRPr="002163D7" w:rsidRDefault="000B4718" w:rsidP="00005CD4">
      <w:pPr>
        <w:spacing w:after="0" w:line="240" w:lineRule="auto"/>
        <w:ind w:left="40" w:right="40"/>
        <w:jc w:val="both"/>
        <w:rPr>
          <w:rFonts w:ascii="Arial" w:eastAsia="Times New Roman" w:hAnsi="Arial" w:cs="Arial"/>
          <w:sz w:val="18"/>
          <w:szCs w:val="18"/>
          <w:lang w:eastAsia="pt-BR"/>
        </w:rPr>
      </w:pP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MODO DE DISPUTA:</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Aberto</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PREFERÊNCIA ME/EPP/EQUIPARADAS</w:t>
      </w:r>
    </w:p>
    <w:p w:rsidR="003D577F" w:rsidRPr="002163D7" w:rsidRDefault="000B5A19" w:rsidP="00005CD4">
      <w:pPr>
        <w:spacing w:after="0" w:line="240" w:lineRule="auto"/>
        <w:ind w:left="40" w:right="40"/>
        <w:jc w:val="both"/>
        <w:rPr>
          <w:rFonts w:ascii="Arial" w:eastAsia="Times New Roman" w:hAnsi="Arial" w:cs="Arial"/>
          <w:sz w:val="18"/>
          <w:szCs w:val="18"/>
          <w:lang w:eastAsia="pt-BR"/>
        </w:rPr>
      </w:pPr>
      <w:r>
        <w:rPr>
          <w:rFonts w:ascii="Arial" w:eastAsia="Times New Roman" w:hAnsi="Arial" w:cs="Arial"/>
          <w:b/>
          <w:bCs/>
          <w:sz w:val="18"/>
          <w:szCs w:val="18"/>
          <w:lang w:eastAsia="pt-BR"/>
        </w:rPr>
        <w:t>SIM</w:t>
      </w:r>
    </w:p>
    <w:p w:rsidR="003D577F" w:rsidRPr="002163D7" w:rsidRDefault="003D577F" w:rsidP="00005CD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Sumário</w:t>
      </w:r>
    </w:p>
    <w:p w:rsidR="003D577F" w:rsidRPr="002163D7" w:rsidRDefault="0012060A" w:rsidP="00005CD4">
      <w:pPr>
        <w:spacing w:after="165" w:line="240" w:lineRule="auto"/>
        <w:jc w:val="both"/>
        <w:rPr>
          <w:rFonts w:ascii="Arial" w:eastAsia="Times New Roman" w:hAnsi="Arial" w:cs="Arial"/>
          <w:sz w:val="18"/>
          <w:szCs w:val="18"/>
          <w:lang w:eastAsia="pt-BR"/>
        </w:rPr>
      </w:pPr>
      <w:hyperlink r:id="rId8" w:anchor="_Toc135469223" w:tgtFrame="_blank" w:history="1">
        <w:r w:rsidR="003D577F" w:rsidRPr="002163D7">
          <w:rPr>
            <w:rFonts w:ascii="Arial" w:eastAsia="Times New Roman" w:hAnsi="Arial" w:cs="Arial"/>
            <w:sz w:val="18"/>
            <w:szCs w:val="18"/>
            <w:u w:val="single"/>
            <w:lang w:eastAsia="pt-BR"/>
          </w:rPr>
          <w:t>1. DO OBJETO</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9" w:anchor="_Toc135469224" w:tgtFrame="_blank" w:history="1">
        <w:r w:rsidR="003D577F" w:rsidRPr="002163D7">
          <w:rPr>
            <w:rFonts w:ascii="Arial" w:eastAsia="Times New Roman" w:hAnsi="Arial" w:cs="Arial"/>
            <w:sz w:val="18"/>
            <w:szCs w:val="18"/>
            <w:u w:val="single"/>
            <w:lang w:eastAsia="pt-BR"/>
          </w:rPr>
          <w:t>2. DO REGISTRO DE PREÇOS</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0" w:anchor="_Toc135469225" w:tgtFrame="_blank" w:history="1">
        <w:r w:rsidR="003D577F" w:rsidRPr="002163D7">
          <w:rPr>
            <w:rFonts w:ascii="Arial" w:eastAsia="Times New Roman" w:hAnsi="Arial" w:cs="Arial"/>
            <w:sz w:val="18"/>
            <w:szCs w:val="18"/>
            <w:u w:val="single"/>
            <w:lang w:eastAsia="pt-BR"/>
          </w:rPr>
          <w:t>3. DA PARTICIPAÇÃO NA LICITAÇÃO</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1" w:anchor="_Toc135469226" w:tgtFrame="_blank" w:history="1">
        <w:r w:rsidR="003D577F" w:rsidRPr="002163D7">
          <w:rPr>
            <w:rFonts w:ascii="Arial" w:eastAsia="Times New Roman" w:hAnsi="Arial" w:cs="Arial"/>
            <w:sz w:val="18"/>
            <w:szCs w:val="18"/>
            <w:u w:val="single"/>
            <w:lang w:eastAsia="pt-BR"/>
          </w:rPr>
          <w:t>4. DA APRESENTAÇÃO DA PROPOSTA E DOS DOCUMENTOS DE HABILITAÇÃO</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2" w:anchor="_Toc135469227" w:tgtFrame="_blank" w:history="1">
        <w:r w:rsidR="003D577F" w:rsidRPr="002163D7">
          <w:rPr>
            <w:rFonts w:ascii="Arial" w:eastAsia="Times New Roman" w:hAnsi="Arial" w:cs="Arial"/>
            <w:sz w:val="18"/>
            <w:szCs w:val="18"/>
            <w:u w:val="single"/>
            <w:lang w:eastAsia="pt-BR"/>
          </w:rPr>
          <w:t>5. DO PREENCHIMENTO DA PROPOSTA</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3" w:anchor="_Toc135469228" w:tgtFrame="_blank" w:history="1">
        <w:r w:rsidR="003D577F" w:rsidRPr="002163D7">
          <w:rPr>
            <w:rFonts w:ascii="Arial" w:eastAsia="Times New Roman" w:hAnsi="Arial" w:cs="Arial"/>
            <w:sz w:val="18"/>
            <w:szCs w:val="18"/>
            <w:u w:val="single"/>
            <w:lang w:eastAsia="pt-BR"/>
          </w:rPr>
          <w:t>6. DA ABERTURA DA SESSÃO, CLASSIFICAÇÃO DAS PROPOSTAS E FORMULAÇÃO DE LANCES</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4" w:anchor="_Toc135469229" w:tgtFrame="_blank" w:history="1">
        <w:r w:rsidR="003D577F" w:rsidRPr="002163D7">
          <w:rPr>
            <w:rFonts w:ascii="Arial" w:eastAsia="Times New Roman" w:hAnsi="Arial" w:cs="Arial"/>
            <w:sz w:val="18"/>
            <w:szCs w:val="18"/>
            <w:u w:val="single"/>
            <w:lang w:eastAsia="pt-BR"/>
          </w:rPr>
          <w:t>7. DA FASE DE JULGAMENTO</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5" w:anchor="_Toc135469230" w:tgtFrame="_blank" w:history="1">
        <w:r w:rsidR="003D577F" w:rsidRPr="002163D7">
          <w:rPr>
            <w:rFonts w:ascii="Arial" w:eastAsia="Times New Roman" w:hAnsi="Arial" w:cs="Arial"/>
            <w:sz w:val="18"/>
            <w:szCs w:val="18"/>
            <w:u w:val="single"/>
            <w:lang w:eastAsia="pt-BR"/>
          </w:rPr>
          <w:t>8. DA FASE DE HABILITAÇÃO</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6" w:anchor="_Toc135469231" w:tgtFrame="_blank" w:history="1">
        <w:r w:rsidR="003D577F" w:rsidRPr="002163D7">
          <w:rPr>
            <w:rFonts w:ascii="Arial" w:eastAsia="Times New Roman" w:hAnsi="Arial" w:cs="Arial"/>
            <w:sz w:val="18"/>
            <w:szCs w:val="18"/>
            <w:u w:val="single"/>
            <w:lang w:eastAsia="pt-BR"/>
          </w:rPr>
          <w:t>9. DA ATA DE REGISTRO DE PREÇOS</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7" w:anchor="_Toc135469232" w:tgtFrame="_blank" w:history="1">
        <w:r w:rsidR="003D577F" w:rsidRPr="002163D7">
          <w:rPr>
            <w:rFonts w:ascii="Arial" w:eastAsia="Times New Roman" w:hAnsi="Arial" w:cs="Arial"/>
            <w:sz w:val="18"/>
            <w:szCs w:val="18"/>
            <w:u w:val="single"/>
            <w:lang w:eastAsia="pt-BR"/>
          </w:rPr>
          <w:t>10. DA FORMAÇÃO DO CADASTRO DE RESERVA</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8" w:anchor="_Toc135469233" w:tgtFrame="_blank" w:history="1">
        <w:r w:rsidR="003D577F" w:rsidRPr="002163D7">
          <w:rPr>
            <w:rFonts w:ascii="Arial" w:eastAsia="Times New Roman" w:hAnsi="Arial" w:cs="Arial"/>
            <w:sz w:val="18"/>
            <w:szCs w:val="18"/>
            <w:u w:val="single"/>
            <w:lang w:eastAsia="pt-BR"/>
          </w:rPr>
          <w:t>11. DOS RECURSOS</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19" w:anchor="_Toc135469234" w:tgtFrame="_blank" w:history="1">
        <w:r w:rsidR="003D577F" w:rsidRPr="002163D7">
          <w:rPr>
            <w:rFonts w:ascii="Arial" w:eastAsia="Times New Roman" w:hAnsi="Arial" w:cs="Arial"/>
            <w:sz w:val="18"/>
            <w:szCs w:val="18"/>
            <w:u w:val="single"/>
            <w:lang w:eastAsia="pt-BR"/>
          </w:rPr>
          <w:t>12. DAS INFRAÇÕES ADMINISTRATIVAS E SANÇÕES</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20" w:anchor="_Toc135469235" w:tgtFrame="_blank" w:history="1">
        <w:r w:rsidR="003D577F" w:rsidRPr="002163D7">
          <w:rPr>
            <w:rFonts w:ascii="Arial" w:eastAsia="Times New Roman" w:hAnsi="Arial" w:cs="Arial"/>
            <w:sz w:val="18"/>
            <w:szCs w:val="18"/>
            <w:u w:val="single"/>
            <w:lang w:eastAsia="pt-BR"/>
          </w:rPr>
          <w:t>13. DA IMPUGNAÇÃO AO EDITAL E DO PEDIDO DE ESCLARECIMENTO</w:t>
        </w:r>
      </w:hyperlink>
    </w:p>
    <w:p w:rsidR="003D577F" w:rsidRPr="002163D7" w:rsidRDefault="0012060A" w:rsidP="00005CD4">
      <w:pPr>
        <w:spacing w:after="165" w:line="240" w:lineRule="auto"/>
        <w:jc w:val="both"/>
        <w:rPr>
          <w:rFonts w:ascii="Arial" w:eastAsia="Times New Roman" w:hAnsi="Arial" w:cs="Arial"/>
          <w:sz w:val="18"/>
          <w:szCs w:val="18"/>
          <w:lang w:eastAsia="pt-BR"/>
        </w:rPr>
      </w:pPr>
      <w:hyperlink r:id="rId21" w:anchor="_Toc135469236" w:tgtFrame="_blank" w:history="1">
        <w:r w:rsidR="003D577F" w:rsidRPr="002163D7">
          <w:rPr>
            <w:rFonts w:ascii="Arial" w:eastAsia="Times New Roman" w:hAnsi="Arial" w:cs="Arial"/>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sz w:val="18"/>
          <w:szCs w:val="18"/>
          <w:lang w:eastAsia="pt-BR"/>
        </w:rPr>
      </w:pPr>
    </w:p>
    <w:p w:rsidR="00645CE2" w:rsidRDefault="00645CE2" w:rsidP="00005CD4">
      <w:pPr>
        <w:spacing w:before="285" w:after="285" w:line="240" w:lineRule="auto"/>
        <w:ind w:firstLine="567"/>
        <w:jc w:val="both"/>
        <w:rPr>
          <w:rFonts w:ascii="Arial" w:eastAsia="Times New Roman" w:hAnsi="Arial" w:cs="Arial"/>
          <w:sz w:val="18"/>
          <w:szCs w:val="18"/>
          <w:lang w:eastAsia="pt-BR"/>
        </w:rPr>
      </w:pPr>
    </w:p>
    <w:p w:rsidR="00FF305D" w:rsidRDefault="00FF305D" w:rsidP="00005CD4">
      <w:pPr>
        <w:spacing w:before="285" w:after="285" w:line="240" w:lineRule="auto"/>
        <w:ind w:firstLine="567"/>
        <w:jc w:val="both"/>
        <w:rPr>
          <w:rFonts w:ascii="Arial" w:eastAsia="Times New Roman" w:hAnsi="Arial" w:cs="Arial"/>
          <w:sz w:val="18"/>
          <w:szCs w:val="18"/>
          <w:lang w:eastAsia="pt-BR"/>
        </w:rPr>
      </w:pPr>
    </w:p>
    <w:p w:rsidR="0014754F" w:rsidRDefault="0014754F" w:rsidP="00005CD4">
      <w:pPr>
        <w:spacing w:before="285" w:after="285" w:line="240" w:lineRule="auto"/>
        <w:ind w:firstLine="567"/>
        <w:jc w:val="both"/>
        <w:rPr>
          <w:rFonts w:ascii="Arial" w:eastAsia="Times New Roman" w:hAnsi="Arial" w:cs="Arial"/>
          <w:sz w:val="18"/>
          <w:szCs w:val="18"/>
          <w:lang w:eastAsia="pt-BR"/>
        </w:rPr>
      </w:pPr>
    </w:p>
    <w:p w:rsidR="0014754F" w:rsidRDefault="0014754F" w:rsidP="00005CD4">
      <w:pPr>
        <w:spacing w:before="285" w:after="285" w:line="240" w:lineRule="auto"/>
        <w:ind w:firstLine="567"/>
        <w:jc w:val="both"/>
        <w:rPr>
          <w:rFonts w:ascii="Arial" w:eastAsia="Times New Roman" w:hAnsi="Arial" w:cs="Arial"/>
          <w:sz w:val="18"/>
          <w:szCs w:val="18"/>
          <w:lang w:eastAsia="pt-BR"/>
        </w:rPr>
      </w:pPr>
    </w:p>
    <w:p w:rsidR="0014754F" w:rsidRDefault="0014754F" w:rsidP="00005CD4">
      <w:pPr>
        <w:spacing w:before="285" w:after="285" w:line="240" w:lineRule="auto"/>
        <w:ind w:firstLine="567"/>
        <w:jc w:val="both"/>
        <w:rPr>
          <w:rFonts w:ascii="Arial" w:eastAsia="Times New Roman" w:hAnsi="Arial" w:cs="Arial"/>
          <w:sz w:val="18"/>
          <w:szCs w:val="18"/>
          <w:lang w:eastAsia="pt-BR"/>
        </w:rPr>
      </w:pPr>
    </w:p>
    <w:p w:rsidR="0014754F" w:rsidRDefault="0014754F" w:rsidP="00005CD4">
      <w:pPr>
        <w:spacing w:before="285" w:after="285" w:line="240" w:lineRule="auto"/>
        <w:ind w:firstLine="567"/>
        <w:jc w:val="both"/>
        <w:rPr>
          <w:rFonts w:ascii="Arial" w:eastAsia="Times New Roman" w:hAnsi="Arial" w:cs="Arial"/>
          <w:sz w:val="18"/>
          <w:szCs w:val="18"/>
          <w:lang w:eastAsia="pt-BR"/>
        </w:rPr>
      </w:pPr>
    </w:p>
    <w:p w:rsidR="0014754F" w:rsidRDefault="0014754F" w:rsidP="00005CD4">
      <w:pPr>
        <w:spacing w:before="285" w:after="285" w:line="240" w:lineRule="auto"/>
        <w:ind w:firstLine="567"/>
        <w:jc w:val="both"/>
        <w:rPr>
          <w:rFonts w:ascii="Arial" w:eastAsia="Times New Roman" w:hAnsi="Arial" w:cs="Arial"/>
          <w:sz w:val="18"/>
          <w:szCs w:val="18"/>
          <w:lang w:eastAsia="pt-BR"/>
        </w:rPr>
      </w:pPr>
    </w:p>
    <w:p w:rsidR="00FD40AD" w:rsidRDefault="00FD40AD" w:rsidP="00005CD4">
      <w:pPr>
        <w:spacing w:before="285" w:after="285" w:line="240" w:lineRule="auto"/>
        <w:ind w:firstLine="567"/>
        <w:jc w:val="both"/>
        <w:rPr>
          <w:rFonts w:ascii="Arial" w:eastAsia="Times New Roman" w:hAnsi="Arial" w:cs="Arial"/>
          <w:sz w:val="18"/>
          <w:szCs w:val="18"/>
          <w:lang w:eastAsia="pt-BR"/>
        </w:rPr>
      </w:pP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HOSPITAL DAS CLÍNICAS DA FACULDADE DE MEDICINA DA UNIVERSIDADE DE SÃO PAULO HCFMUSP</w:t>
      </w:r>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b/>
          <w:bCs/>
          <w:sz w:val="18"/>
          <w:szCs w:val="18"/>
          <w:lang w:eastAsia="pt-BR"/>
        </w:rPr>
        <w:t xml:space="preserve">PREGÃO ELETRÔNICO Nº </w:t>
      </w:r>
      <w:r w:rsidR="0012060A">
        <w:rPr>
          <w:rFonts w:ascii="Arial" w:eastAsia="Times New Roman" w:hAnsi="Arial" w:cs="Arial"/>
          <w:b/>
          <w:bCs/>
          <w:sz w:val="18"/>
          <w:szCs w:val="18"/>
          <w:lang w:eastAsia="pt-BR"/>
        </w:rPr>
        <w:t>90764/2025</w:t>
      </w:r>
      <w:bookmarkStart w:id="1" w:name="_GoBack"/>
      <w:bookmarkEnd w:id="1"/>
    </w:p>
    <w:p w:rsidR="00E92B85" w:rsidRPr="002163D7" w:rsidRDefault="00E92B85" w:rsidP="007C3DAC">
      <w:pPr>
        <w:spacing w:before="285" w:after="285" w:line="240" w:lineRule="auto"/>
        <w:ind w:firstLine="567"/>
        <w:jc w:val="center"/>
        <w:rPr>
          <w:rFonts w:ascii="Arial" w:eastAsia="Times New Roman" w:hAnsi="Arial" w:cs="Arial"/>
          <w:sz w:val="18"/>
          <w:szCs w:val="18"/>
          <w:lang w:eastAsia="pt-BR"/>
        </w:rPr>
      </w:pPr>
      <w:r w:rsidRPr="002163D7">
        <w:rPr>
          <w:rFonts w:ascii="Arial" w:eastAsia="Times New Roman" w:hAnsi="Arial" w:cs="Arial"/>
          <w:sz w:val="18"/>
          <w:szCs w:val="18"/>
          <w:lang w:eastAsia="pt-BR"/>
        </w:rPr>
        <w:t>(</w:t>
      </w:r>
      <w:r w:rsidRPr="002163D7">
        <w:rPr>
          <w:rFonts w:ascii="Arial" w:eastAsia="Times New Roman" w:hAnsi="Arial" w:cs="Arial"/>
          <w:sz w:val="18"/>
          <w:szCs w:val="18"/>
          <w:u w:val="single"/>
          <w:lang w:eastAsia="pt-BR"/>
        </w:rPr>
        <w:t>Processo Administrativo SEI n°</w:t>
      </w:r>
      <w:r w:rsidR="00376EDE">
        <w:rPr>
          <w:rFonts w:ascii="Arial" w:eastAsia="Times New Roman" w:hAnsi="Arial" w:cs="Arial"/>
          <w:sz w:val="18"/>
          <w:szCs w:val="18"/>
          <w:u w:val="single"/>
          <w:lang w:eastAsia="pt-BR"/>
        </w:rPr>
        <w:t xml:space="preserve">: </w:t>
      </w:r>
      <w:r w:rsidR="00C671B0">
        <w:rPr>
          <w:rFonts w:ascii="Arial" w:eastAsia="Times New Roman" w:hAnsi="Arial" w:cs="Arial"/>
          <w:sz w:val="18"/>
          <w:szCs w:val="18"/>
          <w:u w:val="single"/>
          <w:lang w:eastAsia="pt-BR"/>
        </w:rPr>
        <w:t>145.00024314/2025-38</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Torna-se público que o </w:t>
      </w:r>
      <w:r w:rsidRPr="002163D7">
        <w:rPr>
          <w:rFonts w:ascii="Arial" w:eastAsia="Times New Roman" w:hAnsi="Arial" w:cs="Arial"/>
          <w:b/>
          <w:bCs/>
          <w:sz w:val="18"/>
          <w:szCs w:val="18"/>
          <w:lang w:eastAsia="pt-BR"/>
        </w:rPr>
        <w:t>HOSPITAL DAS CLÍNICAS DA FACULDADE DE MEDICINA DA UNIVERSIDADE DE SÃO PAULO – HCFMUSP</w:t>
      </w:r>
      <w:r w:rsidRPr="002163D7">
        <w:rPr>
          <w:rFonts w:ascii="Arial" w:eastAsia="Times New Roman" w:hAnsi="Arial" w:cs="Arial"/>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2163D7">
          <w:rPr>
            <w:rFonts w:ascii="Arial" w:eastAsia="Times New Roman" w:hAnsi="Arial" w:cs="Arial"/>
            <w:sz w:val="18"/>
            <w:szCs w:val="18"/>
            <w:u w:val="single"/>
            <w:lang w:eastAsia="pt-BR"/>
          </w:rPr>
          <w:t>Lei nº 14.133, de 1º de abril de 2021</w:t>
        </w:r>
      </w:hyperlink>
      <w:r w:rsidRPr="002163D7">
        <w:rPr>
          <w:rFonts w:ascii="Arial" w:eastAsia="Times New Roman" w:hAnsi="Arial" w:cs="Arial"/>
          <w:sz w:val="18"/>
          <w:szCs w:val="18"/>
          <w:lang w:eastAsia="pt-BR"/>
        </w:rPr>
        <w:t>, do </w:t>
      </w:r>
      <w:hyperlink r:id="rId23" w:tgtFrame="_blank" w:history="1">
        <w:r w:rsidRPr="002163D7">
          <w:rPr>
            <w:rFonts w:ascii="Arial" w:eastAsia="Times New Roman" w:hAnsi="Arial" w:cs="Arial"/>
            <w:sz w:val="18"/>
            <w:szCs w:val="18"/>
            <w:u w:val="single"/>
            <w:lang w:eastAsia="pt-BR"/>
          </w:rPr>
          <w:t>Decreto estadual nº 67.608, de 27 de março de 2023</w:t>
        </w:r>
      </w:hyperlink>
      <w:r w:rsidRPr="002163D7">
        <w:rPr>
          <w:rFonts w:ascii="Arial" w:eastAsia="Times New Roman" w:hAnsi="Arial" w:cs="Arial"/>
          <w:sz w:val="18"/>
          <w:szCs w:val="18"/>
          <w:lang w:eastAsia="pt-BR"/>
        </w:rPr>
        <w:t>, da </w:t>
      </w:r>
      <w:hyperlink r:id="rId24" w:tgtFrame="_blank" w:history="1">
        <w:r w:rsidRPr="002163D7">
          <w:rPr>
            <w:rFonts w:ascii="Arial" w:eastAsia="Times New Roman" w:hAnsi="Arial" w:cs="Arial"/>
            <w:sz w:val="18"/>
            <w:szCs w:val="18"/>
            <w:u w:val="single"/>
            <w:lang w:eastAsia="pt-BR"/>
          </w:rPr>
          <w:t>Instrução Normativa SEGES/ME nº 73, de 30 de setembro de 2022</w:t>
        </w:r>
      </w:hyperlink>
      <w:r w:rsidRPr="002163D7">
        <w:rPr>
          <w:rFonts w:ascii="Arial" w:eastAsia="Times New Roman" w:hAnsi="Arial" w:cs="Arial"/>
          <w:sz w:val="18"/>
          <w:szCs w:val="18"/>
          <w:lang w:eastAsia="pt-BR"/>
        </w:rPr>
        <w:t>, e demais normas da legislação aplicável e, ainda, de acordo com as condições estabelecidas neste Edital e em seus Anexos.</w:t>
      </w:r>
    </w:p>
    <w:p w:rsidR="003D577F" w:rsidRPr="002163D7" w:rsidRDefault="003D577F" w:rsidP="007E1362">
      <w:pPr>
        <w:pStyle w:val="PargrafodaLista"/>
        <w:numPr>
          <w:ilvl w:val="0"/>
          <w:numId w:val="4"/>
        </w:numPr>
        <w:spacing w:after="165"/>
        <w:ind w:left="284" w:hanging="284"/>
        <w:rPr>
          <w:rFonts w:ascii="Arial" w:eastAsia="Times New Roman" w:hAnsi="Arial" w:cs="Arial"/>
          <w:sz w:val="18"/>
          <w:szCs w:val="18"/>
          <w:lang w:eastAsia="pt-BR"/>
        </w:rPr>
      </w:pPr>
      <w:bookmarkStart w:id="2" w:name="_Toc135469223"/>
      <w:r w:rsidRPr="002163D7">
        <w:rPr>
          <w:rFonts w:ascii="Arial" w:eastAsia="Times New Roman" w:hAnsi="Arial" w:cs="Arial"/>
          <w:b/>
          <w:bCs/>
          <w:sz w:val="18"/>
          <w:szCs w:val="18"/>
          <w:lang w:eastAsia="pt-BR"/>
        </w:rPr>
        <w:t>DO OBJETO</w:t>
      </w:r>
      <w:bookmarkEnd w:id="2"/>
    </w:p>
    <w:p w:rsidR="0014754F" w:rsidRDefault="003D577F" w:rsidP="0014754F">
      <w:pPr>
        <w:pStyle w:val="NormalWeb"/>
        <w:spacing w:before="120" w:beforeAutospacing="0" w:after="0" w:afterAutospacing="0"/>
        <w:jc w:val="both"/>
        <w:rPr>
          <w:rFonts w:ascii="Arial" w:hAnsi="Arial" w:cs="Arial"/>
          <w:color w:val="000000"/>
          <w:sz w:val="18"/>
          <w:szCs w:val="18"/>
        </w:rPr>
      </w:pPr>
      <w:r w:rsidRPr="006862B6">
        <w:rPr>
          <w:rFonts w:ascii="Arial" w:hAnsi="Arial" w:cs="Arial"/>
          <w:sz w:val="18"/>
          <w:szCs w:val="18"/>
        </w:rPr>
        <w:t xml:space="preserve">O objeto da presente licitação é a constituição de Sistema de Registro de Preços – SRP para </w:t>
      </w:r>
      <w:r w:rsidR="003E7D7F" w:rsidRPr="006862B6">
        <w:rPr>
          <w:rFonts w:ascii="Arial" w:hAnsi="Arial" w:cs="Arial"/>
          <w:sz w:val="18"/>
          <w:szCs w:val="18"/>
        </w:rPr>
        <w:t>cont</w:t>
      </w:r>
      <w:r w:rsidR="00203535" w:rsidRPr="006862B6">
        <w:rPr>
          <w:rFonts w:ascii="Arial" w:hAnsi="Arial" w:cs="Arial"/>
          <w:bCs/>
          <w:sz w:val="18"/>
          <w:szCs w:val="18"/>
        </w:rPr>
        <w:t xml:space="preserve">ratações futuras </w:t>
      </w:r>
      <w:r w:rsidR="005B7A9A" w:rsidRPr="006862B6">
        <w:rPr>
          <w:rFonts w:ascii="Arial" w:hAnsi="Arial" w:cs="Arial"/>
          <w:bCs/>
          <w:sz w:val="18"/>
          <w:szCs w:val="18"/>
        </w:rPr>
        <w:t>de</w:t>
      </w:r>
      <w:r w:rsidR="00685FCA" w:rsidRPr="006862B6">
        <w:rPr>
          <w:rFonts w:ascii="Arial" w:hAnsi="Arial" w:cs="Arial"/>
          <w:bCs/>
          <w:sz w:val="18"/>
          <w:szCs w:val="18"/>
        </w:rPr>
        <w:t>:</w:t>
      </w:r>
      <w:r w:rsidR="00E852B2" w:rsidRPr="00E852B2">
        <w:rPr>
          <w:rFonts w:ascii="Arial" w:hAnsi="Arial" w:cs="Arial"/>
          <w:color w:val="000000"/>
          <w:sz w:val="18"/>
          <w:szCs w:val="18"/>
        </w:rPr>
        <w:t xml:space="preserve"> </w:t>
      </w:r>
      <w:r w:rsidR="00FF305D" w:rsidRPr="00090A7F">
        <w:rPr>
          <w:rFonts w:ascii="Arial" w:hAnsi="Arial" w:cs="Arial"/>
          <w:color w:val="000000"/>
          <w:sz w:val="18"/>
          <w:szCs w:val="18"/>
        </w:rPr>
        <w:t> </w:t>
      </w:r>
      <w:r w:rsidR="00420420" w:rsidRPr="00420420">
        <w:rPr>
          <w:rFonts w:ascii="Arial" w:hAnsi="Arial" w:cs="Arial"/>
          <w:color w:val="000000"/>
          <w:sz w:val="18"/>
          <w:szCs w:val="18"/>
        </w:rPr>
        <w:t> </w:t>
      </w:r>
      <w:r w:rsidR="00C671B0" w:rsidRPr="00C671B0">
        <w:rPr>
          <w:rFonts w:ascii="Arial" w:hAnsi="Arial" w:cs="Arial"/>
          <w:color w:val="000000"/>
          <w:sz w:val="18"/>
          <w:szCs w:val="18"/>
        </w:rPr>
        <w:t>“CURATIVO CARVAO ATIVADO, PRATA 10X10CM, BOLSA DRENAVEL ESTOMA INTESTINAL/FISTULAS RECORTAVEL, FLANGE 80MM, SIST/2PECAS/DREN/ESTO/INTEST/PLAST.100MM, CATETER NASAL PARA POLISSONOGRAFIA, SISTEMA P/ ANESTESIA E RECUPERAÇÃO MOD.KT-5, SOLUÇÃO AQUOSA ANTISSÉPTICA DE POLIHEXANIDA 0,1%”, cujas especificações constantes dos respectivos Estudos Técnicos Preliminares e Termo de Referência aprovo, considerado(s) bem(ns) comum(ns) por se tratar de material de uso técnico - hospitalar, com especificações usuais no mercado.</w:t>
      </w:r>
    </w:p>
    <w:p w:rsidR="003D577F" w:rsidRDefault="00750EC2" w:rsidP="00607588">
      <w:pPr>
        <w:pStyle w:val="NormalWeb"/>
        <w:jc w:val="both"/>
        <w:rPr>
          <w:rFonts w:ascii="Arial" w:hAnsi="Arial" w:cs="Arial"/>
          <w:sz w:val="18"/>
          <w:szCs w:val="18"/>
        </w:rPr>
      </w:pPr>
      <w:r>
        <w:rPr>
          <w:rFonts w:ascii="Arial" w:hAnsi="Arial" w:cs="Arial"/>
          <w:sz w:val="18"/>
          <w:szCs w:val="18"/>
        </w:rPr>
        <w:t>A licitação será dividida em</w:t>
      </w:r>
      <w:r w:rsidR="003D577F" w:rsidRPr="005E75DD">
        <w:rPr>
          <w:rFonts w:ascii="Arial" w:hAnsi="Arial" w:cs="Arial"/>
          <w:sz w:val="18"/>
          <w:szCs w:val="18"/>
        </w:rPr>
        <w:t xml:space="preserve"> itens, conforme tabela constante do Termo de Referência, facultando-se ao licitante a participação em quantos itens forem de seu interesse.</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3" w:name="_Toc135469224"/>
      <w:r w:rsidRPr="002163D7">
        <w:rPr>
          <w:rFonts w:ascii="Arial" w:eastAsia="Times New Roman" w:hAnsi="Arial" w:cs="Arial"/>
          <w:b/>
          <w:bCs/>
          <w:sz w:val="18"/>
          <w:szCs w:val="18"/>
          <w:lang w:eastAsia="pt-BR"/>
        </w:rPr>
        <w:t xml:space="preserve">2. </w:t>
      </w:r>
      <w:r w:rsidR="003D577F" w:rsidRPr="002163D7">
        <w:rPr>
          <w:rFonts w:ascii="Arial" w:eastAsia="Times New Roman" w:hAnsi="Arial" w:cs="Arial"/>
          <w:b/>
          <w:bCs/>
          <w:sz w:val="18"/>
          <w:szCs w:val="18"/>
          <w:lang w:eastAsia="pt-BR"/>
        </w:rPr>
        <w:t>DO REGISTRO DE PREÇOS</w:t>
      </w:r>
      <w:bookmarkEnd w:id="3"/>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2163D7" w:rsidRDefault="002C7932" w:rsidP="00005CD4">
      <w:pPr>
        <w:spacing w:after="165" w:line="240" w:lineRule="auto"/>
        <w:jc w:val="both"/>
        <w:rPr>
          <w:rFonts w:ascii="Arial" w:eastAsia="Times New Roman" w:hAnsi="Arial" w:cs="Arial"/>
          <w:sz w:val="18"/>
          <w:szCs w:val="18"/>
          <w:lang w:eastAsia="pt-BR"/>
        </w:rPr>
      </w:pPr>
      <w:bookmarkStart w:id="4" w:name="_Toc135469225"/>
      <w:r w:rsidRPr="002163D7">
        <w:rPr>
          <w:rFonts w:ascii="Arial" w:eastAsia="Times New Roman" w:hAnsi="Arial" w:cs="Arial"/>
          <w:b/>
          <w:bCs/>
          <w:sz w:val="18"/>
          <w:szCs w:val="18"/>
          <w:lang w:eastAsia="pt-BR"/>
        </w:rPr>
        <w:t xml:space="preserve">3. </w:t>
      </w:r>
      <w:r w:rsidR="003D577F" w:rsidRPr="002163D7">
        <w:rPr>
          <w:rFonts w:ascii="Arial" w:eastAsia="Times New Roman" w:hAnsi="Arial" w:cs="Arial"/>
          <w:b/>
          <w:bCs/>
          <w:sz w:val="18"/>
          <w:szCs w:val="18"/>
          <w:lang w:eastAsia="pt-BR"/>
        </w:rPr>
        <w:t>DA PARTICIPAÇÃO NA LICITAÇÃO</w:t>
      </w:r>
      <w:bookmarkStart w:id="5" w:name="_Hlk135302270"/>
      <w:bookmarkEnd w:id="4"/>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"http://www.gov.br/compras"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www.gov.br/compras</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after="165" w:line="240" w:lineRule="auto"/>
        <w:jc w:val="both"/>
        <w:rPr>
          <w:rFonts w:ascii="Arial" w:eastAsia="Times New Roman" w:hAnsi="Arial" w:cs="Arial"/>
          <w:sz w:val="18"/>
          <w:szCs w:val="18"/>
          <w:lang w:eastAsia="pt-BR"/>
        </w:rPr>
      </w:pPr>
      <w:bookmarkStart w:id="6" w:name="_Hlk135304247"/>
      <w:r w:rsidRPr="002163D7">
        <w:rPr>
          <w:rFonts w:ascii="Arial" w:eastAsia="Times New Roman" w:hAnsi="Arial" w:cs="Arial"/>
          <w:sz w:val="18"/>
          <w:szCs w:val="18"/>
          <w:lang w:eastAsia="pt-BR"/>
        </w:rPr>
        <w:t>3.1.1. Os interessados deverão atender às condições exigidas no cadastramento no Sicaf até o terceiro dia útil anterior à data prevista para recebimento das propostas.</w:t>
      </w:r>
      <w:bookmarkEnd w:id="6"/>
      <w:r w:rsidR="00604C90">
        <w:rPr>
          <w:rFonts w:ascii="Arial" w:eastAsia="Times New Roman" w:hAnsi="Arial" w:cs="Arial"/>
          <w:sz w:val="18"/>
          <w:szCs w:val="18"/>
          <w:lang w:eastAsia="pt-BR"/>
        </w:rPr>
        <w:t>9</w:t>
      </w:r>
      <w:r w:rsidRPr="002163D7">
        <w:rPr>
          <w:rFonts w:ascii="Arial" w:eastAsia="Times New Roman" w:hAnsi="Arial" w:cs="Arial"/>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3.3. A ão observância do disposto no subitem anterior poderá ensejar desclassificação no momento da habilitação.</w:t>
      </w: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3.4. Nos limites previstos no art. 4º da </w:t>
      </w:r>
      <w:hyperlink r:id="rId2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na </w:t>
      </w:r>
      <w:hyperlink r:id="rId26" w:tgtFrame="_blank" w:history="1">
        <w:r w:rsidRPr="002163D7">
          <w:rPr>
            <w:rFonts w:ascii="Arial" w:eastAsia="Times New Roman" w:hAnsi="Arial" w:cs="Arial"/>
            <w:sz w:val="18"/>
            <w:szCs w:val="18"/>
            <w:u w:val="single"/>
            <w:lang w:eastAsia="pt-BR"/>
          </w:rPr>
          <w:t>Lei Complementar nº 123, de 14 de dezembro de 2006</w:t>
        </w:r>
      </w:hyperlink>
      <w:r w:rsidRPr="002163D7">
        <w:rPr>
          <w:rFonts w:ascii="Arial" w:eastAsia="Times New Roman" w:hAnsi="Arial" w:cs="Arial"/>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2163D7">
          <w:rPr>
            <w:rFonts w:ascii="Arial" w:eastAsia="Times New Roman" w:hAnsi="Arial" w:cs="Arial"/>
            <w:sz w:val="18"/>
            <w:szCs w:val="18"/>
            <w:u w:val="single"/>
            <w:lang w:eastAsia="pt-BR"/>
          </w:rPr>
          <w:t>Lei n° 11.488, de 15 de junho de 2007</w:t>
        </w:r>
      </w:hyperlink>
      <w:r w:rsidRPr="002163D7">
        <w:rPr>
          <w:rFonts w:ascii="Arial" w:eastAsia="Times New Roman" w:hAnsi="Arial" w:cs="Arial"/>
          <w:sz w:val="18"/>
          <w:szCs w:val="18"/>
          <w:lang w:eastAsia="pt-BR"/>
        </w:rPr>
        <w:t>, e no art. 16 da </w:t>
      </w:r>
      <w:hyperlink r:id="rId2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para o agricultor familiar, para o produtor rural pessoa física e para o microempreendedor individual – MEI.</w:t>
      </w:r>
    </w:p>
    <w:p w:rsidR="003D577F" w:rsidRPr="00E43B97" w:rsidRDefault="00752658" w:rsidP="00E43B97">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w:t>
      </w:r>
      <w:r w:rsidR="003D577F" w:rsidRPr="002163D7">
        <w:rPr>
          <w:rFonts w:ascii="Arial" w:eastAsia="Times New Roman" w:hAnsi="Arial" w:cs="Arial"/>
          <w:sz w:val="18"/>
          <w:szCs w:val="18"/>
          <w:lang w:eastAsia="pt-BR"/>
        </w:rPr>
        <w:t xml:space="preserve">.5. Em relação às regras aplicáveis à presente licitação concernentes a tratamento favorecido para as microempresas, empresas de pequeno porte e equiparadas, </w:t>
      </w:r>
      <w:r w:rsidR="003D577F" w:rsidRPr="00E43B97">
        <w:rPr>
          <w:rFonts w:ascii="Arial" w:eastAsia="Times New Roman" w:hAnsi="Arial" w:cs="Arial"/>
          <w:sz w:val="18"/>
          <w:szCs w:val="18"/>
          <w:lang w:eastAsia="pt-BR"/>
        </w:rPr>
        <w:t>observa-se que:</w:t>
      </w:r>
    </w:p>
    <w:p w:rsidR="00036047" w:rsidRPr="00036047" w:rsidRDefault="009435E3" w:rsidP="00036047">
      <w:pPr>
        <w:pStyle w:val="NormalWeb"/>
        <w:spacing w:before="120" w:beforeAutospacing="0" w:after="0" w:afterAutospacing="0"/>
        <w:rPr>
          <w:rFonts w:ascii="Arial" w:hAnsi="Arial" w:cs="Arial"/>
          <w:color w:val="000000"/>
          <w:sz w:val="18"/>
          <w:szCs w:val="18"/>
        </w:rPr>
      </w:pPr>
      <w:bookmarkStart w:id="7" w:name="_Ref113883338"/>
      <w:r w:rsidRPr="009A4C46">
        <w:rPr>
          <w:rFonts w:ascii="Arial" w:hAnsi="Arial" w:cs="Arial"/>
          <w:color w:val="000000"/>
          <w:sz w:val="18"/>
          <w:szCs w:val="18"/>
        </w:rPr>
        <w:t>3.5</w:t>
      </w:r>
      <w:r w:rsidRPr="00036047">
        <w:rPr>
          <w:rFonts w:ascii="Arial" w:hAnsi="Arial" w:cs="Arial"/>
          <w:color w:val="000000"/>
          <w:sz w:val="18"/>
          <w:szCs w:val="18"/>
        </w:rPr>
        <w:t>.</w:t>
      </w:r>
      <w:r w:rsidR="004D2EB4" w:rsidRPr="00036047">
        <w:rPr>
          <w:rFonts w:ascii="Arial" w:hAnsi="Arial" w:cs="Arial"/>
          <w:color w:val="000000"/>
          <w:sz w:val="18"/>
          <w:szCs w:val="18"/>
        </w:rPr>
        <w:t xml:space="preserve"> </w:t>
      </w:r>
      <w:r w:rsidR="00036047" w:rsidRPr="00036047">
        <w:rPr>
          <w:rFonts w:ascii="Arial" w:hAnsi="Arial" w:cs="Arial"/>
          <w:color w:val="000000"/>
          <w:sz w:val="18"/>
          <w:szCs w:val="18"/>
        </w:rPr>
        <w:t>Nesta licitação, para o(s) item(ns) 1, a participação é ampla, sendo aplicáveis as regras de tratamento favorecido constantes dos arts. 42 a 45 da Lei Complementar nº 123, de 2006, observado o disposto no § 2º do art. 4º da Lei nº 14.133, de 2021, conforme documentação presente nos autos.</w:t>
      </w:r>
    </w:p>
    <w:p w:rsidR="009A4C46" w:rsidRDefault="00036047" w:rsidP="00036047">
      <w:pPr>
        <w:spacing w:before="120" w:after="0" w:line="240" w:lineRule="auto"/>
        <w:rPr>
          <w:color w:val="000000"/>
        </w:rPr>
      </w:pPr>
      <w:r w:rsidRPr="00036047">
        <w:rPr>
          <w:rFonts w:ascii="Arial" w:eastAsia="Times New Roman" w:hAnsi="Arial" w:cs="Arial"/>
          <w:color w:val="000000"/>
          <w:sz w:val="18"/>
          <w:szCs w:val="18"/>
          <w:lang w:eastAsia="pt-BR"/>
        </w:rPr>
        <w:t>Para o(s) item(ns) 2, 3, 4, 5, 6, a participação é ampla, em razão das condicionantes do art. 49, sendo aplicáveis as regras de tratamento favorecido constantes dos arts. 42 a 45 da Lei Complementar nº 123, de 2006, observado o disposto no § 2º do art. 4º da Lei nº 14.133, de 2021, conforme documentação presente nos autos.</w:t>
      </w:r>
    </w:p>
    <w:p w:rsidR="00FA0923" w:rsidRPr="009A4C46" w:rsidRDefault="00FA0923" w:rsidP="0081666B">
      <w:pPr>
        <w:pStyle w:val="NormalWeb"/>
        <w:spacing w:before="120" w:beforeAutospacing="0" w:after="0" w:afterAutospacing="0"/>
        <w:rPr>
          <w:rFonts w:ascii="Arial" w:hAnsi="Arial" w:cs="Arial"/>
          <w:color w:val="000000"/>
          <w:sz w:val="18"/>
          <w:szCs w:val="18"/>
        </w:rPr>
      </w:pPr>
    </w:p>
    <w:p w:rsidR="0035688A" w:rsidRPr="002604C3" w:rsidRDefault="0035688A" w:rsidP="000F2381">
      <w:pPr>
        <w:pStyle w:val="NormalWeb"/>
        <w:spacing w:before="120" w:beforeAutospacing="0" w:after="0" w:afterAutospacing="0"/>
        <w:jc w:val="both"/>
        <w:rPr>
          <w:rFonts w:ascii="Arial" w:hAnsi="Arial" w:cs="Arial"/>
          <w:color w:val="000000"/>
          <w:sz w:val="18"/>
          <w:szCs w:val="18"/>
        </w:rPr>
      </w:pPr>
      <w:r w:rsidRPr="002604C3">
        <w:rPr>
          <w:rFonts w:ascii="Arial" w:hAnsi="Arial" w:cs="Arial"/>
          <w:color w:val="000000"/>
          <w:sz w:val="18"/>
          <w:szCs w:val="18"/>
        </w:rPr>
        <w:t>3.6 Não poderão disputar esta licitação:</w:t>
      </w:r>
    </w:p>
    <w:p w:rsidR="00D95033" w:rsidRPr="00805943" w:rsidRDefault="00D95033" w:rsidP="00E0524D">
      <w:pPr>
        <w:pStyle w:val="NormalWeb"/>
        <w:spacing w:before="120" w:beforeAutospacing="0" w:after="0" w:afterAutospacing="0"/>
        <w:jc w:val="both"/>
        <w:rPr>
          <w:rFonts w:ascii="Arial" w:hAnsi="Arial" w:cs="Arial"/>
          <w:color w:val="000000"/>
          <w:sz w:val="18"/>
          <w:szCs w:val="18"/>
          <w:u w:val="single"/>
        </w:rPr>
      </w:pPr>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3.6.1 Aquele que não atenda às condições deste Edital e seu(s) Anexo(s);</w:t>
      </w:r>
      <w:bookmarkStart w:id="8" w:name="_Ref114659912"/>
      <w:bookmarkEnd w:id="7"/>
    </w:p>
    <w:p w:rsidR="003D577F" w:rsidRPr="002163D7" w:rsidRDefault="003D577F" w:rsidP="00005CD4">
      <w:pPr>
        <w:spacing w:after="165"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8"/>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9" w:name="_Ref113883339"/>
      <w:bookmarkStart w:id="10" w:name="_Ref114659913"/>
      <w:bookmarkEnd w:id="9"/>
      <w:r w:rsidRPr="002163D7">
        <w:rPr>
          <w:rFonts w:ascii="Arial" w:eastAsia="Times New Roman" w:hAnsi="Arial" w:cs="Arial"/>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0"/>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1" w:name="_Ref113883003"/>
      <w:r w:rsidRPr="002163D7">
        <w:rPr>
          <w:rFonts w:ascii="Arial" w:eastAsia="Times New Roman" w:hAnsi="Arial" w:cs="Arial"/>
          <w:sz w:val="18"/>
          <w:szCs w:val="18"/>
          <w:lang w:eastAsia="pt-BR"/>
        </w:rPr>
        <w:t>3.6.4 Pessoa física ou jurídica que se encontre, ao tempo da licitação, impossibilitada de participar da licitação em decorrência de sanção que lhe foi imposta;</w:t>
      </w:r>
      <w:bookmarkEnd w:id="1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2" w:name="_Ref113883579"/>
      <w:r w:rsidRPr="002163D7">
        <w:rPr>
          <w:rFonts w:ascii="Arial" w:eastAsia="Times New Roman" w:hAnsi="Arial" w:cs="Arial"/>
          <w:sz w:val="18"/>
          <w:szCs w:val="18"/>
          <w:lang w:eastAsia="pt-BR"/>
        </w:rPr>
        <w:t>3.6.6 Empresas controladoras, controladas ou coligadas, nos termos da </w:t>
      </w:r>
      <w:bookmarkEnd w:id="12"/>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"https://www.planalto.gov.br/ccivil_03/leis/l6404consol.htm"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6.404, de 15 de dezembro de 1976</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concorrendo entre si;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3" w:name="_Ref113962336"/>
      <w:r w:rsidRPr="002163D7">
        <w:rPr>
          <w:rFonts w:ascii="Arial" w:eastAsia="Times New Roman" w:hAnsi="Arial" w:cs="Arial"/>
          <w:sz w:val="18"/>
          <w:szCs w:val="18"/>
          <w:lang w:eastAsia="pt-BR"/>
        </w:rPr>
        <w:t>3.6.8 Agente público do órgão ou entidade licitante;</w:t>
      </w:r>
      <w:bookmarkEnd w:id="1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3.6.9 Aquele que não tenha representação legal no Brasil com poderes expressos para receber citação e responder administrativa ou judicialmente</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2163D7">
          <w:rPr>
            <w:rFonts w:ascii="Arial" w:eastAsia="Times New Roman" w:hAnsi="Arial" w:cs="Arial"/>
            <w:sz w:val="18"/>
            <w:szCs w:val="18"/>
            <w:u w:val="single"/>
            <w:lang w:eastAsia="pt-BR"/>
          </w:rPr>
          <w:t>§ 1º do art. 9º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5" w:name="art14§3"/>
      <w:bookmarkEnd w:id="15"/>
      <w:r w:rsidRPr="002163D7">
        <w:rPr>
          <w:rFonts w:ascii="Arial" w:eastAsia="Times New Roman" w:hAnsi="Arial" w:cs="Arial"/>
          <w:sz w:val="18"/>
          <w:szCs w:val="18"/>
          <w:lang w:eastAsia="pt-BR"/>
        </w:rPr>
        <w:t>3.9 No que concerne aos subitens 3.6.2 e 3.6.3, equiparam-se aos autores do projeto as empresas integrantes do mesmo grupo econômico.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6" w:name="art14§4"/>
      <w:bookmarkEnd w:id="16"/>
      <w:r w:rsidRPr="002163D7">
        <w:rPr>
          <w:rFonts w:ascii="Arial" w:eastAsia="Times New Roman" w:hAnsi="Arial" w:cs="Arial"/>
          <w:sz w:val="18"/>
          <w:szCs w:val="18"/>
          <w:lang w:eastAsia="pt-BR"/>
        </w:rPr>
        <w:t>3.10 </w:t>
      </w:r>
      <w:r w:rsidRPr="002163D7">
        <w:rPr>
          <w:rFonts w:ascii="Arial" w:eastAsia="Times New Roman" w:hAnsi="Arial" w:cs="Arial"/>
          <w:i/>
          <w:iCs/>
          <w:sz w:val="18"/>
          <w:szCs w:val="18"/>
          <w:lang w:eastAsia="pt-BR"/>
        </w:rPr>
        <w:t>Será permitida a participação de sociedades cooperativas nesta licitação, nos termos do art. 16 da </w:t>
      </w:r>
      <w:hyperlink r:id="rId30"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7" w:name="_Hlk157590613"/>
      <w:bookmarkStart w:id="18" w:name="art14§5"/>
      <w:bookmarkEnd w:id="17"/>
      <w:bookmarkEnd w:id="18"/>
      <w:r w:rsidRPr="002163D7">
        <w:rPr>
          <w:rFonts w:ascii="Arial" w:eastAsia="Times New Roman" w:hAnsi="Arial" w:cs="Arial"/>
          <w:sz w:val="18"/>
          <w:szCs w:val="18"/>
          <w:lang w:eastAsia="pt-BR"/>
        </w:rPr>
        <w:t>3.11 </w:t>
      </w:r>
      <w:r w:rsidRPr="002163D7">
        <w:rPr>
          <w:rFonts w:ascii="Arial" w:eastAsia="Times New Roman" w:hAnsi="Arial" w:cs="Arial"/>
          <w:i/>
          <w:iCs/>
          <w:sz w:val="18"/>
          <w:szCs w:val="18"/>
          <w:lang w:eastAsia="pt-BR"/>
        </w:rPr>
        <w:t>Será admitida a participação de pessoas jurídicas em consórcio, nos termos do art. 15 da </w:t>
      </w:r>
      <w:hyperlink r:id="rId31"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3.11.1 </w:t>
      </w:r>
      <w:r w:rsidRPr="002163D7">
        <w:rPr>
          <w:rFonts w:ascii="Arial" w:eastAsia="Times New Roman" w:hAnsi="Arial" w:cs="Arial"/>
          <w:i/>
          <w:iCs/>
          <w:sz w:val="18"/>
          <w:szCs w:val="18"/>
          <w:lang w:eastAsia="pt-BR"/>
        </w:rPr>
        <w:t>Será vedada a participação de empresa consorciada, na mesma licitação, de mais de um consórcio ou de forma isolada, nos termos do art. 15, inc. IV, da </w:t>
      </w:r>
      <w:hyperlink r:id="rId32" w:tgtFrame="_blank" w:history="1">
        <w:r w:rsidRPr="002163D7">
          <w:rPr>
            <w:rFonts w:ascii="Arial" w:eastAsia="Times New Roman" w:hAnsi="Arial" w:cs="Arial"/>
            <w:i/>
            <w:iCs/>
            <w:sz w:val="18"/>
            <w:szCs w:val="18"/>
            <w:u w:val="single"/>
            <w:lang w:eastAsia="pt-BR"/>
          </w:rPr>
          <w:t>Lei nº 14.133, de 2021</w:t>
        </w:r>
      </w:hyperlink>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19" w:name="_Toc135469226"/>
      <w:r w:rsidRPr="002163D7">
        <w:rPr>
          <w:rFonts w:ascii="Arial" w:eastAsia="Times New Roman" w:hAnsi="Arial" w:cs="Arial"/>
          <w:b/>
          <w:bCs/>
          <w:sz w:val="18"/>
          <w:szCs w:val="18"/>
          <w:lang w:eastAsia="pt-BR"/>
        </w:rPr>
        <w:t>4 DA APRESENTAÇÃO DA PROPOSTA E DOS DOCUMENTOS DE HABILITAÇÃO</w:t>
      </w:r>
      <w:bookmarkEnd w:id="1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 Na presente licitação, a fase de habilitação sucederá as fases de apresentação de propostas e lances 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0" w:name="_Ref113886867"/>
      <w:r w:rsidRPr="002163D7">
        <w:rPr>
          <w:rFonts w:ascii="Arial" w:eastAsia="Times New Roman" w:hAnsi="Arial" w:cs="Arial"/>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1" w:name="_Ref113889589"/>
      <w:r w:rsidRPr="002163D7">
        <w:rPr>
          <w:rFonts w:ascii="Arial" w:eastAsia="Times New Roman" w:hAnsi="Arial" w:cs="Arial"/>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1"/>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2" w:name="_Ref113968921"/>
      <w:r w:rsidRPr="002163D7">
        <w:rPr>
          <w:rFonts w:ascii="Arial" w:eastAsia="Times New Roman" w:hAnsi="Arial" w:cs="Arial"/>
          <w:sz w:val="18"/>
          <w:szCs w:val="18"/>
          <w:lang w:eastAsia="pt-BR"/>
        </w:rPr>
        <w:t>4.3 No cadastramento da proposta inicial, o licitante declarará, em campo próprio do sistema, que:</w:t>
      </w:r>
      <w:bookmarkEnd w:id="2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2163D7">
          <w:rPr>
            <w:rFonts w:ascii="Arial" w:eastAsia="Times New Roman" w:hAnsi="Arial" w:cs="Arial"/>
            <w:sz w:val="18"/>
            <w:szCs w:val="18"/>
            <w:u w:val="single"/>
            <w:lang w:eastAsia="pt-BR"/>
          </w:rPr>
          <w:t>artigo 7°, XXXIII,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4.3.3 não possui empregados executando trabalho degradante ou forçado, observando o disposto nos </w:t>
      </w:r>
      <w:hyperlink r:id="rId35" w:tgtFrame="_blank" w:history="1">
        <w:r w:rsidRPr="002163D7">
          <w:rPr>
            <w:rFonts w:ascii="Arial" w:eastAsia="Times New Roman" w:hAnsi="Arial" w:cs="Arial"/>
            <w:sz w:val="18"/>
            <w:szCs w:val="18"/>
            <w:u w:val="single"/>
            <w:lang w:eastAsia="pt-BR"/>
          </w:rPr>
          <w:t>incisos III e IV do art. 1º e no inciso III do art. 5º da Constituição Federal</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4.3.4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2163D7">
          <w:rPr>
            <w:rFonts w:ascii="Arial" w:eastAsia="Times New Roman" w:hAnsi="Arial" w:cs="Arial"/>
            <w:sz w:val="18"/>
            <w:szCs w:val="18"/>
            <w:u w:val="single"/>
            <w:lang w:eastAsia="pt-BR"/>
          </w:rPr>
          <w:t>artigo 16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3" w:name="_Ref117000019"/>
      <w:r w:rsidRPr="002163D7">
        <w:rPr>
          <w:rFonts w:ascii="Arial" w:eastAsia="Times New Roman" w:hAnsi="Arial" w:cs="Arial"/>
          <w:sz w:val="18"/>
          <w:szCs w:val="18"/>
          <w:lang w:eastAsia="pt-BR"/>
        </w:rPr>
        <w:t>4.5 O fornecedor enquadrado como microempresa, empresa de pequeno porte ou sociedade cooperativa que atenda ao disposto no art. 34 da </w:t>
      </w:r>
      <w:bookmarkEnd w:id="23"/>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"https://www.planalto.gov.br/ccivil_03/_ato2007-2010/2007/lei/l11488.htm"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11.488, de 2007</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2163D7">
          <w:rPr>
            <w:rFonts w:ascii="Arial" w:eastAsia="Times New Roman" w:hAnsi="Arial" w:cs="Arial"/>
            <w:sz w:val="18"/>
            <w:szCs w:val="18"/>
            <w:u w:val="single"/>
            <w:lang w:eastAsia="pt-BR"/>
          </w:rPr>
          <w:t>artigo 3° da Lei Complementar nº 123, de 2006</w:t>
        </w:r>
      </w:hyperlink>
      <w:r w:rsidRPr="002163D7">
        <w:rPr>
          <w:rFonts w:ascii="Arial" w:eastAsia="Times New Roman" w:hAnsi="Arial" w:cs="Arial"/>
          <w:sz w:val="18"/>
          <w:szCs w:val="18"/>
          <w:lang w:eastAsia="pt-BR"/>
        </w:rPr>
        <w:t>, estando apto a usufruir do tratamento favorecido estabelecido em seus </w:t>
      </w:r>
      <w:hyperlink r:id="rId38" w:anchor="art42" w:tgtFrame="_blank" w:history="1">
        <w:r w:rsidRPr="002163D7">
          <w:rPr>
            <w:rFonts w:ascii="Arial" w:eastAsia="Times New Roman" w:hAnsi="Arial" w:cs="Arial"/>
            <w:sz w:val="18"/>
            <w:szCs w:val="18"/>
            <w:u w:val="single"/>
            <w:lang w:eastAsia="pt-BR"/>
          </w:rPr>
          <w:t>arts. 42 a 49</w:t>
        </w:r>
      </w:hyperlink>
      <w:r w:rsidRPr="002163D7">
        <w:rPr>
          <w:rFonts w:ascii="Arial" w:eastAsia="Times New Roman" w:hAnsi="Arial" w:cs="Arial"/>
          <w:sz w:val="18"/>
          <w:szCs w:val="18"/>
          <w:lang w:eastAsia="pt-BR"/>
        </w:rPr>
        <w:t>, observado o disposto nos </w:t>
      </w:r>
      <w:hyperlink r:id="rId39" w:anchor="art4%C2%A71" w:tgtFrame="_blank" w:history="1">
        <w:r w:rsidRPr="002163D7">
          <w:rPr>
            <w:rFonts w:ascii="Arial" w:eastAsia="Times New Roman" w:hAnsi="Arial" w:cs="Arial"/>
            <w:sz w:val="18"/>
            <w:szCs w:val="18"/>
            <w:u w:val="single"/>
            <w:lang w:eastAsia="pt-BR"/>
          </w:rPr>
          <w:t>§§ 1º ao 3º do art. 4º da Lei n.º 14.133, de 2021</w:t>
        </w:r>
      </w:hyperlink>
      <w:r w:rsidRPr="002163D7">
        <w:rPr>
          <w:rFonts w:ascii="Arial" w:eastAsia="Times New Roman" w:hAnsi="Arial" w:cs="Arial"/>
          <w:sz w:val="18"/>
          <w:szCs w:val="18"/>
          <w:u w:val="single"/>
          <w:lang w:eastAsia="pt-BR"/>
        </w:rPr>
        <w:t>, excetuada a hipótese de se verificar uma das exceções dos </w:t>
      </w:r>
      <w:hyperlink r:id="rId40" w:tgtFrame="_blank" w:history="1">
        <w:r w:rsidRPr="002163D7">
          <w:rPr>
            <w:rFonts w:ascii="Arial" w:eastAsia="Times New Roman" w:hAnsi="Arial" w:cs="Arial"/>
            <w:sz w:val="18"/>
            <w:szCs w:val="18"/>
            <w:u w:val="single"/>
            <w:lang w:eastAsia="pt-BR"/>
          </w:rPr>
          <w:t>§§ 1º ao 3º do art. 4º supracitado</w:t>
        </w:r>
      </w:hyperlink>
      <w:r w:rsidRPr="002163D7">
        <w:rPr>
          <w:rFonts w:ascii="Arial" w:eastAsia="Times New Roman" w:hAnsi="Arial" w:cs="Arial"/>
          <w:sz w:val="18"/>
          <w:szCs w:val="18"/>
          <w:u w:val="single"/>
          <w:lang w:eastAsia="pt-BR"/>
        </w:rPr>
        <w:t>, conforme especificado nos subitens 4.5.1 e 4.5.2 subsequentes.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4.5.1 Não se aplica o tratamento favorecido estabelecido nos arts. 42 a 49 da </w:t>
      </w:r>
      <w:hyperlink r:id="rId41"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4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4.5.2 Não têm direito ao tratamento favorecido estabelecido nos arts. 42 a 49 da </w:t>
      </w:r>
      <w:hyperlink r:id="rId43"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4.5.4 No item exclusivo para participação de microempresas, empresas de pequeno porte e equiparadas, a assinalação do campo “não” impedirá o prosseguimento no certame, para aquele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mesmo que microempresa, empresa de pequeno porte ou sociedade cooperativa equiparada (se admitida a participação de cooperativa).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4.6 A falsidade da declaração de que trata os subitens 4.3 a 4.5 sujeitará o licitante às sanções previstas na </w:t>
      </w:r>
      <w:hyperlink r:id="rId4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4.9 Serão disponibilizados para acesso público os documentos que compõem a proposta dos licitantes convocados para apresentação de propostas, após a fase de envio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4" w:name="_Ref116992247"/>
      <w:r w:rsidRPr="002163D7">
        <w:rPr>
          <w:rFonts w:ascii="Arial" w:eastAsia="Times New Roman" w:hAnsi="Arial" w:cs="Arial"/>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4.10.2 os lances serão de envio automático pelo sistema, respeitado o valor final mínimo, caso estabelecido, e o intervalo de que trata o subitem acima.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 O valor final mínimo ou o percentual de desconto final máximo parametrizado no sistema poderá ser alterado pelo fornecedor durante a fase de disputa, sendo vedado: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4.11.1 valor superior a lance já registrado pelo fornecedor no sistema, quando definido no início deste Edital o critério de julgamento por menor preço;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4.11.2 percentual de desconto inferior a lance já registrado pelo fornecedor no sistema, quando definido no início deste Edital o critério de julgamento por maior desconto.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4.14 O licitante deverá comunicar imediatamente ao provedor do sistema qualquer acontecimento que possa comprometer o sigilo ou a segurança, para imediato bloqueio de acesso.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5" w:name="_Toc135469227"/>
      <w:r w:rsidRPr="002163D7">
        <w:rPr>
          <w:rFonts w:ascii="Arial" w:eastAsia="Times New Roman" w:hAnsi="Arial" w:cs="Arial"/>
          <w:b/>
          <w:bCs/>
          <w:sz w:val="18"/>
          <w:szCs w:val="18"/>
          <w:lang w:eastAsia="pt-BR"/>
        </w:rPr>
        <w:t>5 DO PREENCHIMENTO DA PROPOSTA</w:t>
      </w:r>
      <w:bookmarkEnd w:id="2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 O licitante deverá enviar sua proposta mediante o preenchimento, no sistema eletrônico, dos seguintes campos: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5.1.1 Valor unitário e total do item;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5.1.2 Marca;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5.1.3 Fabricante;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 Todas as especificações do objeto contidas na proposta vinculam 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AA447C"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 As microempresas e empresas de pequeno porte impedidas de optar pelo Simples Nacional, ante as vedações previstas na </w:t>
      </w:r>
      <w:hyperlink r:id="rId48"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não poderão aplicar os benefícios decorrentes desse regime tributário diferenciado em sua proposta, devendo elaborá-la de acordo com as normas aplicáveis às demais pessoas jurídicas.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2163D7">
        <w:rPr>
          <w:rFonts w:ascii="Arial" w:eastAsia="Times New Roman" w:hAnsi="Arial" w:cs="Arial"/>
          <w:i/>
          <w:iCs/>
          <w:sz w:val="18"/>
          <w:szCs w:val="18"/>
          <w:lang w:eastAsia="pt-BR"/>
        </w:rPr>
        <w:t>caput</w:t>
      </w:r>
      <w:r w:rsidRPr="002163D7">
        <w:rPr>
          <w:rFonts w:ascii="Arial" w:eastAsia="Times New Roman" w:hAnsi="Arial" w:cs="Arial"/>
          <w:sz w:val="18"/>
          <w:szCs w:val="18"/>
          <w:lang w:eastAsia="pt-BR"/>
        </w:rPr>
        <w:t>, inc. II, e § 1º, inc. II, da </w:t>
      </w:r>
      <w:hyperlink r:id="rId49"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apresentando à Administração a comprovação da exclusão ou o seu respectivo protocolo.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 xml:space="preserve">5.8 O prazo de validade da proposta não será inferior a </w:t>
      </w:r>
      <w:r w:rsidR="00DD3781">
        <w:rPr>
          <w:rFonts w:ascii="Arial" w:eastAsia="Times New Roman" w:hAnsi="Arial" w:cs="Arial"/>
          <w:sz w:val="18"/>
          <w:szCs w:val="18"/>
          <w:lang w:eastAsia="pt-BR"/>
        </w:rPr>
        <w:t>90</w:t>
      </w:r>
      <w:r w:rsidRPr="002163D7">
        <w:rPr>
          <w:rFonts w:ascii="Arial" w:eastAsia="Times New Roman" w:hAnsi="Arial" w:cs="Arial"/>
          <w:sz w:val="18"/>
          <w:szCs w:val="18"/>
          <w:lang w:eastAsia="pt-BR"/>
        </w:rPr>
        <w:t xml:space="preserve"> (</w:t>
      </w:r>
      <w:r w:rsidR="00DD3781">
        <w:rPr>
          <w:rFonts w:ascii="Arial" w:eastAsia="Times New Roman" w:hAnsi="Arial" w:cs="Arial"/>
          <w:sz w:val="18"/>
          <w:szCs w:val="18"/>
          <w:lang w:eastAsia="pt-BR"/>
        </w:rPr>
        <w:t>noventa)</w:t>
      </w:r>
      <w:r w:rsidRPr="002163D7">
        <w:rPr>
          <w:rFonts w:ascii="Arial" w:eastAsia="Times New Roman" w:hAnsi="Arial" w:cs="Arial"/>
          <w:sz w:val="18"/>
          <w:szCs w:val="18"/>
          <w:lang w:eastAsia="pt-BR"/>
        </w:rPr>
        <w:t xml:space="preserve"> dias</w:t>
      </w:r>
      <w:r w:rsidRPr="002163D7">
        <w:rPr>
          <w:rFonts w:ascii="Arial" w:eastAsia="Times New Roman" w:hAnsi="Arial" w:cs="Arial"/>
          <w:b/>
          <w:bCs/>
          <w:sz w:val="18"/>
          <w:szCs w:val="18"/>
          <w:lang w:eastAsia="pt-BR"/>
        </w:rPr>
        <w:t>,</w:t>
      </w:r>
      <w:r w:rsidRPr="002163D7">
        <w:rPr>
          <w:rFonts w:ascii="Arial" w:eastAsia="Times New Roman" w:hAnsi="Arial" w:cs="Arial"/>
          <w:sz w:val="18"/>
          <w:szCs w:val="18"/>
          <w:lang w:eastAsia="pt-BR"/>
        </w:rPr>
        <w:t> a contar da data de sua apresentação.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 Os licitantes devem respeitar os preços máximos estabelecidos nas normas de regência de contratações públicas, quando participarem de licitações públicas.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2163D7">
          <w:rPr>
            <w:rFonts w:ascii="Arial" w:eastAsia="Times New Roman" w:hAnsi="Arial" w:cs="Arial"/>
            <w:sz w:val="18"/>
            <w:szCs w:val="18"/>
            <w:u w:val="single"/>
            <w:lang w:eastAsia="pt-BR"/>
          </w:rPr>
          <w:t>art. 71, inciso IX, da Constituição</w:t>
        </w:r>
      </w:hyperlink>
      <w:r w:rsidRPr="002163D7">
        <w:rPr>
          <w:rFonts w:ascii="Arial" w:eastAsia="Times New Roman" w:hAnsi="Arial" w:cs="Arial"/>
          <w:sz w:val="18"/>
          <w:szCs w:val="18"/>
          <w:u w:val="single"/>
          <w:lang w:eastAsia="pt-BR"/>
        </w:rPr>
        <w:t> Federal</w:t>
      </w:r>
      <w:r w:rsidRPr="002163D7">
        <w:rPr>
          <w:rFonts w:ascii="Arial" w:eastAsia="Times New Roman" w:hAnsi="Arial" w:cs="Arial"/>
          <w:sz w:val="18"/>
          <w:szCs w:val="18"/>
          <w:lang w:eastAsia="pt-BR"/>
        </w:rPr>
        <w:t>, e do art. 33, inc. X, da </w:t>
      </w:r>
      <w:hyperlink r:id="rId52" w:tgtFrame="_blank" w:history="1">
        <w:r w:rsidRPr="002163D7">
          <w:rPr>
            <w:rFonts w:ascii="Arial" w:eastAsia="Times New Roman" w:hAnsi="Arial" w:cs="Arial"/>
            <w:sz w:val="18"/>
            <w:szCs w:val="18"/>
            <w:u w:val="single"/>
            <w:lang w:eastAsia="pt-BR"/>
          </w:rPr>
          <w:t>Constituição do Estado de São Paulo</w:t>
        </w:r>
      </w:hyperlink>
      <w:r w:rsidRPr="002163D7">
        <w:rPr>
          <w:rFonts w:ascii="Arial" w:eastAsia="Times New Roman" w:hAnsi="Arial" w:cs="Arial"/>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6" w:name="_Toc135469228"/>
      <w:r w:rsidRPr="002163D7">
        <w:rPr>
          <w:rFonts w:ascii="Arial" w:eastAsia="Times New Roman" w:hAnsi="Arial" w:cs="Arial"/>
          <w:b/>
          <w:bCs/>
          <w:sz w:val="18"/>
          <w:szCs w:val="18"/>
          <w:lang w:eastAsia="pt-BR"/>
        </w:rPr>
        <w:t>6 DA ABERTURA DA SESSÃO, CLASSIFICAÇÃO DAS PROPOSTAS E FORMULAÇÃO DE LANCES</w:t>
      </w:r>
      <w:bookmarkEnd w:id="2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7" w:name="_Hlk114646655"/>
      <w:r w:rsidRPr="002163D7">
        <w:rPr>
          <w:rFonts w:ascii="Arial" w:eastAsia="Times New Roman" w:hAnsi="Arial" w:cs="Arial"/>
          <w:sz w:val="18"/>
          <w:szCs w:val="18"/>
          <w:lang w:eastAsia="pt-BR"/>
        </w:rPr>
        <w:t>6.1 A abertura da presente licitação dar-se-á automaticamente em sessão pública, por meio de sistema eletrônico, na data, horário e local indicados neste Edital.</w:t>
      </w:r>
      <w:bookmarkEnd w:id="2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 Os licitantes poderão retirar ou substituir a proposta anteriormente inserida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6.3 O sistema disponibilizará campo próprio para troca de mensagens entre o pregoeiro e os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6.5 O lance deverá ser ofertado pelo valor unitário do item.</w:t>
      </w:r>
    </w:p>
    <w:p w:rsidR="003B2525"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6.6 Os licitantes poderão oferecer lances sucessivos, observando o horário fixado para abertura da sessão e as regras estabelecidas no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1,3% (um virgula três por cento).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6.9 O licitante poderá, uma única vez, excluir seu último lance ofertado, no intervalo de quinze segundos após o registro no sistema, na hipótese de lance inconsistente ou inexequível.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6.10 O procedimento seguirá de acordo com o modo de disputa adotado, definido no início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8" w:name="_Hlk113697759"/>
      <w:r w:rsidRPr="002163D7">
        <w:rPr>
          <w:rFonts w:ascii="Arial" w:eastAsia="Times New Roman" w:hAnsi="Arial" w:cs="Arial"/>
          <w:sz w:val="18"/>
          <w:szCs w:val="18"/>
          <w:lang w:eastAsia="pt-BR"/>
        </w:rPr>
        <w:t>6.11 Caso seja adotado para o envio de lances no pregão eletrônico o modo de disputa “aberto”, os licitantes apresentarão lances públicos e sucessivos, com prorrogações.</w:t>
      </w:r>
      <w:bookmarkEnd w:id="2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29" w:name="_Hlk113697816"/>
      <w:r w:rsidRPr="002163D7">
        <w:rPr>
          <w:rFonts w:ascii="Arial" w:eastAsia="Times New Roman" w:hAnsi="Arial" w:cs="Arial"/>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2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6.11.5 Após o reinício previsto no subitem supra, os licitantes serão convocados para apresentar lances intermediários.</w:t>
      </w:r>
      <w:bookmarkStart w:id="30" w:name="_Hlk113631522"/>
      <w:bookmarkEnd w:id="3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 Caso seja adotado para o envio de lances no pregão eletrônico o modo de disputa “aberto e fechado”, os licitantes apresentarão lances públicos e sucessivos, com lance final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6.12.3 No procedimento de que trata o subitem supra, o licitante poderá optar por manter o seu último lance da etapa aberta, ou por ofertar melhor lance.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1" w:name="_Hlk113698144"/>
      <w:r w:rsidRPr="002163D7">
        <w:rPr>
          <w:rFonts w:ascii="Arial" w:eastAsia="Times New Roman" w:hAnsi="Arial" w:cs="Arial"/>
          <w:sz w:val="18"/>
          <w:szCs w:val="18"/>
          <w:lang w:eastAsia="pt-BR"/>
        </w:rPr>
        <w:t>6.12.5 Após o término dos prazos estabelecidos nos subitens anteriores, o sistema ordenará e divulgará os lances segundo a ordem crescente de valores.</w:t>
      </w:r>
      <w:bookmarkEnd w:id="3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2" w:name="_Ref116973524"/>
      <w:r w:rsidRPr="002163D7">
        <w:rPr>
          <w:rFonts w:ascii="Arial" w:eastAsia="Times New Roman" w:hAnsi="Arial" w:cs="Arial"/>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6.13.6 Após o reinício previsto no subitem supra, os licitantes serão convocados para apresentar lances intermediários.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6.14 Após o término dos prazos estabelecidos nos subitens anteriores, o sistema ordenará e divulgará os lances segundo a ordem crescente de valores.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6.15 Não serão aceitos dois ou mais lances de mesmo valor, prevalecendo aquele que for recebido e registrado em primeiro lugar.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6.16 Durante o transcurso da sessão pública, os licitantes serão informados, em tempo real, do valor do menor lance registrado, vedada a identificação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6.17 No caso de desconexão com o pregoeiro, no decorrer da etapa competitiva do Pregão, o sistema eletrônico poderá permanecer acessível aos licitantes para a recepção dos lances.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6.19 Caso o licitante não apresente lances, concorrerá com o valor de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2163D7">
          <w:rPr>
            <w:rFonts w:ascii="Arial" w:eastAsia="Times New Roman" w:hAnsi="Arial" w:cs="Arial"/>
            <w:sz w:val="18"/>
            <w:szCs w:val="18"/>
            <w:u w:val="single"/>
            <w:lang w:eastAsia="pt-BR"/>
          </w:rPr>
          <w:t>arts. 44 e 45 da Lei Complementar nº 123, de 2006</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6.20.5 Não se aplica o tratamento favorecido estabelecido nos arts. 44 e 45 da </w:t>
      </w:r>
      <w:hyperlink r:id="rId54" w:tgtFrame="_blank" w:history="1">
        <w:r w:rsidRPr="002163D7">
          <w:rPr>
            <w:rFonts w:ascii="Arial" w:eastAsia="Times New Roman" w:hAnsi="Arial" w:cs="Arial"/>
            <w:sz w:val="18"/>
            <w:szCs w:val="18"/>
            <w:u w:val="single"/>
            <w:lang w:eastAsia="pt-BR"/>
          </w:rPr>
          <w:t>Lei Complementar nº 123, de 2006</w:t>
        </w:r>
      </w:hyperlink>
      <w:r w:rsidRPr="002163D7">
        <w:rPr>
          <w:rFonts w:ascii="Arial" w:eastAsia="Times New Roman" w:hAnsi="Arial" w:cs="Arial"/>
          <w:sz w:val="18"/>
          <w:szCs w:val="18"/>
          <w:lang w:eastAsia="pt-BR"/>
        </w:rPr>
        <w:t>, na hipótese em que item objeto desta licitação tenha valor estimado superior ao limite estabelecido nos §§ 1º e 3º do art. 4º da </w:t>
      </w:r>
      <w:hyperlink r:id="rId5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 Só poderá haver empate entre propostas iguais (não seguidas de lances), ou entre lances finais da fase fechada do modo de disputa aberto e fechado.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 Havendo eventual empate entre propostas ou lances, o critério de desempate será aquele previsto no </w:t>
      </w:r>
      <w:hyperlink r:id="rId56" w:anchor="art60" w:tgtFrame="_blank" w:history="1">
        <w:r w:rsidRPr="002163D7">
          <w:rPr>
            <w:rFonts w:ascii="Arial" w:eastAsia="Times New Roman" w:hAnsi="Arial" w:cs="Arial"/>
            <w:sz w:val="18"/>
            <w:szCs w:val="18"/>
            <w:u w:val="single"/>
            <w:lang w:eastAsia="pt-BR"/>
          </w:rPr>
          <w:t>art. 60 da Lei nº 14.133, de 2021</w:t>
        </w:r>
      </w:hyperlink>
      <w:r w:rsidRPr="002163D7">
        <w:rPr>
          <w:rFonts w:ascii="Arial" w:eastAsia="Times New Roman" w:hAnsi="Arial" w:cs="Arial"/>
          <w:sz w:val="18"/>
          <w:szCs w:val="18"/>
          <w:lang w:eastAsia="pt-BR"/>
        </w:rPr>
        <w:t>, nesta ordem:</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6.21.1.1 disputa final, hipótese em que os licitantes empatados poderão apresentar nova proposta em ato contínuo à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6.21.1.3 desenvolvimento pelo licitante de ações de equidade entre homens e mulheres no ambiente de trabalho, conforme regulamento;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6.21.1.4 desenvolvimento pelo licitante de programa de integridade, conforme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6.21.2 Persistindo o empate, será assegurada preferência, nos termos do § 1º do art. 60 da </w:t>
      </w:r>
      <w:hyperlink r:id="rId5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sucessivamente, aos bens e serviços produzidos ou prestados por: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3" w:name="art60§1i"/>
      <w:bookmarkEnd w:id="33"/>
      <w:r w:rsidRPr="002163D7">
        <w:rPr>
          <w:rFonts w:ascii="Arial" w:eastAsia="Times New Roman" w:hAnsi="Arial" w:cs="Arial"/>
          <w:sz w:val="18"/>
          <w:szCs w:val="18"/>
          <w:lang w:eastAsia="pt-BR"/>
        </w:rPr>
        <w:t>6.21.2.1 empresas estabelecidas no território do Estado de São Paulo;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4" w:name="art60§1ii"/>
      <w:bookmarkEnd w:id="34"/>
      <w:r w:rsidRPr="002163D7">
        <w:rPr>
          <w:rFonts w:ascii="Arial" w:eastAsia="Times New Roman" w:hAnsi="Arial" w:cs="Arial"/>
          <w:sz w:val="18"/>
          <w:szCs w:val="18"/>
          <w:lang w:eastAsia="pt-BR"/>
        </w:rPr>
        <w:t>6.21.2.2 empresas brasileiras;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5" w:name="art60§1iii"/>
      <w:bookmarkEnd w:id="35"/>
      <w:r w:rsidRPr="002163D7">
        <w:rPr>
          <w:rFonts w:ascii="Arial" w:eastAsia="Times New Roman" w:hAnsi="Arial" w:cs="Arial"/>
          <w:sz w:val="18"/>
          <w:szCs w:val="18"/>
          <w:lang w:eastAsia="pt-BR"/>
        </w:rPr>
        <w:t>6.21.2.3 empresas que invistam em pesquisa e no desenvolvimento de tecnologia no País;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6" w:name="art60§1iv"/>
      <w:bookmarkEnd w:id="36"/>
      <w:r w:rsidRPr="002163D7">
        <w:rPr>
          <w:rFonts w:ascii="Arial" w:eastAsia="Times New Roman" w:hAnsi="Arial" w:cs="Arial"/>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2163D7">
          <w:rPr>
            <w:rFonts w:ascii="Arial" w:eastAsia="Times New Roman" w:hAnsi="Arial" w:cs="Arial"/>
            <w:sz w:val="18"/>
            <w:szCs w:val="18"/>
            <w:u w:val="single"/>
            <w:lang w:eastAsia="pt-BR"/>
          </w:rPr>
          <w:t>Lei nº 12.187, de 29 de dezembro de 2009</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6.22.1 Nesta licitação para registro de preços, não será admitida a previsão de preços diferentes em razão de local de realização ou entrega, tamanho de lote ou qualquer outro motivo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6.22.3 A negociação será realizada por meio do sistema, podendo ser acompanhada pelos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6.22.4 O resultado da negociação será divulgado a todos os licitantes e anexado aos autos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7" w:name="_Hlk117016948"/>
      <w:bookmarkEnd w:id="3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6.23 Após a negociação do preço, o pregoeiro iniciará a fase de aceitação e julgamento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8" w:name="_Toc135469229"/>
      <w:r w:rsidRPr="002163D7">
        <w:rPr>
          <w:rFonts w:ascii="Arial" w:eastAsia="Times New Roman" w:hAnsi="Arial" w:cs="Arial"/>
          <w:b/>
          <w:bCs/>
          <w:sz w:val="18"/>
          <w:szCs w:val="18"/>
          <w:lang w:eastAsia="pt-BR"/>
        </w:rPr>
        <w:t>7 DA FASE DE JULGAMENTO</w:t>
      </w:r>
      <w:bookmarkEnd w:id="3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39" w:name="_Ref117019424"/>
      <w:r w:rsidRPr="002163D7">
        <w:rPr>
          <w:rFonts w:ascii="Arial" w:eastAsia="Times New Roman" w:hAnsi="Arial" w:cs="Arial"/>
          <w:sz w:val="18"/>
          <w:szCs w:val="18"/>
          <w:lang w:eastAsia="pt-BR"/>
        </w:rPr>
        <w:t>7.1 Encerrada a etapa de negociação, o pregoeiro verificará se o licitante provisoriamente classificado em primeiro lugar atende às condições de participação no certame, conforme previsto no </w:t>
      </w:r>
      <w:bookmarkEnd w:id="3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"http://www.planalto.gov.br/ccivil_03/_ato2019-2022/2021/lei/L14133.htm" \l "art14"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14 da 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SICAF;</w:t>
      </w:r>
    </w:p>
    <w:p w:rsidR="003D577F" w:rsidRPr="002163D7" w:rsidRDefault="003D577F" w:rsidP="00AA447C">
      <w:pPr>
        <w:pStyle w:val="Corpodetexto"/>
        <w:rPr>
          <w:lang w:eastAsia="pt-BR"/>
        </w:rPr>
      </w:pPr>
      <w:r w:rsidRPr="002163D7">
        <w:rPr>
          <w:lang w:eastAsia="pt-BR"/>
        </w:rPr>
        <w:t>7.1.2 Cadastro Nacional de Empresas Inidôneas e Suspensas - CEIS, mantido pela Controladoria-Geral da União (</w:t>
      </w:r>
      <w:hyperlink r:id="rId60"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7.1.3 Cadastro Nacional de Empresas Punidas – CNEP, mantido pela Controladoria-Geral da União (</w:t>
      </w:r>
      <w:hyperlink r:id="rId61" w:tgtFrame="_blank" w:history="1">
        <w:r w:rsidRPr="002163D7">
          <w:rPr>
            <w:u w:val="single"/>
            <w:lang w:eastAsia="pt-BR"/>
          </w:rPr>
          <w:t>https://portaldatransparencia.gov.br/sancoes/consulta</w:t>
        </w:r>
      </w:hyperlink>
      <w:r w:rsidRPr="002163D7">
        <w:rPr>
          <w:lang w:eastAsia="pt-BR"/>
        </w:rPr>
        <w:t>);</w:t>
      </w:r>
    </w:p>
    <w:p w:rsidR="003D577F" w:rsidRPr="002163D7" w:rsidRDefault="003D577F" w:rsidP="00AA447C">
      <w:pPr>
        <w:pStyle w:val="Corpodetexto"/>
        <w:rPr>
          <w:lang w:eastAsia="pt-BR"/>
        </w:rPr>
      </w:pPr>
      <w:r w:rsidRPr="002163D7">
        <w:rPr>
          <w:lang w:eastAsia="pt-BR"/>
        </w:rPr>
        <w:t>7.1.4 Cadastro Nacional de Condenações Cíveis por Ato de Improbidade Administrativa e Inelegibilidade – CNCIAI, do Conselho Nacional de Justiça (</w:t>
      </w:r>
      <w:hyperlink r:id="rId62" w:tgtFrame="_blank" w:history="1">
        <w:r w:rsidRPr="002163D7">
          <w:rPr>
            <w:u w:val="single"/>
            <w:lang w:eastAsia="pt-BR"/>
          </w:rPr>
          <w:t>http://www.cnj.jus.br/improbidade_adm/consultar_requerido.php</w:t>
        </w:r>
      </w:hyperlink>
      <w:r w:rsidRPr="002163D7">
        <w:rPr>
          <w:lang w:eastAsia="pt-BR"/>
        </w:rPr>
        <w:t>);</w:t>
      </w:r>
    </w:p>
    <w:p w:rsidR="003D577F" w:rsidRPr="002163D7" w:rsidRDefault="003D577F" w:rsidP="00AA447C">
      <w:pPr>
        <w:pStyle w:val="Corpodetexto"/>
        <w:rPr>
          <w:lang w:eastAsia="pt-BR"/>
        </w:rPr>
      </w:pPr>
      <w:r w:rsidRPr="002163D7">
        <w:rPr>
          <w:lang w:eastAsia="pt-BR"/>
        </w:rPr>
        <w:t>7.1.5 Sistema Eletrônico de Aplicação e Registro de Sanções Administrativas – e-Sanções (</w:t>
      </w:r>
      <w:hyperlink r:id="rId63" w:tgtFrame="_blank" w:history="1">
        <w:r w:rsidRPr="002163D7">
          <w:rPr>
            <w:u w:val="single"/>
            <w:lang w:eastAsia="pt-BR"/>
          </w:rPr>
          <w:t>http://www.esancoes.sp.gov.br</w:t>
        </w:r>
      </w:hyperlink>
      <w:r w:rsidRPr="002163D7">
        <w:rPr>
          <w:lang w:eastAsia="pt-BR"/>
        </w:rPr>
        <w:t>);</w:t>
      </w:r>
    </w:p>
    <w:p w:rsidR="003D577F" w:rsidRPr="002163D7" w:rsidRDefault="003D577F" w:rsidP="00AA447C">
      <w:pPr>
        <w:pStyle w:val="Corpodetexto"/>
        <w:rPr>
          <w:lang w:eastAsia="pt-BR"/>
        </w:rPr>
      </w:pPr>
      <w:r w:rsidRPr="002163D7">
        <w:rPr>
          <w:lang w:eastAsia="pt-BR"/>
        </w:rPr>
        <w:t>7.1.6 Cadastro Estadual de Empresas Punidas – CEEP (</w:t>
      </w:r>
      <w:r w:rsidRPr="002163D7">
        <w:rPr>
          <w:u w:val="single"/>
          <w:lang w:eastAsia="pt-BR"/>
        </w:rPr>
        <w:t>http://www.servicos.controladoriageral.sp.gov.br/PesquisaCEEP.aspx</w:t>
      </w:r>
      <w:r w:rsidRPr="002163D7">
        <w:rPr>
          <w:lang w:eastAsia="pt-BR"/>
        </w:rPr>
        <w:t>); e</w:t>
      </w:r>
    </w:p>
    <w:p w:rsidR="003D577F" w:rsidRPr="002163D7" w:rsidRDefault="003D577F" w:rsidP="00AA447C">
      <w:pPr>
        <w:pStyle w:val="Corpodetexto"/>
        <w:rPr>
          <w:lang w:eastAsia="pt-BR"/>
        </w:rPr>
      </w:pPr>
      <w:r w:rsidRPr="002163D7">
        <w:rPr>
          <w:lang w:eastAsia="pt-BR"/>
        </w:rPr>
        <w:t>7.1.7 Relação de apenados publicada pelo Tribunal de Contas do Estado de São Paulo (</w:t>
      </w:r>
      <w:hyperlink r:id="rId64" w:tgtFrame="_blank" w:history="1">
        <w:r w:rsidRPr="002163D7">
          <w:rPr>
            <w:u w:val="single"/>
            <w:lang w:eastAsia="pt-BR"/>
          </w:rPr>
          <w:t>https://www.tce.sp.gov.br/apenados</w:t>
        </w:r>
      </w:hyperlink>
      <w:r w:rsidRPr="002163D7">
        <w:rPr>
          <w:lang w:eastAsia="pt-BR"/>
        </w:rPr>
        <w:t>).</w:t>
      </w:r>
    </w:p>
    <w:p w:rsidR="003D577F" w:rsidRPr="002163D7" w:rsidRDefault="003D577F" w:rsidP="00AA447C">
      <w:pPr>
        <w:pStyle w:val="Corpodetexto"/>
        <w:rPr>
          <w:lang w:eastAsia="pt-BR"/>
        </w:rPr>
      </w:pPr>
      <w:r w:rsidRPr="002163D7">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2163D7">
          <w:rPr>
            <w:u w:val="single"/>
            <w:lang w:eastAsia="pt-BR"/>
          </w:rPr>
          <w:t>artigo 12 da Lei n° 8.429, de 1992</w:t>
        </w:r>
      </w:hyperlink>
      <w:r w:rsidRPr="002163D7">
        <w:rPr>
          <w:lang w:eastAsia="pt-BR"/>
        </w:rPr>
        <w:t>.</w:t>
      </w:r>
    </w:p>
    <w:p w:rsidR="003D577F" w:rsidRPr="002163D7" w:rsidRDefault="003D577F" w:rsidP="00AA447C">
      <w:pPr>
        <w:pStyle w:val="Corpodetexto"/>
        <w:rPr>
          <w:lang w:eastAsia="pt-BR"/>
        </w:rPr>
      </w:pPr>
      <w:r w:rsidRPr="002163D7">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2163D7">
          <w:rPr>
            <w:u w:val="single"/>
            <w:lang w:eastAsia="pt-BR"/>
          </w:rPr>
          <w:t>Instrução Normativa SEGES/MPDG nº 3, de 2018, art. 29, </w:t>
        </w:r>
        <w:r w:rsidRPr="002163D7">
          <w:rPr>
            <w:i/>
            <w:iCs/>
            <w:u w:val="single"/>
            <w:lang w:eastAsia="pt-BR"/>
          </w:rPr>
          <w:t>caput</w:t>
        </w:r>
      </w:hyperlink>
      <w:r w:rsidRPr="002163D7">
        <w:rPr>
          <w:lang w:eastAsia="pt-BR"/>
        </w:rPr>
        <w:t>, c/c </w:t>
      </w:r>
      <w:hyperlink r:id="rId67"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7.3.1 A tentativa de burla será verificada por meio dos vínculos societários, linhas de fornecimento similares, dentre outros. (</w:t>
      </w:r>
      <w:hyperlink r:id="rId68" w:tgtFrame="_blank" w:history="1">
        <w:r w:rsidRPr="002163D7">
          <w:rPr>
            <w:u w:val="single"/>
            <w:lang w:eastAsia="pt-BR"/>
          </w:rPr>
          <w:t>Instrução Normativa SEGES/MPDG nº 3, de 2018, art. 29, § 1º</w:t>
        </w:r>
      </w:hyperlink>
      <w:r w:rsidRPr="002163D7">
        <w:rPr>
          <w:lang w:eastAsia="pt-BR"/>
        </w:rPr>
        <w:t>, c/c </w:t>
      </w:r>
      <w:hyperlink r:id="rId69" w:tgtFrame="_blank" w:history="1">
        <w:r w:rsidRPr="002163D7">
          <w:rPr>
            <w:u w:val="single"/>
            <w:lang w:eastAsia="pt-BR"/>
          </w:rPr>
          <w:t>Decreto estadual nº 67.608, de 2023</w:t>
        </w:r>
      </w:hyperlink>
      <w:r w:rsidRPr="002163D7">
        <w:rPr>
          <w:lang w:eastAsia="pt-BR"/>
        </w:rPr>
        <w:t>).</w:t>
      </w:r>
    </w:p>
    <w:p w:rsidR="003D577F" w:rsidRPr="002163D7" w:rsidRDefault="003D577F" w:rsidP="00AA447C">
      <w:pPr>
        <w:pStyle w:val="Corpodetexto"/>
        <w:rPr>
          <w:lang w:eastAsia="pt-BR"/>
        </w:rPr>
      </w:pPr>
      <w:r w:rsidRPr="002163D7">
        <w:rPr>
          <w:lang w:eastAsia="pt-BR"/>
        </w:rPr>
        <w:t>7.3.2 O licitante será convocado para manifestação previamente a uma eventual desclassificação. (</w:t>
      </w:r>
      <w:hyperlink r:id="rId70" w:tgtFrame="_blank" w:history="1">
        <w:r w:rsidRPr="002163D7">
          <w:rPr>
            <w:u w:val="single"/>
            <w:lang w:eastAsia="pt-BR"/>
          </w:rPr>
          <w:t>Instrução Normativa SEGES/MPDG nº 3, de 2018, art. 29, § 2º</w:t>
        </w:r>
      </w:hyperlink>
      <w:r w:rsidRPr="002163D7">
        <w:rPr>
          <w:lang w:eastAsia="pt-BR"/>
        </w:rPr>
        <w:t>, c/c </w:t>
      </w:r>
      <w:hyperlink r:id="rId71" w:tgtFrame="_blank" w:history="1">
        <w:r w:rsidRPr="002163D7">
          <w:rPr>
            <w:u w:val="single"/>
            <w:lang w:eastAsia="pt-BR"/>
          </w:rPr>
          <w:t>Decreto estadual nº 67.608, de 2023</w:t>
        </w:r>
      </w:hyperlink>
      <w:r w:rsidRPr="002163D7">
        <w:rPr>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7.3.3 Constatada a existência de sanção, o licitante será considerado inabilitado, por falta de condição de participação.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0" w:name="_Hlk135317550"/>
      <w:r w:rsidRPr="002163D7">
        <w:rPr>
          <w:rFonts w:ascii="Arial" w:eastAsia="Times New Roman" w:hAnsi="Arial" w:cs="Arial"/>
          <w:sz w:val="18"/>
          <w:szCs w:val="18"/>
          <w:lang w:eastAsia="pt-BR"/>
        </w:rPr>
        <w:t>7.4 Caso atendidas as condições de participação, prosseguirá a análise da fase de julgamento da proposta classificada em primeiro lugar.</w:t>
      </w:r>
      <w:bookmarkEnd w:id="4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7.6.1 Se a proposta vencedora for desclassificada, o pregoeiro examinará a proposta subsequente, e, assim sucessivamente, na ordem de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 Será desclassificada a proposta vencedora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7.7.1 contiver vícios insanáveis;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7.7.2 não obedecer às especificações técnicas pormenorizadas neste Edital ou em seus Anexos;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7.7.3 apresentar preços inexequíveis ou permanecer acima do preço máximo definido para 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7.7.4 não tiver sua exequibilidade demonstrada, quando exigido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7.7.5 apresentar desconformidade com quaisquer outras exigências deste Edital ou seus Anexos, desde que insanável.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 A inexequibilidade, na hipótese de que trata o subitem anterior, só será considerada após diligência do pregoeiro, que comprove: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7.8.1.1 que o custo do licitante ultrapassa o valor da proposta;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7.8.1.2 inexistirem custos de oportunidade capazes de justificar o vulto da oferta.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1" w:name="_Hlk135304834"/>
      <w:r w:rsidRPr="002163D7">
        <w:rPr>
          <w:rFonts w:ascii="Arial" w:eastAsia="Times New Roman" w:hAnsi="Arial" w:cs="Arial"/>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Este subitem não se aplica no presente procedimento, por não se tratar de prestação de serviços contínuos com regime de dedicação exclusiva ou predominância de mão de obra;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7.10.4 É vedado ao licitante incluir na planilha de custos e formação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7.10.6 Na hipótese de contratação com a previsão de itens de custos vedados, tais valores serão glosados e os itens serão excluídos da planilha, garantidos ampla defesa e contraditório.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7.10.8 Em todo caso, deverá ser garantido o pagamento do salário normativo previsto no instrumento coletivo aplicável ou do salário-mínimo vigente, o que for maior.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2" w:name="_Hlk126568356"/>
      <w:r w:rsidRPr="002163D7">
        <w:rPr>
          <w:rFonts w:ascii="Arial" w:eastAsia="Times New Roman" w:hAnsi="Arial" w:cs="Arial"/>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2"/>
      <w:r w:rsidRPr="002163D7">
        <w:rPr>
          <w:rFonts w:ascii="Arial" w:eastAsia="Times New Roman" w:hAnsi="Arial" w:cs="Arial"/>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7.13.1 O ajuste de que trata o subitem anterior se limita a sanar erros ou falhas que não alterem a substância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7.15.2 Os resultados das avaliações serão divulgados por meio de mensagem no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3" w:name="_Toc135469230"/>
      <w:r w:rsidRPr="002163D7">
        <w:rPr>
          <w:rFonts w:ascii="Arial" w:eastAsia="Times New Roman" w:hAnsi="Arial" w:cs="Arial"/>
          <w:b/>
          <w:bCs/>
          <w:sz w:val="18"/>
          <w:szCs w:val="18"/>
          <w:lang w:eastAsia="pt-BR"/>
        </w:rPr>
        <w:t>8 DA FASE DE HABILITAÇÃO</w:t>
      </w:r>
      <w:bookmarkEnd w:id="43"/>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2163D7">
          <w:rPr>
            <w:rFonts w:ascii="Arial" w:eastAsia="Times New Roman" w:hAnsi="Arial" w:cs="Arial"/>
            <w:sz w:val="18"/>
            <w:szCs w:val="18"/>
            <w:u w:val="single"/>
            <w:lang w:eastAsia="pt-BR"/>
          </w:rPr>
          <w:t>arts. 62 a 70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4" w:name="_Ref114663777"/>
      <w:r w:rsidRPr="002163D7">
        <w:rPr>
          <w:rFonts w:ascii="Arial" w:eastAsia="Times New Roman" w:hAnsi="Arial" w:cs="Arial"/>
          <w:sz w:val="18"/>
          <w:szCs w:val="18"/>
          <w:lang w:eastAsia="pt-BR"/>
        </w:rPr>
        <w:t>8.1.1 A documentação exigida para fins de habilitação jurídica, fiscal, social e trabalhista e econômico-ﬁnanceira, poderá ser substituída pelo registro cadastral no SICAF.</w:t>
      </w:r>
      <w:bookmarkEnd w:id="4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8.2 Os documentos exigidos para fins de habilitação poderão ser apresentados em original ou por cópia.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2163D7">
          <w:rPr>
            <w:rFonts w:ascii="Arial" w:eastAsia="Times New Roman" w:hAnsi="Arial" w:cs="Arial"/>
            <w:sz w:val="18"/>
            <w:szCs w:val="18"/>
            <w:u w:val="single"/>
            <w:lang w:eastAsia="pt-BR"/>
          </w:rPr>
          <w:t>art. 63, I,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2163D7">
          <w:rPr>
            <w:rFonts w:ascii="Arial" w:eastAsia="Times New Roman" w:hAnsi="Arial" w:cs="Arial"/>
            <w:sz w:val="18"/>
            <w:szCs w:val="18"/>
            <w:u w:val="single"/>
            <w:lang w:eastAsia="pt-BR"/>
          </w:rPr>
          <w:t>Constituição Federal</w:t>
        </w:r>
      </w:hyperlink>
      <w:r w:rsidRPr="002163D7">
        <w:rPr>
          <w:rFonts w:ascii="Arial" w:eastAsia="Times New Roman" w:hAnsi="Arial" w:cs="Arial"/>
          <w:sz w:val="18"/>
          <w:szCs w:val="18"/>
          <w:lang w:eastAsia="pt-BR"/>
        </w:rPr>
        <w:t>, nas leis trabalhistas, nas normas infralegais, nas convenções coletivas de trabalho e nos termos de ajustamento de conduta vigentes na data de entrega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 A habilitação será verificada por meio do Sicaf, nos documentos por ele abrangidos.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2163D7">
          <w:rPr>
            <w:rFonts w:ascii="Arial" w:eastAsia="Times New Roman" w:hAnsi="Arial" w:cs="Arial"/>
            <w:sz w:val="18"/>
            <w:szCs w:val="18"/>
            <w:u w:val="single"/>
            <w:lang w:eastAsia="pt-BR"/>
          </w:rPr>
          <w:t>Instrução Normativa SEGES/MPDG nº 3, de 2018, art. 4º, § 1º, e art. 6º, § 4º</w:t>
        </w:r>
      </w:hyperlink>
      <w:r w:rsidRPr="002163D7">
        <w:rPr>
          <w:rFonts w:ascii="Arial" w:eastAsia="Times New Roman" w:hAnsi="Arial" w:cs="Arial"/>
          <w:sz w:val="18"/>
          <w:szCs w:val="18"/>
          <w:lang w:eastAsia="pt-BR"/>
        </w:rPr>
        <w:t>, c/c </w:t>
      </w:r>
      <w:hyperlink r:id="rId81"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2163D7">
          <w:rPr>
            <w:rFonts w:ascii="Arial" w:eastAsia="Times New Roman" w:hAnsi="Arial" w:cs="Arial"/>
            <w:sz w:val="18"/>
            <w:szCs w:val="18"/>
            <w:u w:val="single"/>
            <w:lang w:eastAsia="pt-BR"/>
          </w:rPr>
          <w:t>Instrução Normativa SEGES/MPDG nº 3, de 2018, art. 7º, </w:t>
        </w:r>
        <w:r w:rsidRPr="002163D7">
          <w:rPr>
            <w:rFonts w:ascii="Arial" w:eastAsia="Times New Roman" w:hAnsi="Arial" w:cs="Arial"/>
            <w:i/>
            <w:iCs/>
            <w:sz w:val="18"/>
            <w:szCs w:val="18"/>
            <w:u w:val="single"/>
            <w:lang w:eastAsia="pt-BR"/>
          </w:rPr>
          <w:t>caput</w:t>
        </w:r>
      </w:hyperlink>
      <w:r w:rsidRPr="002163D7">
        <w:rPr>
          <w:rFonts w:ascii="Arial" w:eastAsia="Times New Roman" w:hAnsi="Arial" w:cs="Arial"/>
          <w:sz w:val="18"/>
          <w:szCs w:val="18"/>
          <w:lang w:eastAsia="pt-BR"/>
        </w:rPr>
        <w:t>, c/c </w:t>
      </w:r>
      <w:hyperlink r:id="rId83"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8.8.1 A não observância do disposto no subitem anterior poderá ensejar desclassificação no momento da habilitação. (</w:t>
      </w:r>
      <w:hyperlink r:id="rId84" w:tgtFrame="_blank" w:history="1">
        <w:r w:rsidRPr="002163D7">
          <w:rPr>
            <w:rFonts w:ascii="Arial" w:eastAsia="Times New Roman" w:hAnsi="Arial" w:cs="Arial"/>
            <w:sz w:val="18"/>
            <w:szCs w:val="18"/>
            <w:u w:val="single"/>
            <w:lang w:eastAsia="pt-BR"/>
          </w:rPr>
          <w:t>Instrução Normativa SEGES/MPDG nº 3, de 2018, art. 7º, parágrafo único</w:t>
        </w:r>
      </w:hyperlink>
      <w:r w:rsidRPr="002163D7">
        <w:rPr>
          <w:rFonts w:ascii="Arial" w:eastAsia="Times New Roman" w:hAnsi="Arial" w:cs="Arial"/>
          <w:sz w:val="18"/>
          <w:szCs w:val="18"/>
          <w:lang w:eastAsia="pt-BR"/>
        </w:rPr>
        <w:t>, c/c </w:t>
      </w:r>
      <w:hyperlink r:id="rId85" w:tgtFrame="_blank" w:history="1">
        <w:r w:rsidRPr="002163D7">
          <w:rPr>
            <w:rFonts w:ascii="Arial" w:eastAsia="Times New Roman" w:hAnsi="Arial" w:cs="Arial"/>
            <w:sz w:val="18"/>
            <w:szCs w:val="18"/>
            <w:u w:val="single"/>
            <w:lang w:eastAsia="pt-BR"/>
          </w:rPr>
          <w:t>Decreto estadual nº 67.608, de 2023</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 A verificação pelo pregoeiro, em sítios eletrônicos oficiais de órgãos e entidades emissores de certidões constitui meio legal de prova, para fins de habilitação.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5" w:name="_Ref114663151"/>
      <w:r w:rsidRPr="002163D7">
        <w:rPr>
          <w:rFonts w:ascii="Arial" w:eastAsia="Times New Roman" w:hAnsi="Arial" w:cs="Arial"/>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5"/>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 A verificação no Sicaf ou a exigência dos documentos nele não contidos somente será feita em relação ao licitante vencedor.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2163D7">
          <w:rPr>
            <w:rFonts w:ascii="Arial" w:eastAsia="Times New Roman" w:hAnsi="Arial" w:cs="Arial"/>
            <w:sz w:val="18"/>
            <w:szCs w:val="18"/>
            <w:u w:val="single"/>
            <w:lang w:eastAsia="pt-BR"/>
          </w:rPr>
          <w:t>Lei nº 14.133, de 2021, art. 64</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8.11.1 complementação de informações acerca dos documentos já apresentados pelos licitantes e desde que necessária para apurar fatos existentes à época da abertura do certame;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8.11.2 atualização de documentos cuja validade tenha expirado após a data de recebimento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6" w:name="_Ref114670319"/>
      <w:r w:rsidRPr="002163D7">
        <w:rPr>
          <w:rFonts w:ascii="Arial" w:eastAsia="Times New Roman" w:hAnsi="Arial" w:cs="Arial"/>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7" w:name="_Ref114665528"/>
      <w:r w:rsidRPr="002163D7">
        <w:rPr>
          <w:rFonts w:ascii="Arial" w:eastAsia="Times New Roman" w:hAnsi="Arial" w:cs="Arial"/>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8" w:name="_Ref114665515"/>
      <w:r w:rsidRPr="002163D7">
        <w:rPr>
          <w:rFonts w:ascii="Arial" w:eastAsia="Times New Roman" w:hAnsi="Arial" w:cs="Arial"/>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8"/>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w:t>
      </w:r>
      <w:hyperlink r:id="rId87" w:tgtFrame="_blank" w:history="1">
        <w:r w:rsidRPr="002163D7">
          <w:rPr>
            <w:rFonts w:ascii="Arial" w:eastAsia="Times New Roman" w:hAnsi="Arial" w:cs="Arial"/>
            <w:sz w:val="18"/>
            <w:szCs w:val="18"/>
            <w:u w:val="single"/>
            <w:lang w:eastAsia="pt-BR"/>
          </w:rPr>
          <w:t>Lei n° 11.488, de 2007</w:t>
        </w:r>
      </w:hyperlink>
      <w:r w:rsidRPr="002163D7">
        <w:rPr>
          <w:rFonts w:ascii="Arial" w:eastAsia="Times New Roman" w:hAnsi="Arial" w:cs="Arial"/>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conforme seja especificado, quando houver, no item 3.</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8.17 A disciplina da adjudicação, da homologação e da contratação (esta última não aplicável a licitações para registro de preços) encontra-se no item 14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49" w:name="_Toc135469231"/>
      <w:r w:rsidRPr="002163D7">
        <w:rPr>
          <w:rFonts w:ascii="Arial" w:eastAsia="Times New Roman" w:hAnsi="Arial" w:cs="Arial"/>
          <w:b/>
          <w:bCs/>
          <w:sz w:val="18"/>
          <w:szCs w:val="18"/>
          <w:lang w:eastAsia="pt-BR"/>
        </w:rPr>
        <w:t>9. DA ATA DE REGISTRO DE PREÇOS</w:t>
      </w:r>
      <w:bookmarkStart w:id="50" w:name="_Hlk157601450"/>
      <w:bookmarkEnd w:id="49"/>
      <w:bookmarkEnd w:id="5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9.1.1 O prazo de convocação poderá ser prorrogado uma vez, por igual período, mediante solicitação do licitante mais bem classificado ou do fornecedor convocado, desde que: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a solicitação seja devidamente justificada e apresentada dentro do prazo; 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 justificativa apresentada seja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9.1.2 A ata de registro de preços será assinada com a utilização de meio eletrônico, nos termos da legislação aplicável, e disponibilizada no sistema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9.3 O preço registrado, com a indicação dos fornecedores, será divulgado no PNCP e disponibilizado durante a vigência da ata de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1" w:name="_Toc135469232"/>
      <w:r w:rsidRPr="002163D7">
        <w:rPr>
          <w:rFonts w:ascii="Arial" w:eastAsia="Times New Roman" w:hAnsi="Arial" w:cs="Arial"/>
          <w:b/>
          <w:bCs/>
          <w:sz w:val="18"/>
          <w:szCs w:val="18"/>
          <w:lang w:eastAsia="pt-BR"/>
        </w:rPr>
        <w:t>10 DA FORMAÇÃO DO CADASTRO DE RESERVA</w:t>
      </w:r>
      <w:bookmarkEnd w:id="5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10.1. Após a homologação da licitação, será incluído na ata, na forma de anexo, o registro: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dos licitantes </w:t>
      </w:r>
      <w:bookmarkStart w:id="52" w:name="_Hlk132991372"/>
      <w:r w:rsidRPr="002163D7">
        <w:rPr>
          <w:rFonts w:ascii="Arial" w:eastAsia="Times New Roman" w:hAnsi="Arial" w:cs="Arial"/>
          <w:sz w:val="18"/>
          <w:szCs w:val="18"/>
          <w:lang w:eastAsia="pt-BR"/>
        </w:rPr>
        <w:t>que </w:t>
      </w:r>
      <w:bookmarkStart w:id="53" w:name="_Hlk132989696"/>
      <w:bookmarkEnd w:id="52"/>
      <w:r w:rsidRPr="002163D7">
        <w:rPr>
          <w:rFonts w:ascii="Arial" w:eastAsia="Times New Roman" w:hAnsi="Arial" w:cs="Arial"/>
          <w:sz w:val="18"/>
          <w:szCs w:val="18"/>
          <w:lang w:eastAsia="pt-BR"/>
        </w:rPr>
        <w:t>aceitarem cotar o objeto com preço igual ao do adjudicatário</w:t>
      </w:r>
      <w:bookmarkEnd w:id="53"/>
      <w:r w:rsidRPr="002163D7">
        <w:rPr>
          <w:rFonts w:ascii="Arial" w:eastAsia="Times New Roman" w:hAnsi="Arial" w:cs="Arial"/>
          <w:sz w:val="18"/>
          <w:szCs w:val="18"/>
          <w:lang w:eastAsia="pt-BR"/>
        </w:rPr>
        <w:t xml:space="preserve">, observada a classificação na licitação;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dos licitantes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 As contratações respeitarão a ordem de classificação dos licitantes registrados na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10.2.2 Os licitantes que aceitarem cotar o objeto com preço igual ao do adjudicatário antecederão, na ordem de classificação, aqueles que mantiverem sua proposta original.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quando o licitante vencedor não assinar a ata de registro de preços no prazo e nas condições estabelecidos neste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4" w:name="_Toc135469233"/>
      <w:r w:rsidRPr="002163D7">
        <w:rPr>
          <w:rFonts w:ascii="Arial" w:eastAsia="Times New Roman" w:hAnsi="Arial" w:cs="Arial"/>
          <w:b/>
          <w:bCs/>
          <w:sz w:val="18"/>
          <w:szCs w:val="18"/>
          <w:lang w:eastAsia="pt-BR"/>
        </w:rPr>
        <w:t>11 DOS RECURSOS</w:t>
      </w:r>
      <w:bookmarkEnd w:id="5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2163D7">
          <w:rPr>
            <w:rFonts w:ascii="Arial" w:eastAsia="Times New Roman" w:hAnsi="Arial" w:cs="Arial"/>
            <w:sz w:val="18"/>
            <w:szCs w:val="18"/>
            <w:u w:val="single"/>
            <w:lang w:eastAsia="pt-BR"/>
          </w:rPr>
          <w:t>art. 165 da Lei nº 14.133, de 2021</w:t>
        </w:r>
      </w:hyperlink>
      <w:r w:rsidRPr="002163D7">
        <w:rPr>
          <w:rFonts w:ascii="Arial" w:eastAsia="Times New Roman" w:hAnsi="Arial" w:cs="Arial"/>
          <w:sz w:val="18"/>
          <w:szCs w:val="18"/>
          <w:lang w:eastAsia="pt-BR"/>
        </w:rPr>
        <w:t>.O prazo recursal é de 3 (três) dias úteis, contados da data de intimação ou de lavratura da ata.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11.2. Quando o recurso apresentado impugnar o julgamento das propostas ou o ato de habilitação ou inabilitação do licitante: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11.3.1 A intenção de recorrer deverá ser manifestada imediatamente, sob pena de preclusão;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5" w:name="_Hlk135315794"/>
      <w:bookmarkStart w:id="56" w:name="_Hlk135318381"/>
      <w:bookmarkEnd w:id="55"/>
      <w:r w:rsidRPr="002163D7">
        <w:rPr>
          <w:rFonts w:ascii="Arial" w:eastAsia="Times New Roman" w:hAnsi="Arial" w:cs="Arial"/>
          <w:sz w:val="18"/>
          <w:szCs w:val="18"/>
          <w:lang w:eastAsia="pt-BR"/>
        </w:rPr>
        <w:t>11.3.2 O prazo para a manifestação da intenção de recorrer não será inferior a 10 (dez) minutos;</w:t>
      </w:r>
      <w:bookmarkEnd w:id="56"/>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11.3.3 O prazo para apresentação das razões recursais será iniciado na data de intimação ou de lavratura da ata de habilitação ou inabilitação;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11.4. Os recursos deverão ser encaminhados em campo próprio do sistema.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11.8 O recurso terá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11.9 O acolhimento do recurso invalida tão somente os atos insuscetíveis de aproveitamento.11.10. Os autos do processo permanecerão com vista franqueada aos interessados pelo meio eletrônico</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Sistema Eletrônico de Informações – SEI do Estado de São Paulo (https://portal.sei.sp.gov.br/sei).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7" w:name="_Toc135469234"/>
      <w:r w:rsidRPr="002163D7">
        <w:rPr>
          <w:rFonts w:ascii="Arial" w:eastAsia="Times New Roman" w:hAnsi="Arial" w:cs="Arial"/>
          <w:b/>
          <w:bCs/>
          <w:sz w:val="18"/>
          <w:szCs w:val="18"/>
          <w:lang w:eastAsia="pt-BR"/>
        </w:rPr>
        <w:t>12 DAS INFRAÇÕES ADMINISTRATIVAS E SANÇÕES</w:t>
      </w:r>
      <w:bookmarkEnd w:id="5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 Comete infração administrativa, nos termos da lei, o licitante ou contratado que, com dolo ou culpa: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58" w:name="_Hlk114652595"/>
      <w:bookmarkStart w:id="59" w:name="_Ref114668085"/>
      <w:bookmarkEnd w:id="58"/>
      <w:r w:rsidRPr="002163D7">
        <w:rPr>
          <w:rFonts w:ascii="Arial" w:eastAsia="Times New Roman" w:hAnsi="Arial" w:cs="Arial"/>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59"/>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Der causa à inexecução total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Deixar de entregar a documentação exigida para o certame, inclusive não entregar qualquer documento que tenha sido solicitado pelo pregoeiro durante 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0" w:name="_Ref114668108"/>
      <w:r w:rsidRPr="002163D7">
        <w:rPr>
          <w:rFonts w:ascii="Arial" w:eastAsia="Times New Roman" w:hAnsi="Arial" w:cs="Arial"/>
          <w:sz w:val="18"/>
          <w:szCs w:val="18"/>
          <w:lang w:eastAsia="pt-BR"/>
        </w:rPr>
        <w:t>12.1.5. Salvo em decorrência de fato superveniente devidamente justificado, não mantiver a proposta, em especial quando:</w:t>
      </w:r>
      <w:bookmarkEnd w:id="60"/>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12.1.5.1 Não enviar a proposta adequada ao último lance ofertado ou após a negociação;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12.1.5.2 Recusar-se a enviar o detalhamento da proposta quando exigível;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12.1.5.3 Pedir para ser desclassificado quando encerrada a etapa competitiva;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12.1.5.4 Deixar de apresentar amostra, caso exigida na documentação que integra este Edital; ou</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12.1.5.5 Caso exigida na documentação que integra este Edital, apresentar amostra em desacordo com as especificações do Edital;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1" w:name="_Ref114668139"/>
      <w:r w:rsidRPr="002163D7">
        <w:rPr>
          <w:rFonts w:ascii="Arial" w:eastAsia="Times New Roman" w:hAnsi="Arial" w:cs="Arial"/>
          <w:sz w:val="18"/>
          <w:szCs w:val="18"/>
          <w:lang w:eastAsia="pt-BR"/>
        </w:rPr>
        <w:t>12.1.6. Não celebrar o contrato ou não entregar a documentação exigida para a contratação, quando convocado dentro do prazo de validade de sua proposta;</w:t>
      </w:r>
      <w:bookmarkEnd w:id="61"/>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2" w:name="_Ref114668249"/>
      <w:r w:rsidRPr="002163D7">
        <w:rPr>
          <w:rFonts w:ascii="Arial" w:eastAsia="Times New Roman" w:hAnsi="Arial" w:cs="Arial"/>
          <w:sz w:val="18"/>
          <w:szCs w:val="18"/>
          <w:lang w:eastAsia="pt-BR"/>
        </w:rPr>
        <w:t>12.1.7 O retardamento da execução ou da entrega do objeto da contratação sem motivo justificado;</w:t>
      </w:r>
      <w:bookmarkEnd w:id="62"/>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Apresentar declaração ou documentação falsa exigida para o certame ou prestar declaração falsa durante a licitação ou 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3" w:name="_Ref114668245"/>
      <w:r w:rsidRPr="002163D7">
        <w:rPr>
          <w:rFonts w:ascii="Arial" w:eastAsia="Times New Roman" w:hAnsi="Arial" w:cs="Arial"/>
          <w:sz w:val="18"/>
          <w:szCs w:val="18"/>
          <w:lang w:eastAsia="pt-BR"/>
        </w:rPr>
        <w:t>12.1.9 Fraudar a licitação</w:t>
      </w:r>
      <w:bookmarkEnd w:id="63"/>
      <w:r w:rsidRPr="002163D7">
        <w:rPr>
          <w:rFonts w:ascii="Arial" w:eastAsia="Times New Roman" w:hAnsi="Arial" w:cs="Arial"/>
          <w:sz w:val="18"/>
          <w:szCs w:val="18"/>
          <w:lang w:eastAsia="pt-BR"/>
        </w:rPr>
        <w:t> ou praticar ato fraudulento na execução do contrato;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4" w:name="_Ref114668247"/>
      <w:r w:rsidRPr="002163D7">
        <w:rPr>
          <w:rFonts w:ascii="Arial" w:eastAsia="Times New Roman" w:hAnsi="Arial" w:cs="Arial"/>
          <w:sz w:val="18"/>
          <w:szCs w:val="18"/>
          <w:lang w:eastAsia="pt-BR"/>
        </w:rPr>
        <w:t>12.1.10 Comportar-se de modo inidôneo ou cometer fraude de qualquer natureza, em especial quando:</w:t>
      </w:r>
      <w:bookmarkEnd w:id="64"/>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12.1.10.1 Agir em conluio ou em desconformidade com 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12.1.10.2 Induzir deliberadamente a erro no julgamento;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12.1.10.3Caso exigida na documentação que integra este Edital, apresentar amostra falsificada ou deteriorada;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5" w:name="_Ref114668251"/>
      <w:r w:rsidRPr="002163D7">
        <w:rPr>
          <w:rFonts w:ascii="Arial" w:eastAsia="Times New Roman" w:hAnsi="Arial" w:cs="Arial"/>
          <w:sz w:val="18"/>
          <w:szCs w:val="18"/>
          <w:lang w:eastAsia="pt-BR"/>
        </w:rPr>
        <w:t>12.1.11 Praticar atos ilícitos com vistas a frustrar os objetivos da licitação</w:t>
      </w:r>
      <w:bookmarkStart w:id="66" w:name="_Ref114668252"/>
      <w:bookmarkEnd w:id="65"/>
      <w:r w:rsidRPr="002163D7">
        <w:rPr>
          <w:rFonts w:ascii="Arial" w:eastAsia="Times New Roman" w:hAnsi="Arial" w:cs="Arial"/>
          <w:sz w:val="18"/>
          <w:szCs w:val="18"/>
          <w:lang w:eastAsia="pt-BR"/>
        </w:rPr>
        <w:t> 12.1.12 Praticar ato lesivo previsto no </w:t>
      </w:r>
      <w:bookmarkEnd w:id="66"/>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"https://www.planalto.gov.br/ccivil_03/_ato2011-2014/2013/lei/l12846.htm" \l "art5"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art. 5º da Lei n.º 12.846, de 2013</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 Com fundamento na </w:t>
      </w:r>
      <w:hyperlink r:id="rId9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a Administração poderá, garantida a prévia defesa, aplicar aos licitantes, adjudicatários e/ou contratado as seguintes sanções, sem prejuízo das responsabilidades civil e criminal:</w:t>
      </w:r>
    </w:p>
    <w:p w:rsidR="003D577F" w:rsidRPr="002163D7" w:rsidRDefault="003D577F" w:rsidP="00B7068A">
      <w:pPr>
        <w:pStyle w:val="Corpodetexto"/>
        <w:rPr>
          <w:lang w:eastAsia="pt-BR"/>
        </w:rPr>
      </w:pPr>
      <w:r w:rsidRPr="002163D7">
        <w:rPr>
          <w:lang w:eastAsia="pt-BR"/>
        </w:rPr>
        <w:t>12.2.1 Advertência;</w:t>
      </w:r>
    </w:p>
    <w:p w:rsidR="003D577F" w:rsidRPr="002163D7" w:rsidRDefault="003D577F" w:rsidP="00B7068A">
      <w:pPr>
        <w:pStyle w:val="Corpodetexto"/>
        <w:rPr>
          <w:lang w:eastAsia="pt-BR"/>
        </w:rPr>
      </w:pPr>
      <w:r w:rsidRPr="002163D7">
        <w:rPr>
          <w:lang w:eastAsia="pt-BR"/>
        </w:rPr>
        <w:t>12.2.2 Multa;</w:t>
      </w:r>
    </w:p>
    <w:p w:rsidR="003D577F" w:rsidRPr="002163D7" w:rsidRDefault="003D577F" w:rsidP="00B7068A">
      <w:pPr>
        <w:pStyle w:val="Corpodetexto"/>
        <w:rPr>
          <w:lang w:eastAsia="pt-BR"/>
        </w:rPr>
      </w:pPr>
      <w:r w:rsidRPr="002163D7">
        <w:rPr>
          <w:lang w:eastAsia="pt-BR"/>
        </w:rPr>
        <w:t>12.2.3 Impedimento de licitar e contratar; e</w:t>
      </w:r>
    </w:p>
    <w:p w:rsidR="003D577F" w:rsidRPr="002163D7" w:rsidRDefault="003D577F" w:rsidP="00B7068A">
      <w:pPr>
        <w:pStyle w:val="Corpodetexto"/>
        <w:rPr>
          <w:lang w:eastAsia="pt-BR"/>
        </w:rPr>
      </w:pPr>
      <w:r w:rsidRPr="002163D7">
        <w:rPr>
          <w:lang w:eastAsia="pt-BR"/>
        </w:rPr>
        <w:t>12.2.4 Declaração de inidoneidade para licitar ou contratar.</w:t>
      </w:r>
    </w:p>
    <w:p w:rsidR="003D577F" w:rsidRPr="002163D7" w:rsidRDefault="003D577F" w:rsidP="00B7068A">
      <w:pPr>
        <w:pStyle w:val="Corpodetexto"/>
        <w:rPr>
          <w:lang w:eastAsia="pt-BR"/>
        </w:rPr>
      </w:pPr>
      <w:r w:rsidRPr="002163D7">
        <w:rPr>
          <w:lang w:eastAsia="pt-BR"/>
        </w:rPr>
        <w:t>12.3 Na aplicação das sanções serão considerados:</w:t>
      </w:r>
    </w:p>
    <w:p w:rsidR="003D577F" w:rsidRPr="002163D7" w:rsidRDefault="003D577F" w:rsidP="00B7068A">
      <w:pPr>
        <w:pStyle w:val="Corpodetexto"/>
        <w:rPr>
          <w:lang w:eastAsia="pt-BR"/>
        </w:rPr>
      </w:pPr>
      <w:r w:rsidRPr="002163D7">
        <w:rPr>
          <w:lang w:eastAsia="pt-BR"/>
        </w:rPr>
        <w:t>12.3.1 A natureza e a gravidade da infração cometida;</w:t>
      </w:r>
    </w:p>
    <w:p w:rsidR="003D577F" w:rsidRPr="002163D7" w:rsidRDefault="003D577F" w:rsidP="00B7068A">
      <w:pPr>
        <w:pStyle w:val="Corpodetexto"/>
        <w:rPr>
          <w:lang w:eastAsia="pt-BR"/>
        </w:rPr>
      </w:pPr>
      <w:r w:rsidRPr="002163D7">
        <w:rPr>
          <w:lang w:eastAsia="pt-BR"/>
        </w:rPr>
        <w:t>12.3.2 As peculiaridades do caso concreto;</w:t>
      </w:r>
    </w:p>
    <w:p w:rsidR="003D577F" w:rsidRPr="002163D7" w:rsidRDefault="003D577F" w:rsidP="00B7068A">
      <w:pPr>
        <w:pStyle w:val="Corpodetexto"/>
        <w:rPr>
          <w:lang w:eastAsia="pt-BR"/>
        </w:rPr>
      </w:pPr>
      <w:r w:rsidRPr="002163D7">
        <w:rPr>
          <w:lang w:eastAsia="pt-BR"/>
        </w:rPr>
        <w:t>12.3.3 As circunstâncias agravantes ou atenuantes;</w:t>
      </w:r>
    </w:p>
    <w:p w:rsidR="003D577F" w:rsidRPr="002163D7" w:rsidRDefault="003D577F" w:rsidP="00B7068A">
      <w:pPr>
        <w:pStyle w:val="Corpodetexto"/>
        <w:rPr>
          <w:lang w:eastAsia="pt-BR"/>
        </w:rPr>
      </w:pPr>
      <w:r w:rsidRPr="002163D7">
        <w:rPr>
          <w:lang w:eastAsia="pt-BR"/>
        </w:rPr>
        <w:t>12.3.4 Os danos que dela provierem para a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12.3.5 A implantação ou o aperfeiçoamento de programa de integridade, conforme normas e orientações dos órgãos de controle.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12.4 A sanção de multa será calculada em conformidade com a documentação que integra este instrumento, e aplicada após regular processo administrativo</w:t>
      </w:r>
      <w:r w:rsidRPr="002163D7">
        <w:rPr>
          <w:rFonts w:ascii="Arial" w:eastAsia="Times New Roman" w:hAnsi="Arial" w:cs="Arial"/>
          <w:i/>
          <w:iCs/>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12.6 Antes da aplicação da sanção de multa será facultada a defesa do interessado no prazo de 15 (quinze) dias úteis, contado da data de sua intimação.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2163D7">
          <w:rPr>
            <w:rFonts w:ascii="Arial" w:eastAsia="Times New Roman" w:hAnsi="Arial" w:cs="Arial"/>
            <w:sz w:val="18"/>
            <w:szCs w:val="18"/>
            <w:u w:val="single"/>
            <w:lang w:eastAsia="pt-BR"/>
          </w:rPr>
          <w:t>art. 156, § 5º, da 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12.12. As sanções são autônomas e a aplicação de uma não exclui a de outra.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12.15 O recurso e o pedido de reconsideração terão efeito suspensivo do ato ou da decisão recorrida até que sobrevenha decisão final da autoridade competente.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12.16 A aplicação das sanções previstas neste Edital não exclui, em hipótese alguma, a obrigação de reparação integral dos danos causados à Administração Pública.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2163D7">
          <w:rPr>
            <w:rFonts w:ascii="Arial" w:eastAsia="Times New Roman" w:hAnsi="Arial" w:cs="Arial"/>
            <w:sz w:val="18"/>
            <w:szCs w:val="18"/>
            <w:u w:val="single"/>
            <w:lang w:eastAsia="pt-BR"/>
          </w:rPr>
          <w:t>Lei nº 12.846, de 2013</w:t>
        </w:r>
      </w:hyperlink>
      <w:r w:rsidRPr="002163D7">
        <w:rPr>
          <w:rFonts w:ascii="Arial" w:eastAsia="Times New Roman" w:hAnsi="Arial" w:cs="Arial"/>
          <w:sz w:val="18"/>
          <w:szCs w:val="18"/>
          <w:lang w:eastAsia="pt-BR"/>
        </w:rPr>
        <w:t>, serão apurados e julgados conjuntamente, nos mesmos autos, observados o rito procedimental e a autoridade competente definidos na referida Lei.</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 Caso o item 1 defina licitação para registro de preços: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12.21.3 O órgão ou entidade participante deverá informar ao órgão ou entidade gerenciadora as ocorrências descritas no subitem anterior.</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7" w:name="_Toc135469235"/>
      <w:r w:rsidRPr="002163D7">
        <w:rPr>
          <w:rFonts w:ascii="Arial" w:eastAsia="Times New Roman" w:hAnsi="Arial" w:cs="Arial"/>
          <w:b/>
          <w:bCs/>
          <w:sz w:val="18"/>
          <w:szCs w:val="18"/>
          <w:lang w:eastAsia="pt-BR"/>
        </w:rPr>
        <w:t>13 DA IMPUGNAÇÃO AO EDITAL E DO PEDIDO DE ESCLARECIMENTO</w:t>
      </w:r>
      <w:bookmarkEnd w:id="67"/>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13.1 Qualquer pessoa é parte legítima para impugnar este Edital por irregularidade na aplicação da </w:t>
      </w:r>
      <w:hyperlink r:id="rId10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27771B">
      <w:pPr>
        <w:spacing w:before="100" w:beforeAutospacing="1" w:after="100" w:afterAutospacing="1" w:line="240" w:lineRule="auto"/>
        <w:jc w:val="both"/>
        <w:rPr>
          <w:rFonts w:ascii="Arial" w:eastAsia="Times New Roman" w:hAnsi="Arial" w:cs="Arial"/>
          <w:b/>
          <w:bCs/>
          <w:sz w:val="18"/>
          <w:szCs w:val="18"/>
          <w:lang w:eastAsia="pt-BR"/>
        </w:rPr>
      </w:pPr>
      <w:r w:rsidRPr="002163D7">
        <w:rPr>
          <w:rFonts w:ascii="Arial" w:eastAsia="Times New Roman" w:hAnsi="Arial" w:cs="Arial"/>
          <w:sz w:val="18"/>
          <w:szCs w:val="18"/>
          <w:lang w:eastAsia="pt-BR"/>
        </w:rPr>
        <w:t>13.2 A impugnação e o pedido de esclarecimento poderão ser realizados por forma eletrônica, pelo(s) seguinte(s) meio(s): no endereço de correio eletrônico: </w:t>
      </w:r>
      <w:hyperlink r:id="rId102" w:history="1">
        <w:r w:rsidR="00D850EB" w:rsidRPr="00B7251F">
          <w:rPr>
            <w:rStyle w:val="Hyperlink"/>
            <w:rFonts w:ascii="Arial" w:eastAsia="Times New Roman" w:hAnsi="Arial" w:cs="Arial"/>
            <w:b/>
            <w:bCs/>
            <w:sz w:val="18"/>
            <w:szCs w:val="18"/>
            <w:lang w:eastAsia="pt-BR"/>
          </w:rPr>
          <w:t>gtam@hc.fm.usp.br</w:t>
        </w:r>
      </w:hyperlink>
      <w:r w:rsidR="00D850EB">
        <w:rPr>
          <w:rFonts w:ascii="Arial" w:eastAsia="Times New Roman" w:hAnsi="Arial" w:cs="Arial"/>
          <w:b/>
          <w:bCs/>
          <w:sz w:val="18"/>
          <w:szCs w:val="18"/>
          <w:lang w:eastAsia="pt-BR"/>
        </w:rPr>
        <w:t xml:space="preserve">  e</w:t>
      </w:r>
      <w:r w:rsidR="00D850EB">
        <w:rPr>
          <w:rStyle w:val="Hyperlink"/>
          <w:rFonts w:ascii="Arial" w:eastAsia="Times New Roman" w:hAnsi="Arial" w:cs="Arial"/>
          <w:b/>
          <w:bCs/>
          <w:color w:val="auto"/>
          <w:sz w:val="18"/>
          <w:szCs w:val="18"/>
          <w:u w:val="none"/>
          <w:lang w:eastAsia="pt-BR"/>
        </w:rPr>
        <w:t xml:space="preserve"> </w:t>
      </w:r>
      <w:r w:rsidR="0027771B" w:rsidRPr="0027771B">
        <w:rPr>
          <w:rStyle w:val="Hyperlink"/>
          <w:rFonts w:ascii="Arial" w:eastAsia="Times New Roman" w:hAnsi="Arial" w:cs="Arial"/>
          <w:b/>
          <w:bCs/>
          <w:sz w:val="18"/>
          <w:szCs w:val="18"/>
          <w:u w:val="none"/>
          <w:lang w:eastAsia="pt-BR"/>
        </w:rPr>
        <w:t xml:space="preserve"> </w:t>
      </w:r>
      <w:hyperlink r:id="rId103" w:history="1">
        <w:r w:rsidR="0027771B" w:rsidRPr="00ED7FB1">
          <w:rPr>
            <w:rStyle w:val="Hyperlink"/>
            <w:rFonts w:ascii="Arial" w:eastAsia="Times New Roman" w:hAnsi="Arial" w:cs="Arial"/>
            <w:b/>
            <w:bCs/>
            <w:sz w:val="18"/>
            <w:szCs w:val="18"/>
            <w:lang w:eastAsia="pt-BR"/>
          </w:rPr>
          <w:t>edital.matmedico@hc.fm.usp.br</w:t>
        </w:r>
      </w:hyperlink>
      <w:r w:rsidR="0027771B">
        <w:rPr>
          <w:rFonts w:ascii="Arial" w:eastAsia="Times New Roman" w:hAnsi="Arial" w:cs="Arial"/>
          <w:b/>
          <w:bCs/>
          <w:sz w:val="18"/>
          <w:szCs w:val="18"/>
          <w:lang w:eastAsia="pt-BR"/>
        </w:rPr>
        <w:t xml:space="preserve"> </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 As impugnações e pedidos de esclarecimentos não suspendem os prazos previstos no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13.3.1 A concessão de efeito suspensivo à impugnação é medida excepcional, e, caso ocorra, será motivada nos autos do processo de licitação.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www.compras.gov.br, sem informar a identidade do responsável pela impugnação ou pelo pedido de esclarecimento.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13.5 Acolhida a impugnação, será definida e publicada nova data para a realização do certame, exceto quando a alteração não comprometer a formulação das propostas.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8" w:name="_Toc135469236"/>
      <w:r w:rsidRPr="002163D7">
        <w:rPr>
          <w:rFonts w:ascii="Arial" w:eastAsia="Times New Roman" w:hAnsi="Arial" w:cs="Arial"/>
          <w:b/>
          <w:bCs/>
          <w:sz w:val="18"/>
          <w:szCs w:val="18"/>
          <w:lang w:eastAsia="pt-BR"/>
        </w:rPr>
        <w:t>14 DAS DISPOSIÇÕES GERAIS</w:t>
      </w:r>
      <w:bookmarkEnd w:id="68"/>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bookmarkStart w:id="69" w:name="_Hlk82473550"/>
      <w:r w:rsidRPr="002163D7">
        <w:rPr>
          <w:rFonts w:ascii="Arial" w:eastAsia="Times New Roman" w:hAnsi="Arial" w:cs="Arial"/>
          <w:sz w:val="18"/>
          <w:szCs w:val="18"/>
          <w:lang w:eastAsia="pt-BR"/>
        </w:rPr>
        <w:t>14.1 Exaurida a fase recursal, será observado o disposto no art. 71 da </w:t>
      </w:r>
      <w:bookmarkEnd w:id="69"/>
      <w:r w:rsidRPr="002163D7">
        <w:rPr>
          <w:rFonts w:ascii="Arial" w:eastAsia="Times New Roman" w:hAnsi="Arial" w:cs="Arial"/>
          <w:sz w:val="18"/>
          <w:szCs w:val="18"/>
          <w:lang w:eastAsia="pt-BR"/>
        </w:rPr>
        <w:fldChar w:fldCharType="begin"/>
      </w:r>
      <w:r w:rsidRPr="002163D7">
        <w:rPr>
          <w:rFonts w:ascii="Arial" w:eastAsia="Times New Roman" w:hAnsi="Arial" w:cs="Arial"/>
          <w:sz w:val="18"/>
          <w:szCs w:val="18"/>
          <w:lang w:eastAsia="pt-BR"/>
        </w:rPr>
        <w:instrText xml:space="preserve"> HYPERLINK "https://www.planalto.gov.br/ccivil_03/_Ato2019-2022/2021/Lei/L14133.htm" \t "_blank" </w:instrText>
      </w:r>
      <w:r w:rsidRPr="002163D7">
        <w:rPr>
          <w:rFonts w:ascii="Arial" w:eastAsia="Times New Roman" w:hAnsi="Arial" w:cs="Arial"/>
          <w:sz w:val="18"/>
          <w:szCs w:val="18"/>
          <w:lang w:eastAsia="pt-BR"/>
        </w:rPr>
        <w:fldChar w:fldCharType="separate"/>
      </w:r>
      <w:r w:rsidRPr="002163D7">
        <w:rPr>
          <w:rFonts w:ascii="Arial" w:eastAsia="Times New Roman" w:hAnsi="Arial" w:cs="Arial"/>
          <w:sz w:val="18"/>
          <w:szCs w:val="18"/>
          <w:u w:val="single"/>
          <w:lang w:eastAsia="pt-BR"/>
        </w:rPr>
        <w:t>Lei nº 14.133, de 2021</w:t>
      </w:r>
      <w:r w:rsidRPr="002163D7">
        <w:rPr>
          <w:rFonts w:ascii="Arial" w:eastAsia="Times New Roman" w:hAnsi="Arial" w:cs="Arial"/>
          <w:sz w:val="18"/>
          <w:szCs w:val="18"/>
          <w:lang w:eastAsia="pt-BR"/>
        </w:rPr>
        <w:fldChar w:fldCharType="end"/>
      </w:r>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Constatada a regularidade dos atos praticados, a autoridade superior adjudicará o objeto da licitação ao licitante vencedor e homologará o procedimento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14.2.2 A ausência de envio de confirmação de recebimento dentro do prazo previsto no subitem acima importará na recusa à contratação, sujeita à aplicação das sanções cabíveis.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 O envio de confirmação de recebimento, implica o reconhecimento pelo adjudicatário: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14.2.3.1 de que referida Nota está substituindo o instrumento de contrato, aplicando-se à relação jurídica ali estabelecida as disposições da </w:t>
      </w:r>
      <w:hyperlink r:id="rId105"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14.2.3.2 De que está vinculado às previsões contidas neste Edital e seus Anexos e à sua proposta;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14.2.3.3 De que se aplicam às omissões as disposições da </w:t>
      </w:r>
      <w:hyperlink r:id="rId106"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 e normas regulamentares pertinentes, e, subsidiariamente, as disposições da </w:t>
      </w:r>
      <w:hyperlink r:id="rId107" w:tgtFrame="_blank" w:history="1">
        <w:r w:rsidRPr="002163D7">
          <w:rPr>
            <w:rFonts w:ascii="Arial" w:eastAsia="Times New Roman" w:hAnsi="Arial" w:cs="Arial"/>
            <w:sz w:val="18"/>
            <w:szCs w:val="18"/>
            <w:u w:val="single"/>
            <w:lang w:eastAsia="pt-BR"/>
          </w:rPr>
          <w:t>Lei nº 8.078, de 1990</w:t>
        </w:r>
      </w:hyperlink>
      <w:r w:rsidRPr="002163D7">
        <w:rPr>
          <w:rFonts w:ascii="Arial" w:eastAsia="Times New Roman" w:hAnsi="Arial" w:cs="Arial"/>
          <w:sz w:val="18"/>
          <w:szCs w:val="18"/>
          <w:lang w:eastAsia="pt-BR"/>
        </w:rPr>
        <w:t>, e princípios gerais dos contratos;</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14.2.3.4 de que as hipóteses de extinção da contratação são aquelas previstas nos </w:t>
      </w:r>
      <w:hyperlink r:id="rId108" w:anchor="art137" w:tgtFrame="_blank" w:history="1">
        <w:r w:rsidRPr="002163D7">
          <w:rPr>
            <w:rFonts w:ascii="Arial" w:eastAsia="Times New Roman" w:hAnsi="Arial" w:cs="Arial"/>
            <w:sz w:val="18"/>
            <w:szCs w:val="18"/>
            <w:u w:val="single"/>
            <w:lang w:eastAsia="pt-BR"/>
          </w:rPr>
          <w:t>artigos 137 e 138 da Lei nº 14.133, de 2021</w:t>
        </w:r>
      </w:hyperlink>
      <w:r w:rsidRPr="002163D7">
        <w:rPr>
          <w:rFonts w:ascii="Arial" w:eastAsia="Times New Roman" w:hAnsi="Arial" w:cs="Arial"/>
          <w:sz w:val="18"/>
          <w:szCs w:val="18"/>
          <w:u w:val="single"/>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14.2.3.5 dos direitos da Administração previstos nos </w:t>
      </w:r>
      <w:hyperlink r:id="rId109" w:anchor="art137" w:tgtFrame="_blank" w:history="1">
        <w:r w:rsidRPr="002163D7">
          <w:rPr>
            <w:rFonts w:ascii="Arial" w:eastAsia="Times New Roman" w:hAnsi="Arial" w:cs="Arial"/>
            <w:sz w:val="18"/>
            <w:szCs w:val="18"/>
            <w:u w:val="single"/>
            <w:lang w:eastAsia="pt-BR"/>
          </w:rPr>
          <w:t>artigos 137 a 139 da Lei</w:t>
        </w:r>
      </w:hyperlink>
      <w:r w:rsidRPr="002163D7">
        <w:rPr>
          <w:rFonts w:ascii="Arial" w:eastAsia="Times New Roman" w:hAnsi="Arial" w:cs="Arial"/>
          <w:sz w:val="18"/>
          <w:szCs w:val="18"/>
          <w:u w:val="single"/>
          <w:lang w:eastAsia="pt-BR"/>
        </w:rPr>
        <w:t> nº 14.133, de 2021;</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14.2.3.6 De que as condições de habilitação e contratação consignadas neste Edital deverão ser mantidas pelo fornecedor durante a vigência da contratação.</w:t>
      </w:r>
    </w:p>
    <w:p w:rsidR="002C0A80"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14.3 Será divulgada ata da sessão pública no sistema eletrônico.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14.5. Todas as referências de tempo no Edital, no aviso e durante a sessão pública observarão o horário de Brasília - DF.</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14.6. A homologação do resultado desta licitação não implicará direito à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14.8. Os casos omissos serão solucionados pelo pregoeiro.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2163D7">
          <w:rPr>
            <w:rFonts w:ascii="Arial" w:eastAsia="Times New Roman" w:hAnsi="Arial" w:cs="Arial"/>
            <w:sz w:val="18"/>
            <w:szCs w:val="18"/>
            <w:u w:val="single"/>
            <w:lang w:eastAsia="pt-BR"/>
          </w:rPr>
          <w:t>Lei nº 14.133, de 2021</w:t>
        </w:r>
      </w:hyperlink>
      <w:r w:rsidRPr="002163D7">
        <w:rPr>
          <w:rFonts w:ascii="Arial" w:eastAsia="Times New Roman" w:hAnsi="Arial" w:cs="Arial"/>
          <w:sz w:val="18"/>
          <w:szCs w:val="18"/>
          <w:lang w:eastAsia="pt-BR"/>
        </w:rPr>
        <w:t>.</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14.13 O Edital e seus anexos estão disponíveis, na íntegra, no Portal Nacional de Contratações Públicas (PNCP)</w:t>
      </w:r>
      <w:r w:rsidRPr="002163D7">
        <w:rPr>
          <w:rFonts w:ascii="Arial" w:eastAsia="Times New Roman" w:hAnsi="Arial" w:cs="Arial"/>
          <w:i/>
          <w:iCs/>
          <w:sz w:val="18"/>
          <w:szCs w:val="18"/>
          <w:lang w:eastAsia="pt-BR"/>
        </w:rPr>
        <w:t> </w:t>
      </w:r>
      <w:r w:rsidRPr="002163D7">
        <w:rPr>
          <w:rFonts w:ascii="Arial" w:eastAsia="Times New Roman" w:hAnsi="Arial" w:cs="Arial"/>
          <w:sz w:val="18"/>
          <w:szCs w:val="18"/>
          <w:lang w:eastAsia="pt-BR"/>
        </w:rPr>
        <w:t>e acessível no endereço eletrônico: www.hc.fm.usp.br/transparência..</w:t>
      </w:r>
    </w:p>
    <w:p w:rsidR="003D577F" w:rsidRPr="002163D7" w:rsidRDefault="003D577F" w:rsidP="00005CD4">
      <w:pPr>
        <w:spacing w:before="100" w:beforeAutospacing="1" w:after="100" w:afterAutospacing="1" w:line="240" w:lineRule="auto"/>
        <w:jc w:val="both"/>
        <w:rPr>
          <w:rFonts w:ascii="Arial" w:eastAsia="Times New Roman" w:hAnsi="Arial" w:cs="Arial"/>
          <w:sz w:val="18"/>
          <w:szCs w:val="18"/>
          <w:lang w:eastAsia="pt-BR"/>
        </w:rPr>
      </w:pPr>
      <w:r w:rsidRPr="002163D7">
        <w:rPr>
          <w:rFonts w:ascii="Arial" w:eastAsia="Times New Roman" w:hAnsi="Arial" w:cs="Arial"/>
          <w:sz w:val="18"/>
          <w:szCs w:val="18"/>
          <w:lang w:eastAsia="pt-BR"/>
        </w:rPr>
        <w:t>14.14. Para dirimir quaisquer questões decorrentes da licitação, não resolvidas na esfera administrativa, será competente o foro da Comarca da Capital do Estado de São Paulo.</w:t>
      </w:r>
    </w:p>
    <w:p w:rsidR="002C0A80" w:rsidRPr="00C242B9" w:rsidRDefault="003D577F" w:rsidP="006379FD">
      <w:pPr>
        <w:spacing w:line="240" w:lineRule="auto"/>
        <w:rPr>
          <w:rFonts w:ascii="Arial" w:hAnsi="Arial" w:cs="Arial"/>
          <w:sz w:val="18"/>
          <w:szCs w:val="18"/>
          <w:lang w:eastAsia="pt-BR"/>
        </w:rPr>
      </w:pPr>
      <w:r w:rsidRPr="00C242B9">
        <w:rPr>
          <w:rFonts w:ascii="Arial" w:hAnsi="Arial" w:cs="Arial"/>
          <w:sz w:val="18"/>
          <w:szCs w:val="18"/>
          <w:lang w:eastAsia="pt-BR"/>
        </w:rPr>
        <w:t>14.15. Integram este Edital, para todos os fins e efeitos, os seguintes Anexos:</w:t>
      </w:r>
    </w:p>
    <w:p w:rsidR="002C0A80" w:rsidRPr="00AA447C" w:rsidRDefault="003D577F" w:rsidP="009960A8">
      <w:pPr>
        <w:pStyle w:val="Corpodetexto"/>
      </w:pPr>
      <w:r w:rsidRPr="00AA447C">
        <w:t>14.15.1 ANEXO I - Termo de Referência;</w:t>
      </w:r>
    </w:p>
    <w:p w:rsidR="002C0A80" w:rsidRPr="00AA447C" w:rsidRDefault="003D577F" w:rsidP="009960A8">
      <w:pPr>
        <w:pStyle w:val="Corpodetexto"/>
      </w:pPr>
      <w:r w:rsidRPr="00AA447C">
        <w:t>14.15.1.1. APÊNDICE.1 – Estudo Técnico Preliminar;</w:t>
      </w:r>
    </w:p>
    <w:p w:rsidR="003D577F" w:rsidRPr="00AA447C" w:rsidRDefault="003D577F" w:rsidP="009960A8">
      <w:pPr>
        <w:pStyle w:val="Corpodetexto"/>
      </w:pPr>
      <w:r w:rsidRPr="00AA447C">
        <w:t xml:space="preserve">14.15.1.2. APÊNDICE.2 </w:t>
      </w:r>
      <w:r w:rsidRPr="00AA447C">
        <w:softHyphen/>
      </w:r>
      <w:r w:rsidRPr="00AA447C">
        <w:softHyphen/>
        <w:t xml:space="preserve"> Protocolo de Avaliação Técnica de Amostra;</w:t>
      </w:r>
    </w:p>
    <w:p w:rsidR="003D577F" w:rsidRPr="00AA447C" w:rsidRDefault="003D577F" w:rsidP="009960A8">
      <w:pPr>
        <w:pStyle w:val="Corpodetexto"/>
      </w:pPr>
      <w:r w:rsidRPr="00AA447C">
        <w:t>14.15.1.2. APÊNDICE.2.1 – Requisitos a serem avaliados nas amostras;</w:t>
      </w:r>
    </w:p>
    <w:p w:rsidR="003D577F" w:rsidRPr="00AA447C" w:rsidRDefault="003D577F" w:rsidP="009960A8">
      <w:pPr>
        <w:pStyle w:val="Corpodetexto"/>
      </w:pPr>
      <w:r w:rsidRPr="00AA447C">
        <w:t>14.15.2. ANEXO II – Minuta de Termo de Contrato;</w:t>
      </w:r>
    </w:p>
    <w:p w:rsidR="003D577F" w:rsidRPr="00AA447C" w:rsidRDefault="003D577F" w:rsidP="009960A8">
      <w:pPr>
        <w:pStyle w:val="Corpodetexto"/>
      </w:pPr>
      <w:r w:rsidRPr="00AA447C">
        <w:t>14.15.3. ANEXO III – Cópia do ato normativo sobre sanções aplicável; (Resolução SS - 65, de 01/04/2024);</w:t>
      </w:r>
    </w:p>
    <w:p w:rsidR="003D577F" w:rsidRPr="00AA447C" w:rsidRDefault="003D577F" w:rsidP="009960A8">
      <w:pPr>
        <w:pStyle w:val="Corpodetexto"/>
      </w:pPr>
      <w:r w:rsidRPr="00AA447C">
        <w:t>14.15.4. ANEXO IV – Modelos (s) referente (s) a planilha de proposta;</w:t>
      </w:r>
    </w:p>
    <w:p w:rsidR="003D577F" w:rsidRDefault="003D577F" w:rsidP="009960A8">
      <w:pPr>
        <w:pStyle w:val="Corpodetexto"/>
      </w:pPr>
      <w:r w:rsidRPr="00AA447C">
        <w:t>14.15.5. ANEXO V – Minuta de Ata de Registro de Preços.</w:t>
      </w:r>
    </w:p>
    <w:p w:rsidR="00611E43" w:rsidRDefault="00611E43" w:rsidP="009960A8">
      <w:pPr>
        <w:pStyle w:val="Corpodetexto"/>
      </w:pPr>
      <w:r>
        <w:t xml:space="preserve">14.15.6. ANEXO V.1 </w:t>
      </w:r>
      <w:r w:rsidRPr="00AA447C">
        <w:t>–</w:t>
      </w:r>
      <w:r>
        <w:t xml:space="preserve"> Cadastro Reserva</w:t>
      </w:r>
    </w:p>
    <w:p w:rsidR="00F962B5" w:rsidRDefault="00F962B5" w:rsidP="006379FD">
      <w:pPr>
        <w:pStyle w:val="Corpodetexto"/>
        <w:jc w:val="center"/>
      </w:pPr>
    </w:p>
    <w:p w:rsidR="00F962B5" w:rsidRDefault="00F962B5" w:rsidP="006379FD">
      <w:pPr>
        <w:pStyle w:val="Corpodetexto"/>
        <w:jc w:val="center"/>
      </w:pPr>
    </w:p>
    <w:p w:rsidR="003B2525" w:rsidRDefault="003D577F" w:rsidP="006379FD">
      <w:pPr>
        <w:pStyle w:val="Corpodetexto"/>
        <w:jc w:val="center"/>
      </w:pPr>
      <w:r w:rsidRPr="00AA447C">
        <w:t>Sulai Nóbrega Souto</w:t>
      </w:r>
    </w:p>
    <w:p w:rsidR="003D577F" w:rsidRDefault="003D577F" w:rsidP="006379FD">
      <w:pPr>
        <w:pStyle w:val="Corpodetexto"/>
        <w:jc w:val="center"/>
      </w:pPr>
      <w:r w:rsidRPr="00AA447C">
        <w:t>Ass</w:t>
      </w:r>
      <w:r w:rsidR="00185281" w:rsidRPr="00AA447C">
        <w:t>essor</w:t>
      </w:r>
      <w:r w:rsidRPr="00AA447C">
        <w:t xml:space="preserve"> Técnico II</w:t>
      </w:r>
    </w:p>
    <w:p w:rsidR="00207149" w:rsidRDefault="00207149" w:rsidP="006379FD">
      <w:pPr>
        <w:pStyle w:val="Corpodetexto"/>
        <w:jc w:val="center"/>
      </w:pPr>
    </w:p>
    <w:p w:rsidR="00B61131" w:rsidRDefault="00B61131" w:rsidP="00211119">
      <w:pPr>
        <w:pStyle w:val="Corpodetexto"/>
        <w:jc w:val="center"/>
      </w:pPr>
    </w:p>
    <w:p w:rsidR="00E30A20" w:rsidRDefault="00E30A20" w:rsidP="00211119">
      <w:pPr>
        <w:pStyle w:val="Corpodetexto"/>
        <w:jc w:val="center"/>
      </w:pPr>
    </w:p>
    <w:p w:rsidR="006B593B" w:rsidRDefault="009D73F0" w:rsidP="00496AA2">
      <w:pPr>
        <w:spacing w:after="0" w:line="240" w:lineRule="auto"/>
        <w:ind w:left="60" w:right="858"/>
        <w:jc w:val="center"/>
        <w:rPr>
          <w:rFonts w:ascii="Arial" w:eastAsia="Times New Roman" w:hAnsi="Arial" w:cs="Arial"/>
          <w:b/>
          <w:bCs/>
          <w:sz w:val="18"/>
          <w:szCs w:val="18"/>
          <w:lang w:eastAsia="pt-BR"/>
        </w:rPr>
      </w:pPr>
      <w:r w:rsidRPr="00047258">
        <w:rPr>
          <w:rFonts w:ascii="Arial" w:eastAsia="Times New Roman" w:hAnsi="Arial" w:cs="Arial"/>
          <w:b/>
          <w:bCs/>
          <w:sz w:val="18"/>
          <w:szCs w:val="18"/>
          <w:lang w:eastAsia="pt-BR"/>
        </w:rPr>
        <w:t xml:space="preserve">     </w:t>
      </w:r>
      <w:r w:rsidR="003D577F" w:rsidRPr="00047258">
        <w:rPr>
          <w:rFonts w:ascii="Arial" w:eastAsia="Times New Roman" w:hAnsi="Arial" w:cs="Arial"/>
          <w:b/>
          <w:bCs/>
          <w:sz w:val="18"/>
          <w:szCs w:val="18"/>
          <w:lang w:eastAsia="pt-BR"/>
        </w:rPr>
        <w:t>ANEXO I</w:t>
      </w:r>
    </w:p>
    <w:p w:rsidR="00460C4B" w:rsidRDefault="00460C4B" w:rsidP="00496AA2">
      <w:pPr>
        <w:spacing w:after="0" w:line="240" w:lineRule="auto"/>
        <w:ind w:left="60" w:right="858"/>
        <w:jc w:val="center"/>
        <w:rPr>
          <w:rFonts w:ascii="Arial" w:eastAsia="Times New Roman" w:hAnsi="Arial" w:cs="Arial"/>
          <w:b/>
          <w:bCs/>
          <w:sz w:val="18"/>
          <w:szCs w:val="18"/>
          <w:lang w:eastAsia="pt-BR"/>
        </w:rPr>
      </w:pPr>
    </w:p>
    <w:p w:rsidR="00DA03FC" w:rsidRPr="00047258" w:rsidRDefault="00DA03FC" w:rsidP="00496AA2">
      <w:pPr>
        <w:spacing w:after="0" w:line="240" w:lineRule="auto"/>
        <w:ind w:left="60" w:right="858"/>
        <w:jc w:val="center"/>
        <w:rPr>
          <w:rFonts w:ascii="Arial" w:hAnsi="Arial" w:cs="Arial"/>
          <w:b/>
          <w:sz w:val="18"/>
          <w:szCs w:val="18"/>
        </w:rPr>
      </w:pPr>
      <w:r w:rsidRPr="00047258">
        <w:rPr>
          <w:rFonts w:ascii="Arial" w:hAnsi="Arial" w:cs="Arial"/>
          <w:b/>
          <w:sz w:val="18"/>
          <w:szCs w:val="18"/>
        </w:rPr>
        <w:t>Termo</w:t>
      </w:r>
      <w:r w:rsidRPr="00047258">
        <w:rPr>
          <w:rFonts w:ascii="Arial" w:hAnsi="Arial" w:cs="Arial"/>
          <w:b/>
          <w:spacing w:val="-5"/>
          <w:sz w:val="18"/>
          <w:szCs w:val="18"/>
        </w:rPr>
        <w:t xml:space="preserve"> </w:t>
      </w:r>
      <w:r w:rsidRPr="00047258">
        <w:rPr>
          <w:rFonts w:ascii="Arial" w:hAnsi="Arial" w:cs="Arial"/>
          <w:b/>
          <w:sz w:val="18"/>
          <w:szCs w:val="18"/>
        </w:rPr>
        <w:t>de</w:t>
      </w:r>
      <w:r w:rsidRPr="00047258">
        <w:rPr>
          <w:rFonts w:ascii="Arial" w:hAnsi="Arial" w:cs="Arial"/>
          <w:b/>
          <w:spacing w:val="-4"/>
          <w:sz w:val="18"/>
          <w:szCs w:val="18"/>
        </w:rPr>
        <w:t xml:space="preserve"> </w:t>
      </w:r>
      <w:r w:rsidRPr="00047258">
        <w:rPr>
          <w:rFonts w:ascii="Arial" w:hAnsi="Arial" w:cs="Arial"/>
          <w:b/>
          <w:sz w:val="18"/>
          <w:szCs w:val="18"/>
        </w:rPr>
        <w:t>Referência</w:t>
      </w:r>
      <w:r w:rsidR="00973D23" w:rsidRPr="00047258">
        <w:rPr>
          <w:rFonts w:ascii="Arial" w:hAnsi="Arial" w:cs="Arial"/>
          <w:b/>
          <w:sz w:val="18"/>
          <w:szCs w:val="18"/>
        </w:rPr>
        <w:t xml:space="preserve">  </w:t>
      </w:r>
      <w:r w:rsidR="0099584F">
        <w:rPr>
          <w:rFonts w:ascii="Arial" w:hAnsi="Arial" w:cs="Arial"/>
          <w:b/>
          <w:sz w:val="18"/>
          <w:szCs w:val="18"/>
        </w:rPr>
        <w:t>7</w:t>
      </w:r>
      <w:r w:rsidR="00A01C9A">
        <w:rPr>
          <w:rFonts w:ascii="Arial" w:hAnsi="Arial" w:cs="Arial"/>
          <w:b/>
          <w:sz w:val="18"/>
          <w:szCs w:val="18"/>
        </w:rPr>
        <w:t>5</w:t>
      </w:r>
      <w:r w:rsidR="00CF6878">
        <w:rPr>
          <w:rFonts w:ascii="Arial" w:hAnsi="Arial" w:cs="Arial"/>
          <w:b/>
          <w:sz w:val="18"/>
          <w:szCs w:val="18"/>
        </w:rPr>
        <w:t>7</w:t>
      </w:r>
      <w:r w:rsidR="00CB598D">
        <w:rPr>
          <w:rFonts w:ascii="Arial" w:hAnsi="Arial" w:cs="Arial"/>
          <w:b/>
          <w:sz w:val="18"/>
          <w:szCs w:val="18"/>
        </w:rPr>
        <w:t>/</w:t>
      </w:r>
      <w:r w:rsidR="00EE7973">
        <w:rPr>
          <w:rFonts w:ascii="Arial" w:hAnsi="Arial" w:cs="Arial"/>
          <w:b/>
          <w:sz w:val="18"/>
          <w:szCs w:val="18"/>
        </w:rPr>
        <w:t>202</w:t>
      </w:r>
      <w:r w:rsidR="00CB598D">
        <w:rPr>
          <w:rFonts w:ascii="Arial" w:hAnsi="Arial" w:cs="Arial"/>
          <w:b/>
          <w:sz w:val="18"/>
          <w:szCs w:val="18"/>
        </w:rPr>
        <w:t>5</w:t>
      </w:r>
    </w:p>
    <w:p w:rsidR="00DA03FC" w:rsidRPr="009216DC" w:rsidRDefault="00DA03FC" w:rsidP="00DA03FC">
      <w:pPr>
        <w:pStyle w:val="Corpodetexto"/>
        <w:jc w:val="both"/>
        <w:rPr>
          <w:rFonts w:ascii="Arial" w:hAnsi="Arial" w:cs="Arial"/>
          <w:b/>
          <w:color w:val="FF0000"/>
          <w:sz w:val="18"/>
          <w:szCs w:val="18"/>
        </w:rPr>
      </w:pPr>
    </w:p>
    <w:p w:rsidR="00DA03FC" w:rsidRPr="00CA0F20" w:rsidRDefault="00DA03FC" w:rsidP="00486F9F">
      <w:pPr>
        <w:pStyle w:val="Corpodetexto"/>
        <w:ind w:left="142"/>
        <w:jc w:val="both"/>
        <w:rPr>
          <w:rFonts w:ascii="Arial" w:hAnsi="Arial" w:cs="Arial"/>
          <w:sz w:val="18"/>
          <w:szCs w:val="18"/>
        </w:rPr>
      </w:pPr>
    </w:p>
    <w:p w:rsidR="00DA03FC" w:rsidRPr="00B67E0C" w:rsidRDefault="002C2824" w:rsidP="00A92EDD">
      <w:pPr>
        <w:pStyle w:val="Corpodetexto"/>
        <w:ind w:left="142"/>
        <w:jc w:val="both"/>
        <w:rPr>
          <w:rFonts w:ascii="Arial" w:hAnsi="Arial" w:cs="Arial"/>
          <w:sz w:val="18"/>
          <w:szCs w:val="18"/>
        </w:rPr>
      </w:pPr>
      <w:r w:rsidRPr="00B67E0C">
        <w:rPr>
          <w:rFonts w:ascii="Arial" w:hAnsi="Arial" w:cs="Arial"/>
          <w:sz w:val="18"/>
          <w:szCs w:val="18"/>
        </w:rPr>
        <w:t>Informações Básicas</w:t>
      </w:r>
    </w:p>
    <w:p w:rsidR="00DA03FC" w:rsidRPr="00B67E0C" w:rsidRDefault="00DA03FC" w:rsidP="00543D47">
      <w:pPr>
        <w:pStyle w:val="Corpodetexto"/>
        <w:spacing w:before="5" w:line="360" w:lineRule="auto"/>
        <w:ind w:left="142"/>
        <w:jc w:val="both"/>
        <w:rPr>
          <w:rFonts w:ascii="Arial" w:hAnsi="Arial" w:cs="Arial"/>
          <w:b/>
          <w:sz w:val="18"/>
          <w:szCs w:val="18"/>
        </w:rPr>
      </w:pPr>
    </w:p>
    <w:p w:rsidR="008D1864" w:rsidRPr="003E2F45" w:rsidRDefault="009F5B81" w:rsidP="00543D47">
      <w:pPr>
        <w:pStyle w:val="Ttulo3"/>
        <w:numPr>
          <w:ilvl w:val="0"/>
          <w:numId w:val="3"/>
        </w:numPr>
        <w:tabs>
          <w:tab w:val="left" w:pos="432"/>
          <w:tab w:val="left" w:pos="7938"/>
          <w:tab w:val="left" w:pos="8364"/>
        </w:tabs>
        <w:spacing w:before="1" w:line="360" w:lineRule="auto"/>
        <w:ind w:left="142" w:right="146" w:firstLine="0"/>
        <w:jc w:val="both"/>
        <w:rPr>
          <w:rFonts w:ascii="Arial" w:hAnsi="Arial" w:cs="Arial"/>
          <w:color w:val="auto"/>
          <w:sz w:val="18"/>
          <w:szCs w:val="18"/>
        </w:rPr>
      </w:pPr>
      <w:r w:rsidRPr="003E2F45">
        <w:rPr>
          <w:rFonts w:ascii="Arial" w:hAnsi="Arial" w:cs="Arial"/>
          <w:color w:val="auto"/>
          <w:sz w:val="18"/>
          <w:szCs w:val="18"/>
        </w:rPr>
        <w:t>CONDIÇÕES</w:t>
      </w:r>
      <w:r w:rsidRPr="003E2F45">
        <w:rPr>
          <w:rFonts w:ascii="Arial" w:hAnsi="Arial" w:cs="Arial"/>
          <w:color w:val="auto"/>
          <w:spacing w:val="-7"/>
          <w:sz w:val="18"/>
          <w:szCs w:val="18"/>
        </w:rPr>
        <w:t xml:space="preserve"> </w:t>
      </w:r>
      <w:r w:rsidRPr="003E2F45">
        <w:rPr>
          <w:rFonts w:ascii="Arial" w:hAnsi="Arial" w:cs="Arial"/>
          <w:color w:val="auto"/>
          <w:sz w:val="18"/>
          <w:szCs w:val="18"/>
        </w:rPr>
        <w:t>GERAIS</w:t>
      </w:r>
      <w:r w:rsidRPr="003E2F45">
        <w:rPr>
          <w:rFonts w:ascii="Arial" w:hAnsi="Arial" w:cs="Arial"/>
          <w:color w:val="auto"/>
          <w:spacing w:val="-7"/>
          <w:sz w:val="18"/>
          <w:szCs w:val="18"/>
        </w:rPr>
        <w:t xml:space="preserve"> </w:t>
      </w:r>
      <w:r w:rsidRPr="003E2F45">
        <w:rPr>
          <w:rFonts w:ascii="Arial" w:hAnsi="Arial" w:cs="Arial"/>
          <w:color w:val="auto"/>
          <w:sz w:val="18"/>
          <w:szCs w:val="18"/>
        </w:rPr>
        <w:t>DA</w:t>
      </w:r>
      <w:r w:rsidRPr="003E2F45">
        <w:rPr>
          <w:rFonts w:ascii="Arial" w:hAnsi="Arial" w:cs="Arial"/>
          <w:color w:val="auto"/>
          <w:spacing w:val="-7"/>
          <w:sz w:val="18"/>
          <w:szCs w:val="18"/>
        </w:rPr>
        <w:t xml:space="preserve"> </w:t>
      </w:r>
      <w:r w:rsidRPr="003E2F45">
        <w:rPr>
          <w:rFonts w:ascii="Arial" w:hAnsi="Arial" w:cs="Arial"/>
          <w:color w:val="auto"/>
          <w:sz w:val="18"/>
          <w:szCs w:val="18"/>
        </w:rPr>
        <w:t>CONTRATAÇÃO</w:t>
      </w:r>
      <w:r w:rsidR="00502629" w:rsidRPr="003E2F45">
        <w:rPr>
          <w:rFonts w:ascii="Arial" w:hAnsi="Arial"/>
          <w:b/>
          <w:color w:val="auto"/>
          <w:sz w:val="18"/>
          <w:szCs w:val="18"/>
        </w:rPr>
        <w:t xml:space="preserve"> </w:t>
      </w:r>
    </w:p>
    <w:p w:rsidR="00D73F0B" w:rsidRPr="003E2F45" w:rsidRDefault="008D1864" w:rsidP="00626892">
      <w:pPr>
        <w:pStyle w:val="PargrafodaLista"/>
        <w:widowControl w:val="0"/>
        <w:numPr>
          <w:ilvl w:val="1"/>
          <w:numId w:val="16"/>
        </w:numPr>
        <w:tabs>
          <w:tab w:val="left" w:pos="633"/>
        </w:tabs>
        <w:autoSpaceDE w:val="0"/>
        <w:autoSpaceDN w:val="0"/>
        <w:spacing w:before="1" w:after="0" w:line="360" w:lineRule="auto"/>
        <w:ind w:left="142" w:right="146" w:firstLine="0"/>
        <w:contextualSpacing w:val="0"/>
        <w:rPr>
          <w:rFonts w:ascii="Arial" w:hAnsi="Arial" w:cs="Arial"/>
          <w:sz w:val="18"/>
          <w:szCs w:val="18"/>
        </w:rPr>
      </w:pPr>
      <w:r w:rsidRPr="003E2F45">
        <w:rPr>
          <w:rFonts w:ascii="Arial" w:hAnsi="Arial"/>
          <w:b/>
          <w:sz w:val="18"/>
          <w:szCs w:val="18"/>
        </w:rPr>
        <w:t xml:space="preserve"> </w:t>
      </w:r>
      <w:r w:rsidRPr="003E2F45">
        <w:rPr>
          <w:rFonts w:ascii="Arial" w:hAnsi="Arial" w:cs="Arial"/>
          <w:w w:val="105"/>
          <w:sz w:val="18"/>
          <w:szCs w:val="18"/>
        </w:rPr>
        <w:t>Constituição</w:t>
      </w:r>
      <w:r w:rsidRPr="003E2F45">
        <w:rPr>
          <w:rFonts w:ascii="Arial" w:hAnsi="Arial" w:cs="Arial"/>
          <w:spacing w:val="-5"/>
          <w:w w:val="105"/>
          <w:sz w:val="18"/>
          <w:szCs w:val="18"/>
        </w:rPr>
        <w:t xml:space="preserve"> </w:t>
      </w:r>
      <w:r w:rsidRPr="003E2F45">
        <w:rPr>
          <w:rFonts w:ascii="Arial" w:hAnsi="Arial" w:cs="Arial"/>
          <w:w w:val="105"/>
          <w:sz w:val="18"/>
          <w:szCs w:val="18"/>
        </w:rPr>
        <w:t>de</w:t>
      </w:r>
      <w:r w:rsidRPr="003E2F45">
        <w:rPr>
          <w:rFonts w:ascii="Arial" w:hAnsi="Arial" w:cs="Arial"/>
          <w:spacing w:val="-5"/>
          <w:w w:val="105"/>
          <w:sz w:val="18"/>
          <w:szCs w:val="18"/>
        </w:rPr>
        <w:t xml:space="preserve"> </w:t>
      </w:r>
      <w:r w:rsidRPr="003E2F45">
        <w:rPr>
          <w:rFonts w:ascii="Arial" w:hAnsi="Arial" w:cs="Arial"/>
          <w:w w:val="105"/>
          <w:sz w:val="18"/>
          <w:szCs w:val="18"/>
        </w:rPr>
        <w:t>Sistema</w:t>
      </w:r>
      <w:r w:rsidRPr="003E2F45">
        <w:rPr>
          <w:rFonts w:ascii="Arial" w:hAnsi="Arial" w:cs="Arial"/>
          <w:spacing w:val="-5"/>
          <w:w w:val="105"/>
          <w:sz w:val="18"/>
          <w:szCs w:val="18"/>
        </w:rPr>
        <w:t xml:space="preserve"> </w:t>
      </w:r>
      <w:r w:rsidRPr="003E2F45">
        <w:rPr>
          <w:rFonts w:ascii="Arial" w:hAnsi="Arial" w:cs="Arial"/>
          <w:w w:val="105"/>
          <w:sz w:val="18"/>
          <w:szCs w:val="18"/>
        </w:rPr>
        <w:t>de</w:t>
      </w:r>
      <w:r w:rsidRPr="003E2F45">
        <w:rPr>
          <w:rFonts w:ascii="Arial" w:hAnsi="Arial" w:cs="Arial"/>
          <w:spacing w:val="-5"/>
          <w:w w:val="105"/>
          <w:sz w:val="18"/>
          <w:szCs w:val="18"/>
        </w:rPr>
        <w:t xml:space="preserve"> </w:t>
      </w:r>
      <w:r w:rsidRPr="003E2F45">
        <w:rPr>
          <w:rFonts w:ascii="Arial" w:hAnsi="Arial" w:cs="Arial"/>
          <w:w w:val="105"/>
          <w:sz w:val="18"/>
          <w:szCs w:val="18"/>
        </w:rPr>
        <w:t>Registro</w:t>
      </w:r>
      <w:r w:rsidRPr="003E2F45">
        <w:rPr>
          <w:rFonts w:ascii="Arial" w:hAnsi="Arial" w:cs="Arial"/>
          <w:spacing w:val="-5"/>
          <w:w w:val="105"/>
          <w:sz w:val="18"/>
          <w:szCs w:val="18"/>
        </w:rPr>
        <w:t xml:space="preserve"> </w:t>
      </w:r>
      <w:r w:rsidRPr="003E2F45">
        <w:rPr>
          <w:rFonts w:ascii="Arial" w:hAnsi="Arial" w:cs="Arial"/>
          <w:w w:val="105"/>
          <w:sz w:val="18"/>
          <w:szCs w:val="18"/>
        </w:rPr>
        <w:t>de</w:t>
      </w:r>
      <w:r w:rsidRPr="003E2F45">
        <w:rPr>
          <w:rFonts w:ascii="Arial" w:hAnsi="Arial" w:cs="Arial"/>
          <w:spacing w:val="-5"/>
          <w:w w:val="105"/>
          <w:sz w:val="18"/>
          <w:szCs w:val="18"/>
        </w:rPr>
        <w:t xml:space="preserve"> </w:t>
      </w:r>
      <w:r w:rsidRPr="003E2F45">
        <w:rPr>
          <w:rFonts w:ascii="Arial" w:hAnsi="Arial" w:cs="Arial"/>
          <w:w w:val="105"/>
          <w:sz w:val="18"/>
          <w:szCs w:val="18"/>
        </w:rPr>
        <w:t>Preços</w:t>
      </w:r>
      <w:r w:rsidRPr="003E2F45">
        <w:rPr>
          <w:rFonts w:ascii="Arial" w:hAnsi="Arial" w:cs="Arial"/>
          <w:spacing w:val="-5"/>
          <w:w w:val="105"/>
          <w:sz w:val="18"/>
          <w:szCs w:val="18"/>
        </w:rPr>
        <w:t xml:space="preserve"> </w:t>
      </w:r>
      <w:r w:rsidRPr="003E2F45">
        <w:rPr>
          <w:rFonts w:ascii="Arial" w:hAnsi="Arial" w:cs="Arial"/>
          <w:w w:val="105"/>
          <w:sz w:val="18"/>
          <w:szCs w:val="18"/>
        </w:rPr>
        <w:t>–</w:t>
      </w:r>
      <w:r w:rsidRPr="003E2F45">
        <w:rPr>
          <w:rFonts w:ascii="Arial" w:hAnsi="Arial" w:cs="Arial"/>
          <w:spacing w:val="-5"/>
          <w:w w:val="105"/>
          <w:sz w:val="18"/>
          <w:szCs w:val="18"/>
        </w:rPr>
        <w:t xml:space="preserve"> </w:t>
      </w:r>
      <w:r w:rsidRPr="003E2F45">
        <w:rPr>
          <w:rFonts w:ascii="Arial" w:hAnsi="Arial" w:cs="Arial"/>
          <w:w w:val="105"/>
          <w:sz w:val="18"/>
          <w:szCs w:val="18"/>
        </w:rPr>
        <w:t>SRP</w:t>
      </w:r>
      <w:r w:rsidRPr="003E2F45">
        <w:rPr>
          <w:rFonts w:ascii="Arial" w:hAnsi="Arial" w:cs="Arial"/>
          <w:spacing w:val="-5"/>
          <w:w w:val="105"/>
          <w:sz w:val="18"/>
          <w:szCs w:val="18"/>
        </w:rPr>
        <w:t xml:space="preserve"> </w:t>
      </w:r>
      <w:r w:rsidRPr="003E2F45">
        <w:rPr>
          <w:rFonts w:ascii="Arial" w:hAnsi="Arial" w:cs="Arial"/>
          <w:w w:val="105"/>
          <w:sz w:val="18"/>
          <w:szCs w:val="18"/>
        </w:rPr>
        <w:t>para</w:t>
      </w:r>
      <w:r w:rsidRPr="003E2F45">
        <w:rPr>
          <w:rFonts w:ascii="Arial" w:hAnsi="Arial" w:cs="Arial"/>
          <w:spacing w:val="-5"/>
          <w:w w:val="105"/>
          <w:sz w:val="18"/>
          <w:szCs w:val="18"/>
        </w:rPr>
        <w:t xml:space="preserve"> </w:t>
      </w:r>
      <w:r w:rsidRPr="003E2F45">
        <w:rPr>
          <w:rFonts w:ascii="Arial" w:hAnsi="Arial" w:cs="Arial"/>
          <w:w w:val="105"/>
          <w:sz w:val="18"/>
          <w:szCs w:val="18"/>
        </w:rPr>
        <w:t>Aquisição de</w:t>
      </w:r>
      <w:r w:rsidR="003E2F45" w:rsidRPr="003E2F45">
        <w:rPr>
          <w:rFonts w:ascii="Arial" w:hAnsi="Arial"/>
          <w:b/>
          <w:sz w:val="18"/>
          <w:szCs w:val="18"/>
        </w:rPr>
        <w:t xml:space="preserve"> CURATIVO,</w:t>
      </w:r>
      <w:r w:rsidR="003E2F45" w:rsidRPr="003E2F45">
        <w:rPr>
          <w:rFonts w:ascii="Arial" w:hAnsi="Arial"/>
          <w:b/>
          <w:spacing w:val="40"/>
          <w:sz w:val="18"/>
          <w:szCs w:val="18"/>
        </w:rPr>
        <w:t xml:space="preserve"> </w:t>
      </w:r>
      <w:r w:rsidR="003E2F45" w:rsidRPr="003E2F45">
        <w:rPr>
          <w:rFonts w:ascii="Arial" w:hAnsi="Arial"/>
          <w:b/>
          <w:sz w:val="18"/>
          <w:szCs w:val="18"/>
        </w:rPr>
        <w:t>BOLSA</w:t>
      </w:r>
      <w:r w:rsidR="003E2F45" w:rsidRPr="003E2F45">
        <w:rPr>
          <w:rFonts w:ascii="Arial" w:hAnsi="Arial"/>
          <w:b/>
          <w:spacing w:val="40"/>
          <w:sz w:val="18"/>
          <w:szCs w:val="18"/>
        </w:rPr>
        <w:t xml:space="preserve"> </w:t>
      </w:r>
      <w:r w:rsidR="003E2F45" w:rsidRPr="003E2F45">
        <w:rPr>
          <w:rFonts w:ascii="Arial" w:hAnsi="Arial"/>
          <w:b/>
          <w:sz w:val="18"/>
          <w:szCs w:val="18"/>
        </w:rPr>
        <w:t>PARA</w:t>
      </w:r>
      <w:r w:rsidR="003E2F45" w:rsidRPr="003E2F45">
        <w:rPr>
          <w:rFonts w:ascii="Arial" w:hAnsi="Arial"/>
          <w:b/>
          <w:spacing w:val="40"/>
          <w:sz w:val="18"/>
          <w:szCs w:val="18"/>
        </w:rPr>
        <w:t xml:space="preserve"> </w:t>
      </w:r>
      <w:r w:rsidR="003E2F45" w:rsidRPr="003E2F45">
        <w:rPr>
          <w:rFonts w:ascii="Arial" w:hAnsi="Arial"/>
          <w:b/>
          <w:sz w:val="18"/>
          <w:szCs w:val="18"/>
        </w:rPr>
        <w:t>ESTOMA INTESTINAL,</w:t>
      </w:r>
      <w:r w:rsidR="003E2F45" w:rsidRPr="003E2F45">
        <w:rPr>
          <w:rFonts w:ascii="Arial" w:hAnsi="Arial"/>
          <w:b/>
          <w:spacing w:val="22"/>
          <w:sz w:val="18"/>
          <w:szCs w:val="18"/>
        </w:rPr>
        <w:t xml:space="preserve"> </w:t>
      </w:r>
      <w:r w:rsidR="003E2F45" w:rsidRPr="003E2F45">
        <w:rPr>
          <w:rFonts w:ascii="Arial" w:hAnsi="Arial"/>
          <w:b/>
          <w:sz w:val="18"/>
          <w:szCs w:val="18"/>
        </w:rPr>
        <w:t>CATETER,</w:t>
      </w:r>
      <w:r w:rsidR="003E2F45" w:rsidRPr="003E2F45">
        <w:rPr>
          <w:rFonts w:ascii="Arial" w:hAnsi="Arial"/>
          <w:b/>
          <w:spacing w:val="22"/>
          <w:sz w:val="18"/>
          <w:szCs w:val="18"/>
        </w:rPr>
        <w:t xml:space="preserve"> </w:t>
      </w:r>
      <w:r w:rsidR="003E2F45" w:rsidRPr="003E2F45">
        <w:rPr>
          <w:rFonts w:ascii="Arial" w:hAnsi="Arial"/>
          <w:b/>
          <w:sz w:val="18"/>
          <w:szCs w:val="18"/>
        </w:rPr>
        <w:t>SISTEMA</w:t>
      </w:r>
      <w:r w:rsidR="003E2F45" w:rsidRPr="003E2F45">
        <w:rPr>
          <w:rFonts w:ascii="Arial" w:hAnsi="Arial"/>
          <w:b/>
          <w:spacing w:val="80"/>
          <w:sz w:val="18"/>
          <w:szCs w:val="18"/>
        </w:rPr>
        <w:t xml:space="preserve"> </w:t>
      </w:r>
      <w:r w:rsidR="003E2F45" w:rsidRPr="003E2F45">
        <w:rPr>
          <w:rFonts w:ascii="Arial" w:hAnsi="Arial"/>
          <w:b/>
          <w:sz w:val="18"/>
          <w:szCs w:val="18"/>
        </w:rPr>
        <w:t>P/</w:t>
      </w:r>
      <w:r w:rsidR="003E2F45" w:rsidRPr="003E2F45">
        <w:rPr>
          <w:rFonts w:ascii="Arial" w:hAnsi="Arial"/>
          <w:b/>
          <w:spacing w:val="22"/>
          <w:sz w:val="18"/>
          <w:szCs w:val="18"/>
        </w:rPr>
        <w:t xml:space="preserve"> </w:t>
      </w:r>
      <w:r w:rsidR="003E2F45" w:rsidRPr="003E2F45">
        <w:rPr>
          <w:rFonts w:ascii="Arial" w:hAnsi="Arial"/>
          <w:b/>
          <w:sz w:val="18"/>
          <w:szCs w:val="18"/>
        </w:rPr>
        <w:t>ANESTESIA</w:t>
      </w:r>
      <w:r w:rsidR="003E2F45" w:rsidRPr="003E2F45">
        <w:rPr>
          <w:rFonts w:ascii="Arial" w:hAnsi="Arial"/>
          <w:b/>
          <w:spacing w:val="22"/>
          <w:sz w:val="18"/>
          <w:szCs w:val="18"/>
        </w:rPr>
        <w:t xml:space="preserve"> </w:t>
      </w:r>
      <w:r w:rsidR="003E2F45" w:rsidRPr="003E2F45">
        <w:rPr>
          <w:rFonts w:ascii="Arial" w:hAnsi="Arial"/>
          <w:b/>
          <w:sz w:val="18"/>
          <w:szCs w:val="18"/>
        </w:rPr>
        <w:t>E</w:t>
      </w:r>
      <w:r w:rsidR="003E2F45" w:rsidRPr="003E2F45">
        <w:rPr>
          <w:rFonts w:ascii="Arial" w:hAnsi="Arial"/>
          <w:b/>
          <w:spacing w:val="22"/>
          <w:sz w:val="18"/>
          <w:szCs w:val="18"/>
        </w:rPr>
        <w:t xml:space="preserve"> </w:t>
      </w:r>
      <w:r w:rsidR="003E2F45" w:rsidRPr="003E2F45">
        <w:rPr>
          <w:rFonts w:ascii="Arial" w:hAnsi="Arial"/>
          <w:b/>
          <w:sz w:val="18"/>
          <w:szCs w:val="18"/>
        </w:rPr>
        <w:t>RECUPERAÇÃO</w:t>
      </w:r>
      <w:r w:rsidR="003E2F45" w:rsidRPr="003E2F45">
        <w:rPr>
          <w:rFonts w:ascii="Arial" w:hAnsi="Arial"/>
          <w:b/>
          <w:spacing w:val="22"/>
          <w:sz w:val="18"/>
          <w:szCs w:val="18"/>
        </w:rPr>
        <w:t xml:space="preserve"> </w:t>
      </w:r>
      <w:r w:rsidR="003E2F45" w:rsidRPr="003E2F45">
        <w:rPr>
          <w:rFonts w:ascii="Arial" w:hAnsi="Arial"/>
          <w:b/>
          <w:sz w:val="18"/>
          <w:szCs w:val="18"/>
        </w:rPr>
        <w:t>e</w:t>
      </w:r>
      <w:r w:rsidR="003E2F45" w:rsidRPr="003E2F45">
        <w:rPr>
          <w:rFonts w:ascii="Arial" w:hAnsi="Arial"/>
          <w:b/>
          <w:spacing w:val="22"/>
          <w:sz w:val="18"/>
          <w:szCs w:val="18"/>
        </w:rPr>
        <w:t xml:space="preserve"> </w:t>
      </w:r>
      <w:r w:rsidR="003E2F45" w:rsidRPr="003E2F45">
        <w:rPr>
          <w:rFonts w:ascii="Arial" w:hAnsi="Arial"/>
          <w:b/>
          <w:sz w:val="18"/>
          <w:szCs w:val="18"/>
        </w:rPr>
        <w:t>SOLUÇÃO</w:t>
      </w:r>
      <w:r w:rsidR="003E2F45" w:rsidRPr="003E2F45">
        <w:rPr>
          <w:rFonts w:ascii="Arial" w:hAnsi="Arial"/>
          <w:b/>
          <w:spacing w:val="22"/>
          <w:sz w:val="18"/>
          <w:szCs w:val="18"/>
        </w:rPr>
        <w:t xml:space="preserve"> </w:t>
      </w:r>
      <w:r w:rsidR="003E2F45" w:rsidRPr="003E2F45">
        <w:rPr>
          <w:rFonts w:ascii="Arial" w:hAnsi="Arial"/>
          <w:b/>
          <w:sz w:val="18"/>
          <w:szCs w:val="18"/>
        </w:rPr>
        <w:t>AQUOSA</w:t>
      </w:r>
      <w:r w:rsidR="003E2F45" w:rsidRPr="003E2F45">
        <w:rPr>
          <w:rFonts w:ascii="Arial" w:hAnsi="Arial"/>
          <w:b/>
          <w:spacing w:val="80"/>
          <w:sz w:val="18"/>
          <w:szCs w:val="18"/>
        </w:rPr>
        <w:t xml:space="preserve"> </w:t>
      </w:r>
      <w:r w:rsidR="003E2F45" w:rsidRPr="003E2F45">
        <w:rPr>
          <w:rFonts w:ascii="Arial" w:hAnsi="Arial"/>
          <w:b/>
          <w:sz w:val="18"/>
          <w:szCs w:val="18"/>
        </w:rPr>
        <w:t>ANTISSÉPTICA DE</w:t>
      </w:r>
      <w:r w:rsidR="003E2F45" w:rsidRPr="003E2F45">
        <w:rPr>
          <w:rFonts w:ascii="Arial" w:hAnsi="Arial"/>
          <w:b/>
          <w:spacing w:val="-5"/>
          <w:sz w:val="18"/>
          <w:szCs w:val="18"/>
        </w:rPr>
        <w:t xml:space="preserve"> </w:t>
      </w:r>
      <w:r w:rsidR="003E2F45" w:rsidRPr="003E2F45">
        <w:rPr>
          <w:rFonts w:ascii="Arial" w:hAnsi="Arial"/>
          <w:b/>
          <w:sz w:val="18"/>
          <w:szCs w:val="18"/>
        </w:rPr>
        <w:t>POLIHEXANIDA</w:t>
      </w:r>
      <w:r w:rsidR="00CA0F20" w:rsidRPr="003E2F45">
        <w:rPr>
          <w:rFonts w:ascii="Arial" w:hAnsi="Arial"/>
          <w:b/>
          <w:sz w:val="18"/>
          <w:szCs w:val="18"/>
        </w:rPr>
        <w:t xml:space="preserve">,  </w:t>
      </w:r>
      <w:r w:rsidR="000C3444" w:rsidRPr="003E2F45">
        <w:rPr>
          <w:rFonts w:ascii="Arial" w:hAnsi="Arial" w:cs="Arial"/>
          <w:sz w:val="18"/>
          <w:szCs w:val="18"/>
        </w:rPr>
        <w:t>nos</w:t>
      </w:r>
      <w:r w:rsidR="000C3444" w:rsidRPr="003E2F45">
        <w:rPr>
          <w:rFonts w:ascii="Arial" w:hAnsi="Arial" w:cs="Arial"/>
          <w:spacing w:val="80"/>
          <w:sz w:val="18"/>
          <w:szCs w:val="18"/>
        </w:rPr>
        <w:t xml:space="preserve"> </w:t>
      </w:r>
      <w:r w:rsidR="000C3444" w:rsidRPr="003E2F45">
        <w:rPr>
          <w:rFonts w:ascii="Arial" w:hAnsi="Arial" w:cs="Arial"/>
          <w:sz w:val="18"/>
          <w:szCs w:val="18"/>
        </w:rPr>
        <w:t>termos</w:t>
      </w:r>
      <w:r w:rsidR="000C3444" w:rsidRPr="003E2F45">
        <w:rPr>
          <w:rFonts w:ascii="Arial" w:hAnsi="Arial" w:cs="Arial"/>
          <w:spacing w:val="80"/>
          <w:sz w:val="18"/>
          <w:szCs w:val="18"/>
        </w:rPr>
        <w:t xml:space="preserve"> </w:t>
      </w:r>
      <w:r w:rsidR="000C3444" w:rsidRPr="003E2F45">
        <w:rPr>
          <w:rFonts w:ascii="Arial" w:hAnsi="Arial" w:cs="Arial"/>
          <w:sz w:val="18"/>
          <w:szCs w:val="18"/>
        </w:rPr>
        <w:t>da tabela</w:t>
      </w:r>
      <w:r w:rsidR="000C3444" w:rsidRPr="003E2F45">
        <w:rPr>
          <w:rFonts w:ascii="Arial" w:hAnsi="Arial" w:cs="Arial"/>
          <w:spacing w:val="40"/>
          <w:sz w:val="18"/>
          <w:szCs w:val="18"/>
        </w:rPr>
        <w:t xml:space="preserve"> </w:t>
      </w:r>
      <w:r w:rsidR="000C3444" w:rsidRPr="003E2F45">
        <w:rPr>
          <w:rFonts w:ascii="Arial" w:hAnsi="Arial" w:cs="Arial"/>
          <w:sz w:val="18"/>
          <w:szCs w:val="18"/>
        </w:rPr>
        <w:t>abaixo,</w:t>
      </w:r>
      <w:r w:rsidR="000C3444" w:rsidRPr="003E2F45">
        <w:rPr>
          <w:rFonts w:ascii="Arial" w:hAnsi="Arial" w:cs="Arial"/>
          <w:spacing w:val="-4"/>
          <w:sz w:val="18"/>
          <w:szCs w:val="18"/>
        </w:rPr>
        <w:t xml:space="preserve"> </w:t>
      </w:r>
      <w:r w:rsidR="000C3444" w:rsidRPr="003E2F45">
        <w:rPr>
          <w:rFonts w:ascii="Arial" w:hAnsi="Arial" w:cs="Arial"/>
          <w:sz w:val="18"/>
          <w:szCs w:val="18"/>
        </w:rPr>
        <w:t>conforme</w:t>
      </w:r>
      <w:r w:rsidR="000C3444" w:rsidRPr="003E2F45">
        <w:rPr>
          <w:rFonts w:ascii="Arial" w:hAnsi="Arial" w:cs="Arial"/>
          <w:spacing w:val="-4"/>
          <w:sz w:val="18"/>
          <w:szCs w:val="18"/>
        </w:rPr>
        <w:t xml:space="preserve"> </w:t>
      </w:r>
      <w:r w:rsidR="000C3444" w:rsidRPr="003E2F45">
        <w:rPr>
          <w:rFonts w:ascii="Arial" w:hAnsi="Arial" w:cs="Arial"/>
          <w:sz w:val="18"/>
          <w:szCs w:val="18"/>
        </w:rPr>
        <w:t>condições</w:t>
      </w:r>
      <w:r w:rsidR="000C3444" w:rsidRPr="003E2F45">
        <w:rPr>
          <w:rFonts w:ascii="Arial" w:hAnsi="Arial" w:cs="Arial"/>
          <w:spacing w:val="-4"/>
          <w:sz w:val="18"/>
          <w:szCs w:val="18"/>
        </w:rPr>
        <w:t xml:space="preserve"> </w:t>
      </w:r>
      <w:r w:rsidR="000C3444" w:rsidRPr="003E2F45">
        <w:rPr>
          <w:rFonts w:ascii="Arial" w:hAnsi="Arial" w:cs="Arial"/>
          <w:sz w:val="18"/>
          <w:szCs w:val="18"/>
        </w:rPr>
        <w:t>e</w:t>
      </w:r>
      <w:r w:rsidR="000C3444" w:rsidRPr="003E2F45">
        <w:rPr>
          <w:rFonts w:ascii="Arial" w:hAnsi="Arial" w:cs="Arial"/>
          <w:spacing w:val="-4"/>
          <w:sz w:val="18"/>
          <w:szCs w:val="18"/>
        </w:rPr>
        <w:t xml:space="preserve"> </w:t>
      </w:r>
      <w:r w:rsidR="000C3444" w:rsidRPr="003E2F45">
        <w:rPr>
          <w:rFonts w:ascii="Arial" w:hAnsi="Arial" w:cs="Arial"/>
          <w:sz w:val="18"/>
          <w:szCs w:val="18"/>
        </w:rPr>
        <w:t>exigências</w:t>
      </w:r>
      <w:r w:rsidR="000C3444" w:rsidRPr="003E2F45">
        <w:rPr>
          <w:rFonts w:ascii="Arial" w:hAnsi="Arial" w:cs="Arial"/>
          <w:spacing w:val="-4"/>
          <w:sz w:val="18"/>
          <w:szCs w:val="18"/>
        </w:rPr>
        <w:t xml:space="preserve"> </w:t>
      </w:r>
      <w:r w:rsidR="000C3444" w:rsidRPr="003E2F45">
        <w:rPr>
          <w:rFonts w:ascii="Arial" w:hAnsi="Arial" w:cs="Arial"/>
          <w:sz w:val="18"/>
          <w:szCs w:val="18"/>
        </w:rPr>
        <w:t>estabelecidas</w:t>
      </w:r>
      <w:r w:rsidR="000C3444" w:rsidRPr="003E2F45">
        <w:rPr>
          <w:rFonts w:ascii="Arial" w:hAnsi="Arial" w:cs="Arial"/>
          <w:spacing w:val="-4"/>
          <w:sz w:val="18"/>
          <w:szCs w:val="18"/>
        </w:rPr>
        <w:t xml:space="preserve"> </w:t>
      </w:r>
      <w:r w:rsidR="000C3444" w:rsidRPr="003E2F45">
        <w:rPr>
          <w:rFonts w:ascii="Arial" w:hAnsi="Arial" w:cs="Arial"/>
          <w:sz w:val="18"/>
          <w:szCs w:val="18"/>
        </w:rPr>
        <w:t>neste</w:t>
      </w:r>
      <w:r w:rsidR="000C3444" w:rsidRPr="003E2F45">
        <w:rPr>
          <w:rFonts w:ascii="Arial" w:hAnsi="Arial" w:cs="Arial"/>
          <w:spacing w:val="-4"/>
          <w:sz w:val="18"/>
          <w:szCs w:val="18"/>
        </w:rPr>
        <w:t xml:space="preserve"> </w:t>
      </w:r>
      <w:r w:rsidR="000C3444" w:rsidRPr="003E2F45">
        <w:rPr>
          <w:rFonts w:ascii="Arial" w:hAnsi="Arial" w:cs="Arial"/>
          <w:sz w:val="18"/>
          <w:szCs w:val="18"/>
        </w:rPr>
        <w:t>instrumento.</w:t>
      </w:r>
      <w:r w:rsidR="00D73F0B" w:rsidRPr="003E2F45">
        <w:rPr>
          <w:rFonts w:ascii="Arial" w:hAnsi="Arial" w:cs="Arial"/>
          <w:sz w:val="18"/>
          <w:szCs w:val="18"/>
        </w:rPr>
        <w:t>.</w:t>
      </w:r>
    </w:p>
    <w:p w:rsidR="003E2F45" w:rsidRDefault="00AC3A64" w:rsidP="003E2F45">
      <w:pPr>
        <w:pStyle w:val="Corpodetexto"/>
        <w:rPr>
          <w:rFonts w:ascii="Arial"/>
          <w:b/>
        </w:rPr>
      </w:pPr>
      <w:r w:rsidRPr="003E2F45">
        <w:rPr>
          <w:rFonts w:ascii="Arial" w:hAnsi="Arial" w:cs="Arial"/>
          <w:sz w:val="18"/>
          <w:szCs w:val="18"/>
        </w:rPr>
        <w:t xml:space="preserve">   </w:t>
      </w:r>
      <w:r w:rsidR="0046506F" w:rsidRPr="003E2F45">
        <w:rPr>
          <w:rFonts w:ascii="Arial" w:hAnsi="Arial" w:cs="Arial"/>
          <w:sz w:val="18"/>
          <w:szCs w:val="18"/>
        </w:rPr>
        <w:t>A</w:t>
      </w:r>
      <w:r w:rsidR="0046506F" w:rsidRPr="003E2F45">
        <w:rPr>
          <w:rFonts w:ascii="Arial" w:hAnsi="Arial" w:cs="Arial"/>
          <w:spacing w:val="-5"/>
          <w:sz w:val="18"/>
          <w:szCs w:val="18"/>
        </w:rPr>
        <w:t xml:space="preserve"> </w:t>
      </w:r>
      <w:r w:rsidR="0046506F" w:rsidRPr="003E2F45">
        <w:rPr>
          <w:rFonts w:ascii="Arial" w:hAnsi="Arial" w:cs="Arial"/>
          <w:sz w:val="18"/>
          <w:szCs w:val="18"/>
        </w:rPr>
        <w:t>licitação</w:t>
      </w:r>
      <w:r w:rsidR="0046506F" w:rsidRPr="003E2F45">
        <w:rPr>
          <w:rFonts w:ascii="Arial" w:hAnsi="Arial" w:cs="Arial"/>
          <w:spacing w:val="-5"/>
          <w:sz w:val="18"/>
          <w:szCs w:val="18"/>
        </w:rPr>
        <w:t xml:space="preserve"> </w:t>
      </w:r>
      <w:r w:rsidR="0046506F" w:rsidRPr="003E2F45">
        <w:rPr>
          <w:rFonts w:ascii="Arial" w:hAnsi="Arial" w:cs="Arial"/>
          <w:sz w:val="18"/>
          <w:szCs w:val="18"/>
        </w:rPr>
        <w:t>será</w:t>
      </w:r>
      <w:r w:rsidR="0046506F" w:rsidRPr="003E2F45">
        <w:rPr>
          <w:rFonts w:ascii="Arial" w:hAnsi="Arial" w:cs="Arial"/>
          <w:spacing w:val="-5"/>
          <w:sz w:val="18"/>
          <w:szCs w:val="18"/>
        </w:rPr>
        <w:t xml:space="preserve"> </w:t>
      </w:r>
      <w:r w:rsidR="0046506F" w:rsidRPr="003E2F45">
        <w:rPr>
          <w:rFonts w:ascii="Arial" w:hAnsi="Arial" w:cs="Arial"/>
          <w:sz w:val="18"/>
          <w:szCs w:val="18"/>
        </w:rPr>
        <w:t>realizada</w:t>
      </w:r>
      <w:r w:rsidR="0046506F" w:rsidRPr="003E2F45">
        <w:rPr>
          <w:rFonts w:ascii="Arial" w:hAnsi="Arial" w:cs="Arial"/>
          <w:spacing w:val="-5"/>
          <w:sz w:val="18"/>
          <w:szCs w:val="18"/>
        </w:rPr>
        <w:t xml:space="preserve"> </w:t>
      </w:r>
      <w:r w:rsidR="0046506F" w:rsidRPr="003E2F45">
        <w:rPr>
          <w:rFonts w:ascii="Arial" w:hAnsi="Arial" w:cs="Arial"/>
          <w:sz w:val="18"/>
          <w:szCs w:val="18"/>
        </w:rPr>
        <w:t>por</w:t>
      </w:r>
      <w:r w:rsidR="0046506F" w:rsidRPr="003E2F45">
        <w:rPr>
          <w:rFonts w:ascii="Arial" w:hAnsi="Arial" w:cs="Arial"/>
          <w:spacing w:val="-2"/>
          <w:sz w:val="18"/>
          <w:szCs w:val="18"/>
        </w:rPr>
        <w:t xml:space="preserve"> ITEM</w:t>
      </w: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0"/>
        <w:gridCol w:w="3435"/>
        <w:gridCol w:w="1298"/>
        <w:gridCol w:w="1226"/>
        <w:gridCol w:w="1255"/>
        <w:gridCol w:w="1558"/>
        <w:gridCol w:w="1558"/>
      </w:tblGrid>
      <w:tr w:rsidR="003E2F45" w:rsidTr="00626892">
        <w:trPr>
          <w:trHeight w:val="742"/>
        </w:trPr>
        <w:tc>
          <w:tcPr>
            <w:tcW w:w="760" w:type="dxa"/>
            <w:tcBorders>
              <w:left w:val="single" w:sz="4" w:space="0" w:color="000000"/>
            </w:tcBorders>
          </w:tcPr>
          <w:p w:rsidR="003E2F45" w:rsidRDefault="003E2F45" w:rsidP="00626892">
            <w:pPr>
              <w:pStyle w:val="TableParagraph"/>
              <w:spacing w:before="160"/>
              <w:rPr>
                <w:rFonts w:ascii="Arial"/>
                <w:b/>
                <w:sz w:val="14"/>
              </w:rPr>
            </w:pPr>
          </w:p>
          <w:p w:rsidR="003E2F45" w:rsidRDefault="003E2F45" w:rsidP="00626892">
            <w:pPr>
              <w:pStyle w:val="TableParagraph"/>
              <w:ind w:left="21"/>
              <w:rPr>
                <w:rFonts w:ascii="Arial"/>
                <w:b/>
                <w:sz w:val="14"/>
              </w:rPr>
            </w:pPr>
            <w:r>
              <w:rPr>
                <w:rFonts w:ascii="Arial"/>
                <w:b/>
                <w:spacing w:val="-4"/>
                <w:sz w:val="14"/>
              </w:rPr>
              <w:t>Item</w:t>
            </w:r>
          </w:p>
        </w:tc>
        <w:tc>
          <w:tcPr>
            <w:tcW w:w="3435" w:type="dxa"/>
          </w:tcPr>
          <w:p w:rsidR="003E2F45" w:rsidRDefault="003E2F45" w:rsidP="00626892">
            <w:pPr>
              <w:pStyle w:val="TableParagraph"/>
              <w:spacing w:before="160"/>
              <w:rPr>
                <w:rFonts w:ascii="Arial"/>
                <w:b/>
                <w:sz w:val="14"/>
              </w:rPr>
            </w:pPr>
          </w:p>
          <w:p w:rsidR="003E2F45" w:rsidRDefault="003E2F45" w:rsidP="00626892">
            <w:pPr>
              <w:pStyle w:val="TableParagraph"/>
              <w:ind w:left="22"/>
              <w:rPr>
                <w:rFonts w:ascii="Arial" w:hAnsi="Arial"/>
                <w:b/>
                <w:sz w:val="14"/>
              </w:rPr>
            </w:pPr>
            <w:r>
              <w:rPr>
                <w:rFonts w:ascii="Arial" w:hAnsi="Arial"/>
                <w:b/>
                <w:spacing w:val="-2"/>
                <w:sz w:val="14"/>
              </w:rPr>
              <w:t>Especificação</w:t>
            </w:r>
          </w:p>
        </w:tc>
        <w:tc>
          <w:tcPr>
            <w:tcW w:w="1298" w:type="dxa"/>
          </w:tcPr>
          <w:p w:rsidR="003E2F45" w:rsidRDefault="003E2F45" w:rsidP="00626892">
            <w:pPr>
              <w:pStyle w:val="TableParagraph"/>
              <w:spacing w:before="160"/>
              <w:rPr>
                <w:rFonts w:ascii="Arial"/>
                <w:b/>
                <w:sz w:val="14"/>
              </w:rPr>
            </w:pPr>
          </w:p>
          <w:p w:rsidR="003E2F45" w:rsidRDefault="003E2F45" w:rsidP="00626892">
            <w:pPr>
              <w:pStyle w:val="TableParagraph"/>
              <w:ind w:left="23"/>
              <w:rPr>
                <w:rFonts w:ascii="Arial" w:hAnsi="Arial"/>
                <w:b/>
                <w:sz w:val="14"/>
              </w:rPr>
            </w:pPr>
            <w:r>
              <w:rPr>
                <w:rFonts w:ascii="Arial" w:hAnsi="Arial"/>
                <w:b/>
                <w:spacing w:val="-2"/>
                <w:sz w:val="14"/>
              </w:rPr>
              <w:t>Código</w:t>
            </w:r>
          </w:p>
        </w:tc>
        <w:tc>
          <w:tcPr>
            <w:tcW w:w="1226" w:type="dxa"/>
          </w:tcPr>
          <w:p w:rsidR="003E2F45" w:rsidRDefault="003E2F45" w:rsidP="00626892">
            <w:pPr>
              <w:pStyle w:val="TableParagraph"/>
              <w:spacing w:before="160"/>
              <w:rPr>
                <w:rFonts w:ascii="Arial"/>
                <w:b/>
                <w:sz w:val="14"/>
              </w:rPr>
            </w:pPr>
          </w:p>
          <w:p w:rsidR="003E2F45" w:rsidRDefault="003E2F45" w:rsidP="00626892">
            <w:pPr>
              <w:pStyle w:val="TableParagraph"/>
              <w:ind w:left="24"/>
              <w:rPr>
                <w:rFonts w:ascii="Arial" w:hAnsi="Arial"/>
                <w:b/>
                <w:sz w:val="14"/>
              </w:rPr>
            </w:pPr>
            <w:r>
              <w:rPr>
                <w:rFonts w:ascii="Arial" w:hAnsi="Arial"/>
                <w:b/>
                <w:sz w:val="14"/>
              </w:rPr>
              <w:t>Cód.</w:t>
            </w:r>
            <w:r>
              <w:rPr>
                <w:rFonts w:ascii="Arial" w:hAnsi="Arial"/>
                <w:b/>
                <w:spacing w:val="-4"/>
                <w:sz w:val="14"/>
              </w:rPr>
              <w:t xml:space="preserve"> </w:t>
            </w:r>
            <w:r>
              <w:rPr>
                <w:rFonts w:ascii="Arial" w:hAnsi="Arial"/>
                <w:b/>
                <w:spacing w:val="-2"/>
                <w:sz w:val="14"/>
              </w:rPr>
              <w:t>Siafisico</w:t>
            </w:r>
          </w:p>
        </w:tc>
        <w:tc>
          <w:tcPr>
            <w:tcW w:w="1255" w:type="dxa"/>
          </w:tcPr>
          <w:p w:rsidR="003E2F45" w:rsidRDefault="003E2F45" w:rsidP="00626892">
            <w:pPr>
              <w:pStyle w:val="TableParagraph"/>
              <w:spacing w:before="160"/>
              <w:rPr>
                <w:rFonts w:ascii="Arial"/>
                <w:b/>
                <w:sz w:val="14"/>
              </w:rPr>
            </w:pPr>
          </w:p>
          <w:p w:rsidR="003E2F45" w:rsidRDefault="003E2F45" w:rsidP="00626892">
            <w:pPr>
              <w:pStyle w:val="TableParagraph"/>
              <w:ind w:left="25"/>
              <w:rPr>
                <w:rFonts w:ascii="Arial"/>
                <w:b/>
                <w:sz w:val="14"/>
              </w:rPr>
            </w:pPr>
            <w:r>
              <w:rPr>
                <w:rFonts w:ascii="Arial"/>
                <w:b/>
                <w:spacing w:val="-2"/>
                <w:sz w:val="14"/>
              </w:rPr>
              <w:t>CATMAT</w:t>
            </w:r>
          </w:p>
        </w:tc>
        <w:tc>
          <w:tcPr>
            <w:tcW w:w="1558" w:type="dxa"/>
          </w:tcPr>
          <w:p w:rsidR="003E2F45" w:rsidRDefault="003E2F45" w:rsidP="00626892">
            <w:pPr>
              <w:pStyle w:val="TableParagraph"/>
              <w:spacing w:before="160"/>
              <w:rPr>
                <w:rFonts w:ascii="Arial"/>
                <w:b/>
                <w:sz w:val="14"/>
              </w:rPr>
            </w:pPr>
          </w:p>
          <w:p w:rsidR="003E2F45" w:rsidRDefault="003E2F45" w:rsidP="00626892">
            <w:pPr>
              <w:pStyle w:val="TableParagraph"/>
              <w:ind w:left="26"/>
              <w:rPr>
                <w:rFonts w:ascii="Arial"/>
                <w:b/>
                <w:sz w:val="14"/>
              </w:rPr>
            </w:pPr>
            <w:r>
              <w:rPr>
                <w:rFonts w:ascii="Arial"/>
                <w:b/>
                <w:sz w:val="14"/>
              </w:rPr>
              <w:t>Und.</w:t>
            </w:r>
            <w:r>
              <w:rPr>
                <w:rFonts w:ascii="Arial"/>
                <w:b/>
                <w:spacing w:val="-5"/>
                <w:sz w:val="14"/>
              </w:rPr>
              <w:t xml:space="preserve"> </w:t>
            </w:r>
            <w:r>
              <w:rPr>
                <w:rFonts w:ascii="Arial"/>
                <w:b/>
                <w:sz w:val="14"/>
              </w:rPr>
              <w:t>de</w:t>
            </w:r>
            <w:r>
              <w:rPr>
                <w:rFonts w:ascii="Arial"/>
                <w:b/>
                <w:spacing w:val="-3"/>
                <w:sz w:val="14"/>
              </w:rPr>
              <w:t xml:space="preserve"> </w:t>
            </w:r>
            <w:r>
              <w:rPr>
                <w:rFonts w:ascii="Arial"/>
                <w:b/>
                <w:spacing w:val="-2"/>
                <w:sz w:val="14"/>
              </w:rPr>
              <w:t>medida</w:t>
            </w:r>
          </w:p>
        </w:tc>
        <w:tc>
          <w:tcPr>
            <w:tcW w:w="1558" w:type="dxa"/>
          </w:tcPr>
          <w:p w:rsidR="003E2F45" w:rsidRDefault="003E2F45" w:rsidP="00626892">
            <w:pPr>
              <w:pStyle w:val="TableParagraph"/>
              <w:spacing w:before="160"/>
              <w:rPr>
                <w:rFonts w:ascii="Arial"/>
                <w:b/>
                <w:sz w:val="14"/>
              </w:rPr>
            </w:pPr>
          </w:p>
          <w:p w:rsidR="003E2F45" w:rsidRDefault="003E2F45" w:rsidP="00626892">
            <w:pPr>
              <w:pStyle w:val="TableParagraph"/>
              <w:ind w:right="743"/>
              <w:jc w:val="right"/>
              <w:rPr>
                <w:rFonts w:ascii="Arial"/>
                <w:b/>
                <w:sz w:val="14"/>
              </w:rPr>
            </w:pPr>
            <w:r>
              <w:rPr>
                <w:rFonts w:ascii="Arial"/>
                <w:b/>
                <w:spacing w:val="-2"/>
                <w:sz w:val="14"/>
              </w:rPr>
              <w:t>Quantidade</w:t>
            </w:r>
          </w:p>
        </w:tc>
      </w:tr>
      <w:tr w:rsidR="003E2F45" w:rsidTr="003E2F45">
        <w:trPr>
          <w:trHeight w:val="4759"/>
        </w:trPr>
        <w:tc>
          <w:tcPr>
            <w:tcW w:w="760" w:type="dxa"/>
            <w:tcBorders>
              <w:left w:val="single" w:sz="4" w:space="0" w:color="000000"/>
              <w:bottom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1"/>
              <w:rPr>
                <w:sz w:val="14"/>
              </w:rPr>
            </w:pPr>
            <w:r>
              <w:rPr>
                <w:spacing w:val="-10"/>
                <w:sz w:val="14"/>
              </w:rPr>
              <w:t>1</w:t>
            </w:r>
          </w:p>
        </w:tc>
        <w:tc>
          <w:tcPr>
            <w:tcW w:w="3435" w:type="dxa"/>
            <w:tcBorders>
              <w:bottom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tabs>
                <w:tab w:val="left" w:pos="1901"/>
                <w:tab w:val="left" w:pos="3091"/>
              </w:tabs>
              <w:spacing w:before="1" w:line="460" w:lineRule="auto"/>
              <w:ind w:left="22" w:right="5"/>
              <w:jc w:val="both"/>
              <w:rPr>
                <w:sz w:val="14"/>
              </w:rPr>
            </w:pPr>
            <w:r>
              <w:rPr>
                <w:sz w:val="14"/>
              </w:rPr>
              <w:t>CURATIVO DE CARVÃO ATIVADO IMPREGNADO</w:t>
            </w:r>
            <w:r>
              <w:rPr>
                <w:spacing w:val="40"/>
                <w:sz w:val="14"/>
              </w:rPr>
              <w:t xml:space="preserve"> </w:t>
            </w:r>
            <w:r>
              <w:rPr>
                <w:sz w:val="14"/>
              </w:rPr>
              <w:t>COM</w:t>
            </w:r>
            <w:r>
              <w:rPr>
                <w:spacing w:val="80"/>
                <w:sz w:val="14"/>
              </w:rPr>
              <w:t xml:space="preserve"> </w:t>
            </w:r>
            <w:r>
              <w:rPr>
                <w:sz w:val="14"/>
              </w:rPr>
              <w:t>PRATA(25UG/CM2)</w:t>
            </w:r>
            <w:r>
              <w:rPr>
                <w:spacing w:val="40"/>
                <w:sz w:val="14"/>
              </w:rPr>
              <w:t xml:space="preserve"> </w:t>
            </w:r>
            <w:r>
              <w:rPr>
                <w:sz w:val="14"/>
              </w:rPr>
              <w:t>ENVOLTO</w:t>
            </w:r>
            <w:r>
              <w:rPr>
                <w:spacing w:val="40"/>
                <w:sz w:val="14"/>
              </w:rPr>
              <w:t xml:space="preserve"> </w:t>
            </w:r>
            <w:r>
              <w:rPr>
                <w:sz w:val="14"/>
              </w:rPr>
              <w:t>POR</w:t>
            </w:r>
            <w:r>
              <w:rPr>
                <w:spacing w:val="40"/>
                <w:sz w:val="14"/>
              </w:rPr>
              <w:t xml:space="preserve"> </w:t>
            </w:r>
            <w:r>
              <w:rPr>
                <w:sz w:val="14"/>
              </w:rPr>
              <w:t>CAMADA DE MATERIAL NAO ADERENTE SELADA</w:t>
            </w:r>
            <w:r>
              <w:rPr>
                <w:spacing w:val="40"/>
                <w:sz w:val="14"/>
              </w:rPr>
              <w:t xml:space="preserve"> </w:t>
            </w:r>
            <w:r>
              <w:rPr>
                <w:sz w:val="14"/>
              </w:rPr>
              <w:t>EM TODA EXTENSÃO COM BAIXA ADERENCIA,</w:t>
            </w:r>
            <w:r>
              <w:rPr>
                <w:spacing w:val="40"/>
                <w:sz w:val="14"/>
              </w:rPr>
              <w:t xml:space="preserve"> </w:t>
            </w:r>
            <w:r>
              <w:rPr>
                <w:spacing w:val="-2"/>
                <w:sz w:val="14"/>
              </w:rPr>
              <w:t>HIPOALERGENICO,</w:t>
            </w:r>
            <w:r>
              <w:rPr>
                <w:sz w:val="14"/>
              </w:rPr>
              <w:tab/>
            </w:r>
            <w:r>
              <w:rPr>
                <w:spacing w:val="-2"/>
                <w:sz w:val="14"/>
              </w:rPr>
              <w:t>ATÓXICO,</w:t>
            </w:r>
            <w:r>
              <w:rPr>
                <w:sz w:val="14"/>
              </w:rPr>
              <w:tab/>
            </w:r>
            <w:r>
              <w:rPr>
                <w:spacing w:val="-4"/>
                <w:sz w:val="14"/>
              </w:rPr>
              <w:t>NÃO</w:t>
            </w:r>
            <w:r>
              <w:rPr>
                <w:spacing w:val="40"/>
                <w:sz w:val="14"/>
              </w:rPr>
              <w:t xml:space="preserve"> </w:t>
            </w:r>
            <w:r>
              <w:rPr>
                <w:sz w:val="14"/>
              </w:rPr>
              <w:t>RECORTAVEL, COM REVESTIMENTO EXTERNO</w:t>
            </w:r>
            <w:r>
              <w:rPr>
                <w:spacing w:val="40"/>
                <w:sz w:val="14"/>
              </w:rPr>
              <w:t xml:space="preserve"> </w:t>
            </w:r>
            <w:r>
              <w:rPr>
                <w:sz w:val="14"/>
              </w:rPr>
              <w:t>QUE PERMITA LIVRE FLUXO DO EXSUDATO,</w:t>
            </w:r>
            <w:r>
              <w:rPr>
                <w:spacing w:val="40"/>
                <w:sz w:val="14"/>
              </w:rPr>
              <w:t xml:space="preserve"> </w:t>
            </w:r>
            <w:r>
              <w:rPr>
                <w:sz w:val="14"/>
              </w:rPr>
              <w:t>CAPAZ DE ADSORVER O ODOR, MEDINDO</w:t>
            </w:r>
            <w:r>
              <w:rPr>
                <w:spacing w:val="40"/>
                <w:sz w:val="14"/>
              </w:rPr>
              <w:t xml:space="preserve"> </w:t>
            </w:r>
            <w:r>
              <w:rPr>
                <w:sz w:val="14"/>
              </w:rPr>
              <w:t>APROXIMADAMENTE 10 X 10CM, ESTERIL.</w:t>
            </w:r>
            <w:r>
              <w:rPr>
                <w:spacing w:val="40"/>
                <w:sz w:val="14"/>
              </w:rPr>
              <w:t xml:space="preserve"> </w:t>
            </w:r>
            <w:r>
              <w:rPr>
                <w:sz w:val="14"/>
              </w:rPr>
              <w:t>EMBALAGEM INDIVIDUAL</w:t>
            </w:r>
            <w:r>
              <w:rPr>
                <w:spacing w:val="40"/>
                <w:sz w:val="14"/>
              </w:rPr>
              <w:t xml:space="preserve"> </w:t>
            </w:r>
            <w:r>
              <w:rPr>
                <w:sz w:val="14"/>
              </w:rPr>
              <w:t>EM MATERIAL QUE</w:t>
            </w:r>
            <w:r>
              <w:rPr>
                <w:spacing w:val="40"/>
                <w:sz w:val="14"/>
              </w:rPr>
              <w:t xml:space="preserve"> </w:t>
            </w:r>
            <w:r>
              <w:rPr>
                <w:sz w:val="14"/>
              </w:rPr>
              <w:t>GARANTA BARREIRA MICROBIANA E</w:t>
            </w:r>
            <w:r>
              <w:rPr>
                <w:spacing w:val="40"/>
                <w:sz w:val="14"/>
              </w:rPr>
              <w:t xml:space="preserve"> </w:t>
            </w:r>
            <w:r>
              <w:rPr>
                <w:sz w:val="14"/>
              </w:rPr>
              <w:t>ABERTURA</w:t>
            </w:r>
            <w:r>
              <w:rPr>
                <w:spacing w:val="40"/>
                <w:sz w:val="14"/>
              </w:rPr>
              <w:t xml:space="preserve"> </w:t>
            </w:r>
            <w:r>
              <w:rPr>
                <w:sz w:val="14"/>
              </w:rPr>
              <w:t>ASSEPTICA, A APRESENTAÇAO DO PRODUTO</w:t>
            </w:r>
            <w:r>
              <w:rPr>
                <w:spacing w:val="40"/>
                <w:sz w:val="14"/>
              </w:rPr>
              <w:t xml:space="preserve"> </w:t>
            </w:r>
            <w:r>
              <w:rPr>
                <w:sz w:val="14"/>
              </w:rPr>
              <w:t>DEVERA OBEDECER A LEGISLACAO VIGENTE,</w:t>
            </w:r>
            <w:r>
              <w:rPr>
                <w:spacing w:val="40"/>
                <w:sz w:val="14"/>
              </w:rPr>
              <w:t xml:space="preserve"> </w:t>
            </w:r>
            <w:r>
              <w:rPr>
                <w:spacing w:val="-2"/>
                <w:sz w:val="14"/>
              </w:rPr>
              <w:t>ANVISA/MS.</w:t>
            </w:r>
          </w:p>
        </w:tc>
        <w:tc>
          <w:tcPr>
            <w:tcW w:w="1298" w:type="dxa"/>
            <w:tcBorders>
              <w:bottom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3"/>
              <w:rPr>
                <w:sz w:val="14"/>
              </w:rPr>
            </w:pPr>
            <w:r>
              <w:rPr>
                <w:spacing w:val="-2"/>
                <w:sz w:val="14"/>
              </w:rPr>
              <w:t>61020055</w:t>
            </w:r>
          </w:p>
        </w:tc>
        <w:tc>
          <w:tcPr>
            <w:tcW w:w="1226" w:type="dxa"/>
            <w:tcBorders>
              <w:bottom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4"/>
              <w:rPr>
                <w:sz w:val="14"/>
              </w:rPr>
            </w:pPr>
            <w:r>
              <w:rPr>
                <w:spacing w:val="-2"/>
                <w:sz w:val="14"/>
              </w:rPr>
              <w:t>192295</w:t>
            </w:r>
          </w:p>
        </w:tc>
        <w:tc>
          <w:tcPr>
            <w:tcW w:w="1255" w:type="dxa"/>
            <w:tcBorders>
              <w:bottom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5"/>
              <w:rPr>
                <w:sz w:val="14"/>
              </w:rPr>
            </w:pPr>
            <w:r>
              <w:rPr>
                <w:spacing w:val="-2"/>
                <w:sz w:val="14"/>
              </w:rPr>
              <w:t>485057</w:t>
            </w:r>
          </w:p>
        </w:tc>
        <w:tc>
          <w:tcPr>
            <w:tcW w:w="1558" w:type="dxa"/>
            <w:tcBorders>
              <w:bottom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6"/>
              <w:rPr>
                <w:sz w:val="14"/>
              </w:rPr>
            </w:pPr>
            <w:r>
              <w:rPr>
                <w:spacing w:val="-4"/>
                <w:sz w:val="14"/>
              </w:rPr>
              <w:t>PECA</w:t>
            </w:r>
          </w:p>
        </w:tc>
        <w:tc>
          <w:tcPr>
            <w:tcW w:w="1558" w:type="dxa"/>
            <w:tcBorders>
              <w:bottom w:val="single" w:sz="6" w:space="0" w:color="000000"/>
            </w:tcBorders>
          </w:tcPr>
          <w:p w:rsidR="003E2F45" w:rsidRDefault="003E2F45" w:rsidP="00626892">
            <w:pPr>
              <w:pStyle w:val="TableParagraph"/>
              <w:spacing w:before="159"/>
              <w:rPr>
                <w:rFonts w:ascii="Arial"/>
                <w:b/>
                <w:sz w:val="14"/>
              </w:rPr>
            </w:pPr>
          </w:p>
          <w:p w:rsidR="003E2F45" w:rsidRDefault="003E2F45" w:rsidP="003E2F45">
            <w:pPr>
              <w:pStyle w:val="TableParagraph"/>
              <w:spacing w:before="1"/>
              <w:ind w:right="674"/>
              <w:jc w:val="right"/>
              <w:rPr>
                <w:sz w:val="14"/>
              </w:rPr>
            </w:pPr>
            <w:r>
              <w:rPr>
                <w:spacing w:val="-2"/>
                <w:sz w:val="14"/>
              </w:rPr>
              <w:t>12.452</w:t>
            </w:r>
          </w:p>
        </w:tc>
      </w:tr>
      <w:tr w:rsidR="003E2F45" w:rsidTr="003E2F45">
        <w:trPr>
          <w:trHeight w:val="1661"/>
        </w:trPr>
        <w:tc>
          <w:tcPr>
            <w:tcW w:w="760" w:type="dxa"/>
            <w:tcBorders>
              <w:left w:val="single" w:sz="4" w:space="0" w:color="000000"/>
              <w:bottom w:val="single" w:sz="4" w:space="0" w:color="auto"/>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1"/>
              <w:rPr>
                <w:sz w:val="14"/>
              </w:rPr>
            </w:pPr>
            <w:r>
              <w:rPr>
                <w:spacing w:val="-10"/>
                <w:sz w:val="14"/>
              </w:rPr>
              <w:t>2</w:t>
            </w:r>
          </w:p>
        </w:tc>
        <w:tc>
          <w:tcPr>
            <w:tcW w:w="3435" w:type="dxa"/>
            <w:tcBorders>
              <w:bottom w:val="single" w:sz="4" w:space="0" w:color="auto"/>
            </w:tcBorders>
          </w:tcPr>
          <w:p w:rsidR="003E2F45" w:rsidRDefault="003E2F45" w:rsidP="00626892">
            <w:pPr>
              <w:pStyle w:val="TableParagraph"/>
              <w:spacing w:before="159"/>
              <w:rPr>
                <w:rFonts w:ascii="Arial"/>
                <w:b/>
                <w:sz w:val="14"/>
              </w:rPr>
            </w:pPr>
          </w:p>
          <w:p w:rsidR="003E2F45" w:rsidRDefault="003E2F45" w:rsidP="00626892">
            <w:pPr>
              <w:pStyle w:val="TableParagraph"/>
              <w:tabs>
                <w:tab w:val="left" w:pos="2597"/>
              </w:tabs>
              <w:spacing w:before="1" w:line="460" w:lineRule="auto"/>
              <w:ind w:left="22" w:right="5"/>
              <w:jc w:val="both"/>
              <w:rPr>
                <w:sz w:val="14"/>
              </w:rPr>
            </w:pPr>
            <w:r>
              <w:rPr>
                <w:sz w:val="14"/>
              </w:rPr>
              <w:t>BOLSA</w:t>
            </w:r>
            <w:r>
              <w:rPr>
                <w:spacing w:val="40"/>
                <w:sz w:val="14"/>
              </w:rPr>
              <w:t xml:space="preserve"> </w:t>
            </w:r>
            <w:r>
              <w:rPr>
                <w:sz w:val="14"/>
              </w:rPr>
              <w:t>P/ESTOMA INTESTINAL E FÍSTULAS</w:t>
            </w:r>
            <w:r>
              <w:rPr>
                <w:spacing w:val="40"/>
                <w:sz w:val="14"/>
              </w:rPr>
              <w:t xml:space="preserve"> </w:t>
            </w:r>
            <w:r>
              <w:rPr>
                <w:sz w:val="14"/>
              </w:rPr>
              <w:t>ENTÉRICAS</w:t>
            </w:r>
            <w:r>
              <w:rPr>
                <w:spacing w:val="80"/>
                <w:sz w:val="14"/>
              </w:rPr>
              <w:t xml:space="preserve">  </w:t>
            </w:r>
            <w:r>
              <w:rPr>
                <w:sz w:val="14"/>
              </w:rPr>
              <w:t>DRENÁVEL,</w:t>
            </w:r>
            <w:r>
              <w:rPr>
                <w:sz w:val="14"/>
              </w:rPr>
              <w:tab/>
              <w:t>1 PEÇA,</w:t>
            </w:r>
            <w:r>
              <w:rPr>
                <w:spacing w:val="40"/>
                <w:sz w:val="14"/>
              </w:rPr>
              <w:t xml:space="preserve"> </w:t>
            </w:r>
            <w:r>
              <w:rPr>
                <w:sz w:val="14"/>
              </w:rPr>
              <w:t>TRANSPARENTE,</w:t>
            </w:r>
            <w:r>
              <w:rPr>
                <w:spacing w:val="40"/>
                <w:sz w:val="14"/>
              </w:rPr>
              <w:t xml:space="preserve"> </w:t>
            </w:r>
            <w:r>
              <w:rPr>
                <w:sz w:val="14"/>
              </w:rPr>
              <w:t>ADULTO, COM ORIFÍCIO DE 10</w:t>
            </w:r>
            <w:r>
              <w:rPr>
                <w:spacing w:val="40"/>
                <w:sz w:val="14"/>
              </w:rPr>
              <w:t xml:space="preserve"> </w:t>
            </w:r>
            <w:r>
              <w:rPr>
                <w:sz w:val="14"/>
              </w:rPr>
              <w:t>MM,</w:t>
            </w:r>
            <w:r>
              <w:rPr>
                <w:spacing w:val="25"/>
                <w:sz w:val="14"/>
              </w:rPr>
              <w:t xml:space="preserve"> </w:t>
            </w:r>
            <w:r>
              <w:rPr>
                <w:sz w:val="14"/>
              </w:rPr>
              <w:t>RECORTÁVEL,</w:t>
            </w:r>
            <w:r>
              <w:rPr>
                <w:spacing w:val="26"/>
                <w:sz w:val="14"/>
              </w:rPr>
              <w:t xml:space="preserve"> </w:t>
            </w:r>
            <w:r>
              <w:rPr>
                <w:sz w:val="14"/>
              </w:rPr>
              <w:t>FLANGE</w:t>
            </w:r>
            <w:r>
              <w:rPr>
                <w:spacing w:val="25"/>
                <w:sz w:val="14"/>
              </w:rPr>
              <w:t xml:space="preserve"> </w:t>
            </w:r>
            <w:r>
              <w:rPr>
                <w:sz w:val="14"/>
              </w:rPr>
              <w:t>DE</w:t>
            </w:r>
            <w:r>
              <w:rPr>
                <w:spacing w:val="26"/>
                <w:sz w:val="14"/>
              </w:rPr>
              <w:t xml:space="preserve"> </w:t>
            </w:r>
            <w:r>
              <w:rPr>
                <w:sz w:val="14"/>
              </w:rPr>
              <w:t>75</w:t>
            </w:r>
            <w:r>
              <w:rPr>
                <w:spacing w:val="26"/>
                <w:sz w:val="14"/>
              </w:rPr>
              <w:t xml:space="preserve"> </w:t>
            </w:r>
            <w:r>
              <w:rPr>
                <w:sz w:val="14"/>
              </w:rPr>
              <w:t>A</w:t>
            </w:r>
            <w:r>
              <w:rPr>
                <w:spacing w:val="25"/>
                <w:sz w:val="14"/>
              </w:rPr>
              <w:t xml:space="preserve"> </w:t>
            </w:r>
            <w:r>
              <w:rPr>
                <w:sz w:val="14"/>
              </w:rPr>
              <w:t>80</w:t>
            </w:r>
            <w:r>
              <w:rPr>
                <w:spacing w:val="26"/>
                <w:sz w:val="14"/>
              </w:rPr>
              <w:t xml:space="preserve"> </w:t>
            </w:r>
            <w:r>
              <w:rPr>
                <w:sz w:val="14"/>
              </w:rPr>
              <w:t>MM</w:t>
            </w:r>
            <w:r>
              <w:rPr>
                <w:spacing w:val="26"/>
                <w:sz w:val="14"/>
              </w:rPr>
              <w:t xml:space="preserve"> </w:t>
            </w:r>
            <w:r>
              <w:rPr>
                <w:spacing w:val="-5"/>
                <w:sz w:val="14"/>
              </w:rPr>
              <w:t xml:space="preserve">DE </w:t>
            </w:r>
            <w:r>
              <w:rPr>
                <w:sz w:val="14"/>
              </w:rPr>
              <w:t>DIAMETRO, CONFECCIONADO EM</w:t>
            </w:r>
            <w:r>
              <w:rPr>
                <w:spacing w:val="40"/>
                <w:sz w:val="14"/>
              </w:rPr>
              <w:t xml:space="preserve"> </w:t>
            </w:r>
            <w:r>
              <w:rPr>
                <w:sz w:val="14"/>
              </w:rPr>
              <w:t>PLÁSTICO</w:t>
            </w:r>
            <w:r>
              <w:rPr>
                <w:spacing w:val="40"/>
                <w:sz w:val="14"/>
              </w:rPr>
              <w:t xml:space="preserve"> </w:t>
            </w:r>
            <w:r>
              <w:rPr>
                <w:sz w:val="14"/>
              </w:rPr>
              <w:t>APROPRIADO, ATÓXICO, HIPOALERGÊNICO,</w:t>
            </w:r>
            <w:r>
              <w:rPr>
                <w:spacing w:val="40"/>
                <w:sz w:val="14"/>
              </w:rPr>
              <w:t xml:space="preserve"> </w:t>
            </w:r>
            <w:r>
              <w:rPr>
                <w:sz w:val="14"/>
              </w:rPr>
              <w:t>INODORO, FLEXÍVEL, MACIO, COM FACE DE</w:t>
            </w:r>
            <w:r>
              <w:rPr>
                <w:spacing w:val="40"/>
                <w:sz w:val="14"/>
              </w:rPr>
              <w:t xml:space="preserve"> </w:t>
            </w:r>
            <w:r>
              <w:rPr>
                <w:sz w:val="14"/>
              </w:rPr>
              <w:t>CONTATO COM A PELE DE MAIOR</w:t>
            </w:r>
            <w:r>
              <w:rPr>
                <w:spacing w:val="40"/>
                <w:sz w:val="14"/>
              </w:rPr>
              <w:t xml:space="preserve"> </w:t>
            </w:r>
            <w:r>
              <w:rPr>
                <w:sz w:val="14"/>
              </w:rPr>
              <w:t>DURABILIDADE, LAVÁVEL E SECAGEM RÁPIDA,</w:t>
            </w:r>
            <w:r>
              <w:rPr>
                <w:spacing w:val="40"/>
                <w:sz w:val="14"/>
              </w:rPr>
              <w:t xml:space="preserve"> </w:t>
            </w:r>
            <w:r>
              <w:rPr>
                <w:sz w:val="14"/>
              </w:rPr>
              <w:t>BASE</w:t>
            </w:r>
            <w:r>
              <w:rPr>
                <w:spacing w:val="40"/>
                <w:sz w:val="14"/>
              </w:rPr>
              <w:t xml:space="preserve"> </w:t>
            </w:r>
            <w:r>
              <w:rPr>
                <w:sz w:val="14"/>
              </w:rPr>
              <w:t>ADESIVA</w:t>
            </w:r>
            <w:r>
              <w:rPr>
                <w:spacing w:val="40"/>
                <w:sz w:val="14"/>
              </w:rPr>
              <w:t xml:space="preserve"> </w:t>
            </w:r>
            <w:r>
              <w:rPr>
                <w:sz w:val="14"/>
              </w:rPr>
              <w:t>DE</w:t>
            </w:r>
            <w:r>
              <w:rPr>
                <w:spacing w:val="40"/>
                <w:sz w:val="14"/>
              </w:rPr>
              <w:t xml:space="preserve"> </w:t>
            </w:r>
            <w:r>
              <w:rPr>
                <w:sz w:val="14"/>
              </w:rPr>
              <w:t>FIXAÇÃO</w:t>
            </w:r>
            <w:r>
              <w:rPr>
                <w:spacing w:val="40"/>
                <w:sz w:val="14"/>
              </w:rPr>
              <w:t xml:space="preserve"> </w:t>
            </w:r>
            <w:r>
              <w:rPr>
                <w:sz w:val="14"/>
              </w:rPr>
              <w:t>A</w:t>
            </w:r>
            <w:r>
              <w:rPr>
                <w:spacing w:val="40"/>
                <w:sz w:val="14"/>
              </w:rPr>
              <w:t xml:space="preserve"> </w:t>
            </w:r>
            <w:r>
              <w:rPr>
                <w:sz w:val="14"/>
              </w:rPr>
              <w:t>PELE</w:t>
            </w:r>
            <w:r>
              <w:rPr>
                <w:spacing w:val="40"/>
                <w:sz w:val="14"/>
              </w:rPr>
              <w:t xml:space="preserve"> </w:t>
            </w:r>
            <w:r>
              <w:rPr>
                <w:sz w:val="14"/>
              </w:rPr>
              <w:t>COM</w:t>
            </w:r>
            <w:r>
              <w:rPr>
                <w:spacing w:val="40"/>
                <w:sz w:val="14"/>
              </w:rPr>
              <w:t xml:space="preserve"> </w:t>
            </w:r>
            <w:r>
              <w:rPr>
                <w:sz w:val="14"/>
              </w:rPr>
              <w:t>RESINA SINTÉTICA (CARBOXIMETILCELULOSE</w:t>
            </w:r>
            <w:r>
              <w:rPr>
                <w:spacing w:val="40"/>
                <w:sz w:val="14"/>
              </w:rPr>
              <w:t xml:space="preserve"> </w:t>
            </w:r>
            <w:r>
              <w:rPr>
                <w:sz w:val="14"/>
              </w:rPr>
              <w:t>SÓDICA ASSOCIADA A GELATINA E/OU</w:t>
            </w:r>
            <w:r>
              <w:rPr>
                <w:spacing w:val="80"/>
                <w:sz w:val="14"/>
              </w:rPr>
              <w:t xml:space="preserve"> </w:t>
            </w:r>
            <w:r>
              <w:rPr>
                <w:sz w:val="14"/>
              </w:rPr>
              <w:t>PECTINA), COM OU SEM ADESIVO ACRILICO</w:t>
            </w:r>
            <w:r>
              <w:rPr>
                <w:spacing w:val="40"/>
                <w:sz w:val="14"/>
              </w:rPr>
              <w:t xml:space="preserve"> </w:t>
            </w:r>
            <w:r>
              <w:rPr>
                <w:sz w:val="14"/>
              </w:rPr>
              <w:t>HIPOALERGÊNICO COMPOSTO DE NÃO TECIDO</w:t>
            </w:r>
            <w:r>
              <w:rPr>
                <w:spacing w:val="40"/>
                <w:sz w:val="14"/>
              </w:rPr>
              <w:t xml:space="preserve"> </w:t>
            </w:r>
            <w:r>
              <w:rPr>
                <w:sz w:val="14"/>
              </w:rPr>
              <w:t>OU TECIDO DE POLIÉSTER</w:t>
            </w:r>
            <w:r>
              <w:rPr>
                <w:spacing w:val="40"/>
                <w:sz w:val="14"/>
              </w:rPr>
              <w:t xml:space="preserve"> </w:t>
            </w:r>
            <w:r>
              <w:rPr>
                <w:sz w:val="14"/>
              </w:rPr>
              <w:t>OU VISCOSE,</w:t>
            </w:r>
            <w:r>
              <w:rPr>
                <w:spacing w:val="40"/>
                <w:sz w:val="14"/>
              </w:rPr>
              <w:t xml:space="preserve"> </w:t>
            </w:r>
            <w:r>
              <w:rPr>
                <w:sz w:val="14"/>
              </w:rPr>
              <w:t>COM</w:t>
            </w:r>
            <w:r>
              <w:rPr>
                <w:spacing w:val="40"/>
                <w:sz w:val="14"/>
              </w:rPr>
              <w:t xml:space="preserve"> </w:t>
            </w:r>
            <w:r>
              <w:rPr>
                <w:sz w:val="14"/>
              </w:rPr>
              <w:t>OU SEM FILTRO DE CARVÃO ATIVADO,</w:t>
            </w:r>
            <w:r>
              <w:rPr>
                <w:spacing w:val="40"/>
                <w:sz w:val="14"/>
              </w:rPr>
              <w:t xml:space="preserve"> </w:t>
            </w:r>
            <w:r>
              <w:rPr>
                <w:sz w:val="14"/>
              </w:rPr>
              <w:t>EMBALAGEM CONFORME PRAXE DO</w:t>
            </w:r>
            <w:r>
              <w:rPr>
                <w:spacing w:val="40"/>
                <w:sz w:val="14"/>
              </w:rPr>
              <w:t xml:space="preserve"> </w:t>
            </w:r>
            <w:r>
              <w:rPr>
                <w:sz w:val="14"/>
              </w:rPr>
              <w:t>FABRICANTE, OBEDECENDO A LEGISLAÇÃO</w:t>
            </w:r>
            <w:r>
              <w:rPr>
                <w:spacing w:val="40"/>
                <w:sz w:val="14"/>
              </w:rPr>
              <w:t xml:space="preserve"> </w:t>
            </w:r>
            <w:r>
              <w:rPr>
                <w:sz w:val="14"/>
              </w:rPr>
              <w:t>VIGENTE -M.S.</w:t>
            </w:r>
            <w:r>
              <w:rPr>
                <w:spacing w:val="40"/>
                <w:sz w:val="14"/>
              </w:rPr>
              <w:t xml:space="preserve"> </w:t>
            </w:r>
            <w:r>
              <w:rPr>
                <w:sz w:val="14"/>
              </w:rPr>
              <w:t>ANVISA.</w:t>
            </w:r>
          </w:p>
        </w:tc>
        <w:tc>
          <w:tcPr>
            <w:tcW w:w="1298" w:type="dxa"/>
            <w:tcBorders>
              <w:bottom w:val="single" w:sz="4" w:space="0" w:color="auto"/>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3"/>
              <w:rPr>
                <w:sz w:val="14"/>
              </w:rPr>
            </w:pPr>
            <w:r>
              <w:rPr>
                <w:spacing w:val="-2"/>
                <w:sz w:val="14"/>
              </w:rPr>
              <w:t>61090013</w:t>
            </w:r>
          </w:p>
        </w:tc>
        <w:tc>
          <w:tcPr>
            <w:tcW w:w="1226" w:type="dxa"/>
            <w:tcBorders>
              <w:bottom w:val="single" w:sz="4" w:space="0" w:color="auto"/>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4"/>
              <w:rPr>
                <w:sz w:val="14"/>
              </w:rPr>
            </w:pPr>
            <w:r>
              <w:rPr>
                <w:spacing w:val="-2"/>
                <w:sz w:val="14"/>
              </w:rPr>
              <w:t>1922718</w:t>
            </w:r>
          </w:p>
        </w:tc>
        <w:tc>
          <w:tcPr>
            <w:tcW w:w="1255" w:type="dxa"/>
            <w:tcBorders>
              <w:bottom w:val="single" w:sz="4" w:space="0" w:color="auto"/>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5"/>
              <w:rPr>
                <w:sz w:val="14"/>
              </w:rPr>
            </w:pPr>
            <w:r>
              <w:rPr>
                <w:spacing w:val="-2"/>
                <w:sz w:val="14"/>
              </w:rPr>
              <w:t>477421</w:t>
            </w:r>
          </w:p>
        </w:tc>
        <w:tc>
          <w:tcPr>
            <w:tcW w:w="1558" w:type="dxa"/>
            <w:tcBorders>
              <w:bottom w:val="single" w:sz="4" w:space="0" w:color="auto"/>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6"/>
              <w:rPr>
                <w:sz w:val="14"/>
              </w:rPr>
            </w:pPr>
            <w:r>
              <w:rPr>
                <w:spacing w:val="-4"/>
                <w:sz w:val="14"/>
              </w:rPr>
              <w:t>PECA</w:t>
            </w:r>
          </w:p>
        </w:tc>
        <w:tc>
          <w:tcPr>
            <w:tcW w:w="1558" w:type="dxa"/>
            <w:tcBorders>
              <w:bottom w:val="single" w:sz="4" w:space="0" w:color="auto"/>
            </w:tcBorders>
          </w:tcPr>
          <w:p w:rsidR="003E2F45" w:rsidRDefault="003E2F45" w:rsidP="00626892">
            <w:pPr>
              <w:pStyle w:val="TableParagraph"/>
              <w:spacing w:before="159"/>
              <w:rPr>
                <w:rFonts w:ascii="Arial"/>
                <w:b/>
                <w:sz w:val="14"/>
              </w:rPr>
            </w:pPr>
          </w:p>
          <w:p w:rsidR="003E2F45" w:rsidRDefault="003E2F45" w:rsidP="003E2F45">
            <w:pPr>
              <w:pStyle w:val="TableParagraph"/>
              <w:spacing w:before="1"/>
              <w:ind w:right="692"/>
              <w:jc w:val="right"/>
              <w:rPr>
                <w:sz w:val="14"/>
              </w:rPr>
            </w:pPr>
            <w:r>
              <w:rPr>
                <w:spacing w:val="-2"/>
                <w:sz w:val="14"/>
              </w:rPr>
              <w:t>1.890</w:t>
            </w:r>
          </w:p>
        </w:tc>
      </w:tr>
    </w:tbl>
    <w:p w:rsidR="003E2F45" w:rsidRDefault="003E2F45" w:rsidP="003E2F45">
      <w:pPr>
        <w:pStyle w:val="TableParagraph"/>
        <w:jc w:val="right"/>
        <w:rPr>
          <w:sz w:val="14"/>
        </w:rPr>
        <w:sectPr w:rsidR="003E2F45" w:rsidSect="003E2F45">
          <w:footerReference w:type="default" r:id="rId113"/>
          <w:pgSz w:w="11910" w:h="16840"/>
          <w:pgMar w:top="360" w:right="283" w:bottom="200" w:left="141" w:header="0" w:footer="4" w:gutter="0"/>
          <w:pgNumType w:start="1"/>
          <w:cols w:space="720"/>
        </w:sectPr>
      </w:pPr>
    </w:p>
    <w:p w:rsidR="003E2F45" w:rsidRDefault="003E2F45" w:rsidP="003E2F45">
      <w:pPr>
        <w:pStyle w:val="Corpodetexto"/>
        <w:spacing w:before="3"/>
        <w:rPr>
          <w:rFonts w:ascii="Arial"/>
          <w:b/>
          <w:sz w:val="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0"/>
        <w:gridCol w:w="3435"/>
        <w:gridCol w:w="1298"/>
        <w:gridCol w:w="1226"/>
        <w:gridCol w:w="1255"/>
        <w:gridCol w:w="1558"/>
        <w:gridCol w:w="1558"/>
      </w:tblGrid>
      <w:tr w:rsidR="003E2F45" w:rsidTr="00626892">
        <w:trPr>
          <w:trHeight w:val="6610"/>
        </w:trPr>
        <w:tc>
          <w:tcPr>
            <w:tcW w:w="760" w:type="dxa"/>
            <w:tcBorders>
              <w:top w:val="single" w:sz="6" w:space="0" w:color="000000"/>
              <w:bottom w:val="single" w:sz="8"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1"/>
              <w:rPr>
                <w:sz w:val="14"/>
              </w:rPr>
            </w:pPr>
            <w:r>
              <w:rPr>
                <w:spacing w:val="-10"/>
                <w:sz w:val="14"/>
              </w:rPr>
              <w:t>3</w:t>
            </w:r>
          </w:p>
        </w:tc>
        <w:tc>
          <w:tcPr>
            <w:tcW w:w="3435"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tabs>
                <w:tab w:val="left" w:pos="1030"/>
                <w:tab w:val="left" w:pos="2756"/>
              </w:tabs>
              <w:spacing w:before="1" w:line="460" w:lineRule="auto"/>
              <w:ind w:left="22" w:right="5"/>
              <w:jc w:val="both"/>
              <w:rPr>
                <w:sz w:val="14"/>
              </w:rPr>
            </w:pPr>
            <w:r>
              <w:rPr>
                <w:sz w:val="14"/>
              </w:rPr>
              <w:t>BOLSA PARA ESTOMA INTESTINAL DRENÁVEL, 2</w:t>
            </w:r>
            <w:r>
              <w:rPr>
                <w:spacing w:val="40"/>
                <w:sz w:val="14"/>
              </w:rPr>
              <w:t xml:space="preserve"> </w:t>
            </w:r>
            <w:r>
              <w:rPr>
                <w:spacing w:val="-2"/>
                <w:sz w:val="14"/>
              </w:rPr>
              <w:t>PEÇAS,</w:t>
            </w:r>
            <w:r>
              <w:rPr>
                <w:sz w:val="14"/>
              </w:rPr>
              <w:tab/>
            </w:r>
            <w:r>
              <w:rPr>
                <w:spacing w:val="-2"/>
                <w:sz w:val="14"/>
              </w:rPr>
              <w:t>TRANSPARENTE,</w:t>
            </w:r>
            <w:r>
              <w:rPr>
                <w:sz w:val="14"/>
              </w:rPr>
              <w:tab/>
            </w:r>
            <w:r>
              <w:rPr>
                <w:spacing w:val="-2"/>
                <w:sz w:val="14"/>
              </w:rPr>
              <w:t>ADULTO,</w:t>
            </w:r>
            <w:r>
              <w:rPr>
                <w:spacing w:val="40"/>
                <w:sz w:val="14"/>
              </w:rPr>
              <w:t xml:space="preserve"> </w:t>
            </w:r>
            <w:r>
              <w:rPr>
                <w:sz w:val="14"/>
              </w:rPr>
              <w:t>RECORTÁVEL ATÉ 100MM DE DIÂMETRO,</w:t>
            </w:r>
            <w:r>
              <w:rPr>
                <w:spacing w:val="40"/>
                <w:sz w:val="14"/>
              </w:rPr>
              <w:t xml:space="preserve"> </w:t>
            </w:r>
            <w:r>
              <w:rPr>
                <w:sz w:val="14"/>
              </w:rPr>
              <w:t>CONFECCIONADA EM PLÁSTICO APROPRIADO,</w:t>
            </w:r>
            <w:r>
              <w:rPr>
                <w:spacing w:val="40"/>
                <w:sz w:val="14"/>
              </w:rPr>
              <w:t xml:space="preserve"> </w:t>
            </w:r>
            <w:r>
              <w:rPr>
                <w:sz w:val="14"/>
              </w:rPr>
              <w:t>ATÓXICO, HIPOALERGÊNICO, INODORO,</w:t>
            </w:r>
            <w:r>
              <w:rPr>
                <w:spacing w:val="40"/>
                <w:sz w:val="14"/>
              </w:rPr>
              <w:t xml:space="preserve"> </w:t>
            </w:r>
            <w:r>
              <w:rPr>
                <w:sz w:val="14"/>
              </w:rPr>
              <w:t>FLEXÍVEL, MACIO, COM FACE DE CONTATO COM</w:t>
            </w:r>
            <w:r>
              <w:rPr>
                <w:spacing w:val="40"/>
                <w:sz w:val="14"/>
              </w:rPr>
              <w:t xml:space="preserve"> </w:t>
            </w:r>
            <w:r>
              <w:rPr>
                <w:sz w:val="14"/>
              </w:rPr>
              <w:t>A PELE DE MAIOR DURABILIDADE, LAVÁVEL,</w:t>
            </w:r>
            <w:r>
              <w:rPr>
                <w:spacing w:val="40"/>
                <w:sz w:val="14"/>
              </w:rPr>
              <w:t xml:space="preserve"> </w:t>
            </w:r>
            <w:r>
              <w:rPr>
                <w:sz w:val="14"/>
              </w:rPr>
              <w:t>SECAGEM RÁPIDA, BASE ADESIVA DE FIXAÇÃO</w:t>
            </w:r>
            <w:r>
              <w:rPr>
                <w:spacing w:val="80"/>
                <w:sz w:val="14"/>
              </w:rPr>
              <w:t xml:space="preserve"> </w:t>
            </w:r>
            <w:r>
              <w:rPr>
                <w:sz w:val="14"/>
              </w:rPr>
              <w:t>A PELE COM RESINA SINTÉTICA</w:t>
            </w:r>
            <w:r>
              <w:rPr>
                <w:spacing w:val="40"/>
                <w:sz w:val="14"/>
              </w:rPr>
              <w:t xml:space="preserve"> </w:t>
            </w:r>
            <w:r>
              <w:rPr>
                <w:sz w:val="14"/>
              </w:rPr>
              <w:t>(CARBOXIMETILCELULOSE SÓDICA ASSOCIADA</w:t>
            </w:r>
            <w:r>
              <w:rPr>
                <w:spacing w:val="40"/>
                <w:sz w:val="14"/>
              </w:rPr>
              <w:t xml:space="preserve"> </w:t>
            </w:r>
            <w:r>
              <w:rPr>
                <w:sz w:val="14"/>
              </w:rPr>
              <w:t>A GELATINA E/OU PECTINA), CONTORNADO POR</w:t>
            </w:r>
            <w:r>
              <w:rPr>
                <w:spacing w:val="40"/>
                <w:sz w:val="14"/>
              </w:rPr>
              <w:t xml:space="preserve"> </w:t>
            </w:r>
            <w:r>
              <w:rPr>
                <w:sz w:val="14"/>
              </w:rPr>
              <w:t>ADESIVO ACRÍLICO HIPOALERGÊNICO</w:t>
            </w:r>
            <w:r>
              <w:rPr>
                <w:spacing w:val="40"/>
                <w:sz w:val="14"/>
              </w:rPr>
              <w:t xml:space="preserve"> </w:t>
            </w:r>
            <w:r>
              <w:rPr>
                <w:sz w:val="14"/>
              </w:rPr>
              <w:t>COMPOSTO DE NÃO-TECIDO OU TECIDO DE</w:t>
            </w:r>
            <w:r>
              <w:rPr>
                <w:spacing w:val="40"/>
                <w:sz w:val="14"/>
              </w:rPr>
              <w:t xml:space="preserve"> </w:t>
            </w:r>
            <w:r>
              <w:rPr>
                <w:sz w:val="14"/>
              </w:rPr>
              <w:t>POLIÉSTER OU VISCOSE, FLANGE E ARO DA</w:t>
            </w:r>
            <w:r>
              <w:rPr>
                <w:spacing w:val="40"/>
                <w:sz w:val="14"/>
              </w:rPr>
              <w:t xml:space="preserve"> </w:t>
            </w:r>
            <w:r>
              <w:rPr>
                <w:sz w:val="14"/>
              </w:rPr>
              <w:t>BOLSA COM ENCAIXE PERFEITO, COM OU SEM</w:t>
            </w:r>
            <w:r>
              <w:rPr>
                <w:spacing w:val="40"/>
                <w:sz w:val="14"/>
              </w:rPr>
              <w:t xml:space="preserve"> </w:t>
            </w:r>
            <w:r>
              <w:rPr>
                <w:sz w:val="14"/>
              </w:rPr>
              <w:t>FILTRO DE CARVÃO ATIVADO, EMBALADO EM</w:t>
            </w:r>
            <w:r>
              <w:rPr>
                <w:spacing w:val="40"/>
                <w:sz w:val="14"/>
              </w:rPr>
              <w:t xml:space="preserve"> </w:t>
            </w:r>
            <w:r>
              <w:rPr>
                <w:sz w:val="14"/>
              </w:rPr>
              <w:t>MATERIAL QUE GARANTA A INTEGRIDADE DO</w:t>
            </w:r>
            <w:r>
              <w:rPr>
                <w:spacing w:val="40"/>
                <w:sz w:val="14"/>
              </w:rPr>
              <w:t xml:space="preserve"> </w:t>
            </w:r>
            <w:r>
              <w:rPr>
                <w:sz w:val="14"/>
              </w:rPr>
              <w:t>PRODUTO. APRESENTAÇÃO DEVERÁ</w:t>
            </w:r>
            <w:r>
              <w:rPr>
                <w:spacing w:val="80"/>
                <w:sz w:val="14"/>
              </w:rPr>
              <w:t xml:space="preserve"> </w:t>
            </w:r>
            <w:r>
              <w:rPr>
                <w:sz w:val="14"/>
              </w:rPr>
              <w:t>OBEDECER</w:t>
            </w:r>
            <w:r>
              <w:rPr>
                <w:spacing w:val="71"/>
                <w:w w:val="150"/>
                <w:sz w:val="14"/>
              </w:rPr>
              <w:t xml:space="preserve"> </w:t>
            </w:r>
            <w:r>
              <w:rPr>
                <w:sz w:val="14"/>
              </w:rPr>
              <w:t>A</w:t>
            </w:r>
            <w:r>
              <w:rPr>
                <w:spacing w:val="72"/>
                <w:w w:val="150"/>
                <w:sz w:val="14"/>
              </w:rPr>
              <w:t xml:space="preserve"> </w:t>
            </w:r>
            <w:r>
              <w:rPr>
                <w:sz w:val="14"/>
              </w:rPr>
              <w:t>LEGISLAÇÃO</w:t>
            </w:r>
            <w:r>
              <w:rPr>
                <w:spacing w:val="72"/>
                <w:w w:val="150"/>
                <w:sz w:val="14"/>
              </w:rPr>
              <w:t xml:space="preserve"> </w:t>
            </w:r>
            <w:r>
              <w:rPr>
                <w:sz w:val="14"/>
              </w:rPr>
              <w:t>VIGENTE</w:t>
            </w:r>
            <w:r>
              <w:rPr>
                <w:spacing w:val="71"/>
                <w:w w:val="150"/>
                <w:sz w:val="14"/>
              </w:rPr>
              <w:t xml:space="preserve"> </w:t>
            </w:r>
            <w:r>
              <w:rPr>
                <w:sz w:val="14"/>
              </w:rPr>
              <w:t>-</w:t>
            </w:r>
            <w:r>
              <w:rPr>
                <w:spacing w:val="73"/>
                <w:w w:val="150"/>
                <w:sz w:val="14"/>
              </w:rPr>
              <w:t xml:space="preserve"> </w:t>
            </w:r>
            <w:r>
              <w:rPr>
                <w:spacing w:val="-4"/>
                <w:sz w:val="14"/>
              </w:rPr>
              <w:t>M.S.</w:t>
            </w:r>
          </w:p>
          <w:p w:rsidR="003E2F45" w:rsidRDefault="003E2F45" w:rsidP="00626892">
            <w:pPr>
              <w:pStyle w:val="TableParagraph"/>
              <w:spacing w:line="159" w:lineRule="exact"/>
              <w:ind w:left="22"/>
              <w:rPr>
                <w:sz w:val="14"/>
              </w:rPr>
            </w:pPr>
            <w:r>
              <w:rPr>
                <w:spacing w:val="-2"/>
                <w:sz w:val="14"/>
              </w:rPr>
              <w:t>/ANVISA.</w:t>
            </w:r>
          </w:p>
        </w:tc>
        <w:tc>
          <w:tcPr>
            <w:tcW w:w="129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3"/>
              <w:rPr>
                <w:sz w:val="14"/>
              </w:rPr>
            </w:pPr>
            <w:r>
              <w:rPr>
                <w:spacing w:val="-2"/>
                <w:sz w:val="14"/>
              </w:rPr>
              <w:t>61090018</w:t>
            </w:r>
          </w:p>
        </w:tc>
        <w:tc>
          <w:tcPr>
            <w:tcW w:w="1226"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4"/>
              <w:rPr>
                <w:sz w:val="14"/>
              </w:rPr>
            </w:pPr>
            <w:r>
              <w:rPr>
                <w:spacing w:val="-2"/>
                <w:sz w:val="14"/>
              </w:rPr>
              <w:t>3515435</w:t>
            </w:r>
          </w:p>
        </w:tc>
        <w:tc>
          <w:tcPr>
            <w:tcW w:w="1255"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5"/>
              <w:rPr>
                <w:sz w:val="14"/>
              </w:rPr>
            </w:pPr>
            <w:r>
              <w:rPr>
                <w:spacing w:val="-2"/>
                <w:sz w:val="14"/>
              </w:rPr>
              <w:t>477943</w:t>
            </w:r>
          </w:p>
        </w:tc>
        <w:tc>
          <w:tcPr>
            <w:tcW w:w="155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626892">
            <w:pPr>
              <w:pStyle w:val="TableParagraph"/>
              <w:spacing w:before="1"/>
              <w:ind w:left="26"/>
              <w:rPr>
                <w:sz w:val="14"/>
              </w:rPr>
            </w:pPr>
            <w:r>
              <w:rPr>
                <w:spacing w:val="-4"/>
                <w:sz w:val="14"/>
              </w:rPr>
              <w:t>PECA</w:t>
            </w:r>
          </w:p>
        </w:tc>
        <w:tc>
          <w:tcPr>
            <w:tcW w:w="155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9"/>
              <w:rPr>
                <w:rFonts w:ascii="Arial"/>
                <w:b/>
                <w:sz w:val="14"/>
              </w:rPr>
            </w:pPr>
          </w:p>
          <w:p w:rsidR="003E2F45" w:rsidRDefault="003E2F45" w:rsidP="003E2F45">
            <w:pPr>
              <w:pStyle w:val="TableParagraph"/>
              <w:spacing w:before="1"/>
              <w:ind w:left="266"/>
              <w:rPr>
                <w:sz w:val="14"/>
              </w:rPr>
            </w:pPr>
            <w:r>
              <w:rPr>
                <w:spacing w:val="-2"/>
                <w:sz w:val="14"/>
              </w:rPr>
              <w:t>160</w:t>
            </w:r>
          </w:p>
        </w:tc>
      </w:tr>
      <w:tr w:rsidR="003E2F45" w:rsidTr="00626892">
        <w:trPr>
          <w:trHeight w:val="4136"/>
        </w:trPr>
        <w:tc>
          <w:tcPr>
            <w:tcW w:w="760" w:type="dxa"/>
            <w:tcBorders>
              <w:top w:val="single" w:sz="8" w:space="0" w:color="000000"/>
              <w:bottom w:val="single" w:sz="8"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1"/>
              <w:rPr>
                <w:sz w:val="14"/>
              </w:rPr>
            </w:pPr>
            <w:r>
              <w:rPr>
                <w:spacing w:val="-10"/>
                <w:sz w:val="14"/>
              </w:rPr>
              <w:t>4</w:t>
            </w:r>
          </w:p>
        </w:tc>
        <w:tc>
          <w:tcPr>
            <w:tcW w:w="3435"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spacing w:line="460" w:lineRule="auto"/>
              <w:ind w:left="22" w:right="5"/>
              <w:jc w:val="both"/>
              <w:rPr>
                <w:sz w:val="14"/>
              </w:rPr>
            </w:pPr>
            <w:r>
              <w:rPr>
                <w:sz w:val="14"/>
              </w:rPr>
              <w:t>CATETER NASAL TIPO OCULOS PARA USO EM</w:t>
            </w:r>
            <w:r>
              <w:rPr>
                <w:spacing w:val="40"/>
                <w:sz w:val="14"/>
              </w:rPr>
              <w:t xml:space="preserve"> </w:t>
            </w:r>
            <w:r>
              <w:rPr>
                <w:sz w:val="14"/>
              </w:rPr>
              <w:t>POLISSONOGRAFIA, CONFECCIONADO EM PVC,</w:t>
            </w:r>
            <w:r>
              <w:rPr>
                <w:spacing w:val="40"/>
                <w:sz w:val="14"/>
              </w:rPr>
              <w:t xml:space="preserve"> </w:t>
            </w:r>
            <w:r>
              <w:rPr>
                <w:sz w:val="14"/>
              </w:rPr>
              <w:t>TRANSPARENTE, FLEXÍVEL, ATÓXICO, PRONG</w:t>
            </w:r>
            <w:r>
              <w:rPr>
                <w:spacing w:val="40"/>
                <w:sz w:val="14"/>
              </w:rPr>
              <w:t xml:space="preserve"> </w:t>
            </w:r>
            <w:r>
              <w:rPr>
                <w:sz w:val="14"/>
              </w:rPr>
              <w:t>EM SILICONE, ANATOMICO, AJUSTAVEL EM</w:t>
            </w:r>
            <w:r>
              <w:rPr>
                <w:spacing w:val="40"/>
                <w:sz w:val="14"/>
              </w:rPr>
              <w:t xml:space="preserve"> </w:t>
            </w:r>
            <w:r>
              <w:rPr>
                <w:sz w:val="14"/>
              </w:rPr>
              <w:t>FORMA DE CILINDRO RETO E INTEIRIÇO,</w:t>
            </w:r>
            <w:r>
              <w:rPr>
                <w:spacing w:val="40"/>
                <w:sz w:val="14"/>
              </w:rPr>
              <w:t xml:space="preserve"> </w:t>
            </w:r>
            <w:r>
              <w:rPr>
                <w:sz w:val="14"/>
              </w:rPr>
              <w:t>COMPRIMENTO APROXIMADO ( ±) 10% 200 CM</w:t>
            </w:r>
            <w:r>
              <w:rPr>
                <w:spacing w:val="40"/>
                <w:sz w:val="14"/>
              </w:rPr>
              <w:t xml:space="preserve"> </w:t>
            </w:r>
            <w:r>
              <w:rPr>
                <w:sz w:val="14"/>
              </w:rPr>
              <w:t>COM CONECTOR LUER LOCK OU UNIVERSAL NA</w:t>
            </w:r>
            <w:r>
              <w:rPr>
                <w:spacing w:val="40"/>
                <w:sz w:val="14"/>
              </w:rPr>
              <w:t xml:space="preserve"> </w:t>
            </w:r>
            <w:r>
              <w:rPr>
                <w:sz w:val="14"/>
              </w:rPr>
              <w:t>PARTE DISTAL PARA ACOPLAR O SENSOR DE</w:t>
            </w:r>
            <w:r>
              <w:rPr>
                <w:spacing w:val="40"/>
                <w:sz w:val="14"/>
              </w:rPr>
              <w:t xml:space="preserve"> </w:t>
            </w:r>
            <w:r>
              <w:rPr>
                <w:sz w:val="14"/>
              </w:rPr>
              <w:t>FLUXO AEREO, TAMANHO ADULTO, EMBALAGEM</w:t>
            </w:r>
            <w:r>
              <w:rPr>
                <w:spacing w:val="40"/>
                <w:sz w:val="14"/>
              </w:rPr>
              <w:t xml:space="preserve"> </w:t>
            </w:r>
            <w:r>
              <w:rPr>
                <w:sz w:val="14"/>
              </w:rPr>
              <w:t>INDIVIDUAL QUE PROMOVA BARREIRA</w:t>
            </w:r>
            <w:r>
              <w:rPr>
                <w:spacing w:val="40"/>
                <w:sz w:val="14"/>
              </w:rPr>
              <w:t xml:space="preserve"> </w:t>
            </w:r>
            <w:r>
              <w:rPr>
                <w:sz w:val="14"/>
              </w:rPr>
              <w:t>MICROBIANA, COM DADOS DE IDENTIFICAÇÃO,</w:t>
            </w:r>
            <w:r>
              <w:rPr>
                <w:spacing w:val="40"/>
                <w:sz w:val="14"/>
              </w:rPr>
              <w:t xml:space="preserve"> </w:t>
            </w:r>
            <w:r>
              <w:rPr>
                <w:sz w:val="14"/>
              </w:rPr>
              <w:t>VALIDADE, LOTE E REGISTRO ANVISA.</w:t>
            </w:r>
          </w:p>
        </w:tc>
        <w:tc>
          <w:tcPr>
            <w:tcW w:w="129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3"/>
              <w:rPr>
                <w:sz w:val="14"/>
              </w:rPr>
            </w:pPr>
            <w:r>
              <w:rPr>
                <w:spacing w:val="-2"/>
                <w:sz w:val="14"/>
              </w:rPr>
              <w:t>61130454</w:t>
            </w:r>
          </w:p>
        </w:tc>
        <w:tc>
          <w:tcPr>
            <w:tcW w:w="1226"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4"/>
              <w:rPr>
                <w:sz w:val="14"/>
              </w:rPr>
            </w:pPr>
            <w:r>
              <w:rPr>
                <w:spacing w:val="-2"/>
                <w:sz w:val="14"/>
              </w:rPr>
              <w:t>3902650</w:t>
            </w:r>
          </w:p>
        </w:tc>
        <w:tc>
          <w:tcPr>
            <w:tcW w:w="1255"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5"/>
              <w:rPr>
                <w:sz w:val="14"/>
              </w:rPr>
            </w:pPr>
            <w:r>
              <w:rPr>
                <w:spacing w:val="-2"/>
                <w:sz w:val="14"/>
              </w:rPr>
              <w:t>621743</w:t>
            </w:r>
          </w:p>
        </w:tc>
        <w:tc>
          <w:tcPr>
            <w:tcW w:w="155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6"/>
              <w:rPr>
                <w:sz w:val="14"/>
              </w:rPr>
            </w:pPr>
            <w:r>
              <w:rPr>
                <w:spacing w:val="-4"/>
                <w:sz w:val="14"/>
              </w:rPr>
              <w:t>PECA</w:t>
            </w:r>
          </w:p>
        </w:tc>
        <w:tc>
          <w:tcPr>
            <w:tcW w:w="155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3E2F45">
            <w:pPr>
              <w:pStyle w:val="TableParagraph"/>
              <w:ind w:left="146"/>
              <w:rPr>
                <w:sz w:val="14"/>
              </w:rPr>
            </w:pPr>
            <w:r>
              <w:rPr>
                <w:spacing w:val="-2"/>
                <w:sz w:val="14"/>
              </w:rPr>
              <w:t>1.260</w:t>
            </w:r>
          </w:p>
        </w:tc>
      </w:tr>
      <w:tr w:rsidR="003E2F45" w:rsidTr="003E2F45">
        <w:trPr>
          <w:trHeight w:val="615"/>
        </w:trPr>
        <w:tc>
          <w:tcPr>
            <w:tcW w:w="760" w:type="dxa"/>
            <w:tcBorders>
              <w:top w:val="single" w:sz="8" w:space="0" w:color="000000"/>
              <w:bottom w:val="single" w:sz="4" w:space="0" w:color="auto"/>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1"/>
              <w:rPr>
                <w:sz w:val="14"/>
              </w:rPr>
            </w:pPr>
            <w:r>
              <w:rPr>
                <w:spacing w:val="-10"/>
                <w:sz w:val="14"/>
              </w:rPr>
              <w:t>5</w:t>
            </w:r>
          </w:p>
        </w:tc>
        <w:tc>
          <w:tcPr>
            <w:tcW w:w="3435" w:type="dxa"/>
            <w:tcBorders>
              <w:top w:val="single" w:sz="6" w:space="0" w:color="000000"/>
              <w:left w:val="single" w:sz="6" w:space="0" w:color="000000"/>
              <w:bottom w:val="single" w:sz="4" w:space="0" w:color="auto"/>
              <w:right w:val="single" w:sz="6" w:space="0" w:color="000000"/>
            </w:tcBorders>
          </w:tcPr>
          <w:p w:rsidR="003E2F45" w:rsidRDefault="003E2F45" w:rsidP="003E2F45">
            <w:pPr>
              <w:pStyle w:val="TableParagraph"/>
              <w:spacing w:line="480" w:lineRule="auto"/>
              <w:jc w:val="both"/>
              <w:rPr>
                <w:rFonts w:ascii="Times New Roman"/>
                <w:sz w:val="14"/>
              </w:rPr>
            </w:pPr>
            <w:r>
              <w:rPr>
                <w:sz w:val="14"/>
              </w:rPr>
              <w:t>SISTEMA</w:t>
            </w:r>
            <w:r>
              <w:rPr>
                <w:spacing w:val="40"/>
                <w:sz w:val="14"/>
              </w:rPr>
              <w:t xml:space="preserve"> </w:t>
            </w:r>
            <w:r>
              <w:rPr>
                <w:sz w:val="14"/>
              </w:rPr>
              <w:t>P/ ANESTESIA E RECUPERAÇÃO PARA</w:t>
            </w:r>
            <w:r>
              <w:rPr>
                <w:spacing w:val="40"/>
                <w:sz w:val="14"/>
              </w:rPr>
              <w:t xml:space="preserve"> </w:t>
            </w:r>
            <w:r>
              <w:rPr>
                <w:sz w:val="14"/>
              </w:rPr>
              <w:t>ADULTO, SISTEMA ABERTO, CONFECCIONADO</w:t>
            </w:r>
            <w:r>
              <w:rPr>
                <w:spacing w:val="40"/>
                <w:sz w:val="14"/>
              </w:rPr>
              <w:t xml:space="preserve"> </w:t>
            </w:r>
            <w:r>
              <w:rPr>
                <w:sz w:val="14"/>
              </w:rPr>
              <w:t>EM PLASTICO RESISTENTE TOTALMENTE</w:t>
            </w:r>
            <w:r>
              <w:rPr>
                <w:spacing w:val="40"/>
                <w:sz w:val="14"/>
              </w:rPr>
              <w:t xml:space="preserve"> </w:t>
            </w:r>
            <w:r>
              <w:rPr>
                <w:sz w:val="14"/>
              </w:rPr>
              <w:t>DESMONTÁVEL,</w:t>
            </w:r>
            <w:r>
              <w:rPr>
                <w:spacing w:val="40"/>
                <w:sz w:val="14"/>
              </w:rPr>
              <w:t xml:space="preserve"> </w:t>
            </w:r>
            <w:r>
              <w:rPr>
                <w:sz w:val="14"/>
              </w:rPr>
              <w:t>COM BALÃO DE SILICONE DE 2</w:t>
            </w:r>
            <w:r>
              <w:rPr>
                <w:spacing w:val="40"/>
                <w:sz w:val="14"/>
              </w:rPr>
              <w:t xml:space="preserve"> </w:t>
            </w:r>
            <w:r>
              <w:rPr>
                <w:sz w:val="14"/>
              </w:rPr>
              <w:t>LITROS, VÁLVULA DE SEGURANÇA PARA</w:t>
            </w:r>
            <w:r>
              <w:rPr>
                <w:spacing w:val="40"/>
                <w:sz w:val="14"/>
              </w:rPr>
              <w:t xml:space="preserve"> </w:t>
            </w:r>
            <w:r>
              <w:rPr>
                <w:sz w:val="14"/>
              </w:rPr>
              <w:t>PREVENÇÃO DE HIPER PRESSURIZAÇÃO,</w:t>
            </w:r>
            <w:r>
              <w:rPr>
                <w:spacing w:val="40"/>
                <w:sz w:val="14"/>
              </w:rPr>
              <w:t xml:space="preserve"> </w:t>
            </w:r>
            <w:r>
              <w:rPr>
                <w:sz w:val="14"/>
              </w:rPr>
              <w:t>COM</w:t>
            </w:r>
            <w:r>
              <w:rPr>
                <w:spacing w:val="40"/>
                <w:sz w:val="14"/>
              </w:rPr>
              <w:t xml:space="preserve"> </w:t>
            </w:r>
            <w:r>
              <w:rPr>
                <w:sz w:val="14"/>
              </w:rPr>
              <w:t>IDENTIFICAÇÃO DO RAMO DO PACIENTE E DO</w:t>
            </w:r>
            <w:r>
              <w:rPr>
                <w:spacing w:val="40"/>
                <w:sz w:val="14"/>
              </w:rPr>
              <w:t xml:space="preserve"> </w:t>
            </w:r>
            <w:r>
              <w:rPr>
                <w:sz w:val="14"/>
              </w:rPr>
              <w:t>BALÃO,</w:t>
            </w:r>
            <w:r>
              <w:rPr>
                <w:spacing w:val="40"/>
                <w:sz w:val="14"/>
              </w:rPr>
              <w:t xml:space="preserve"> </w:t>
            </w:r>
            <w:r>
              <w:rPr>
                <w:sz w:val="14"/>
              </w:rPr>
              <w:t>MODELO KT 5,</w:t>
            </w:r>
            <w:r>
              <w:rPr>
                <w:spacing w:val="40"/>
                <w:sz w:val="14"/>
              </w:rPr>
              <w:t xml:space="preserve"> </w:t>
            </w:r>
            <w:r>
              <w:rPr>
                <w:sz w:val="14"/>
              </w:rPr>
              <w:t>COM VALVULA P/</w:t>
            </w:r>
            <w:r>
              <w:rPr>
                <w:spacing w:val="40"/>
                <w:sz w:val="14"/>
              </w:rPr>
              <w:t xml:space="preserve"> </w:t>
            </w:r>
            <w:r>
              <w:rPr>
                <w:sz w:val="14"/>
              </w:rPr>
              <w:t>PREVENÇÃO DE CO2, TUBO T,</w:t>
            </w:r>
            <w:r>
              <w:rPr>
                <w:spacing w:val="40"/>
                <w:sz w:val="14"/>
              </w:rPr>
              <w:t xml:space="preserve"> </w:t>
            </w:r>
            <w:r>
              <w:rPr>
                <w:sz w:val="14"/>
              </w:rPr>
              <w:t>MASCARA DE</w:t>
            </w:r>
            <w:r>
              <w:rPr>
                <w:spacing w:val="40"/>
                <w:sz w:val="14"/>
              </w:rPr>
              <w:t xml:space="preserve"> </w:t>
            </w:r>
            <w:r>
              <w:rPr>
                <w:sz w:val="14"/>
              </w:rPr>
              <w:t>BOJO ADULTO MEDIDA DE ABERTURA DO BOJO</w:t>
            </w:r>
            <w:r>
              <w:rPr>
                <w:spacing w:val="40"/>
                <w:sz w:val="14"/>
              </w:rPr>
              <w:t xml:space="preserve"> </w:t>
            </w:r>
            <w:r>
              <w:rPr>
                <w:sz w:val="14"/>
              </w:rPr>
              <w:t>INTERNO DE 5,0 A 6,5 CM DE LARGURA X 7,8 A</w:t>
            </w:r>
            <w:r>
              <w:rPr>
                <w:spacing w:val="40"/>
                <w:sz w:val="14"/>
              </w:rPr>
              <w:t xml:space="preserve"> </w:t>
            </w:r>
            <w:r>
              <w:rPr>
                <w:sz w:val="14"/>
              </w:rPr>
              <w:t>8,2</w:t>
            </w:r>
            <w:r>
              <w:rPr>
                <w:spacing w:val="40"/>
                <w:sz w:val="14"/>
              </w:rPr>
              <w:t xml:space="preserve"> </w:t>
            </w:r>
            <w:r>
              <w:rPr>
                <w:sz w:val="14"/>
              </w:rPr>
              <w:t>CM</w:t>
            </w:r>
            <w:r>
              <w:rPr>
                <w:spacing w:val="40"/>
                <w:sz w:val="14"/>
              </w:rPr>
              <w:t xml:space="preserve"> </w:t>
            </w:r>
            <w:r>
              <w:rPr>
                <w:sz w:val="14"/>
              </w:rPr>
              <w:t>DE</w:t>
            </w:r>
            <w:r>
              <w:rPr>
                <w:spacing w:val="40"/>
                <w:sz w:val="14"/>
              </w:rPr>
              <w:t xml:space="preserve"> </w:t>
            </w:r>
            <w:r>
              <w:rPr>
                <w:sz w:val="14"/>
              </w:rPr>
              <w:t>ALTURA,</w:t>
            </w:r>
            <w:r>
              <w:rPr>
                <w:spacing w:val="80"/>
                <w:w w:val="150"/>
                <w:sz w:val="14"/>
              </w:rPr>
              <w:t xml:space="preserve"> </w:t>
            </w:r>
            <w:r>
              <w:rPr>
                <w:sz w:val="14"/>
              </w:rPr>
              <w:t>COM</w:t>
            </w:r>
            <w:r>
              <w:rPr>
                <w:spacing w:val="40"/>
                <w:sz w:val="14"/>
              </w:rPr>
              <w:t xml:space="preserve"> </w:t>
            </w:r>
            <w:r>
              <w:rPr>
                <w:sz w:val="14"/>
              </w:rPr>
              <w:t>AJUSTE</w:t>
            </w:r>
            <w:r>
              <w:rPr>
                <w:spacing w:val="40"/>
                <w:sz w:val="14"/>
              </w:rPr>
              <w:t xml:space="preserve"> </w:t>
            </w:r>
            <w:r>
              <w:rPr>
                <w:sz w:val="14"/>
              </w:rPr>
              <w:t>ANATOMICO,</w:t>
            </w:r>
            <w:r>
              <w:rPr>
                <w:spacing w:val="40"/>
                <w:sz w:val="14"/>
              </w:rPr>
              <w:t xml:space="preserve"> </w:t>
            </w:r>
            <w:r>
              <w:rPr>
                <w:sz w:val="14"/>
              </w:rPr>
              <w:t>QUE PERMITA SELAGEM</w:t>
            </w:r>
            <w:r>
              <w:rPr>
                <w:spacing w:val="40"/>
                <w:sz w:val="14"/>
              </w:rPr>
              <w:t xml:space="preserve"> </w:t>
            </w:r>
            <w:r>
              <w:rPr>
                <w:sz w:val="14"/>
              </w:rPr>
              <w:t>HERMETICA POR BAIXA PRESSAO, EMBALAGEM</w:t>
            </w:r>
            <w:r>
              <w:rPr>
                <w:spacing w:val="40"/>
                <w:sz w:val="14"/>
              </w:rPr>
              <w:t xml:space="preserve"> </w:t>
            </w:r>
            <w:r>
              <w:rPr>
                <w:sz w:val="14"/>
              </w:rPr>
              <w:t>INDIVIDUAL APROPRIADA CONFORME</w:t>
            </w:r>
            <w:r>
              <w:rPr>
                <w:spacing w:val="40"/>
                <w:sz w:val="14"/>
              </w:rPr>
              <w:t xml:space="preserve"> </w:t>
            </w:r>
            <w:r>
              <w:rPr>
                <w:sz w:val="14"/>
              </w:rPr>
              <w:t>LEGISLAÇÃO VIGENTE- M.S.- ANVISA</w:t>
            </w:r>
          </w:p>
        </w:tc>
        <w:tc>
          <w:tcPr>
            <w:tcW w:w="1298" w:type="dxa"/>
            <w:tcBorders>
              <w:top w:val="single" w:sz="6" w:space="0" w:color="000000"/>
              <w:left w:val="single" w:sz="6" w:space="0" w:color="000000"/>
              <w:bottom w:val="single" w:sz="4" w:space="0" w:color="auto"/>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3"/>
              <w:rPr>
                <w:sz w:val="14"/>
              </w:rPr>
            </w:pPr>
            <w:r>
              <w:rPr>
                <w:spacing w:val="-2"/>
                <w:sz w:val="14"/>
              </w:rPr>
              <w:t>61230067</w:t>
            </w:r>
          </w:p>
        </w:tc>
        <w:tc>
          <w:tcPr>
            <w:tcW w:w="1226" w:type="dxa"/>
            <w:tcBorders>
              <w:top w:val="single" w:sz="6" w:space="0" w:color="000000"/>
              <w:left w:val="single" w:sz="6" w:space="0" w:color="000000"/>
              <w:bottom w:val="single" w:sz="4" w:space="0" w:color="auto"/>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4"/>
              <w:rPr>
                <w:sz w:val="14"/>
              </w:rPr>
            </w:pPr>
            <w:r>
              <w:rPr>
                <w:spacing w:val="-2"/>
                <w:sz w:val="14"/>
              </w:rPr>
              <w:t>1794655</w:t>
            </w:r>
          </w:p>
        </w:tc>
        <w:tc>
          <w:tcPr>
            <w:tcW w:w="1255" w:type="dxa"/>
            <w:tcBorders>
              <w:top w:val="single" w:sz="6" w:space="0" w:color="000000"/>
              <w:left w:val="single" w:sz="6" w:space="0" w:color="000000"/>
              <w:bottom w:val="single" w:sz="4" w:space="0" w:color="auto"/>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5"/>
              <w:rPr>
                <w:sz w:val="14"/>
              </w:rPr>
            </w:pPr>
            <w:r>
              <w:rPr>
                <w:spacing w:val="-2"/>
                <w:sz w:val="14"/>
              </w:rPr>
              <w:t>456099</w:t>
            </w:r>
          </w:p>
        </w:tc>
        <w:tc>
          <w:tcPr>
            <w:tcW w:w="1558" w:type="dxa"/>
            <w:tcBorders>
              <w:top w:val="single" w:sz="6" w:space="0" w:color="000000"/>
              <w:left w:val="single" w:sz="6" w:space="0" w:color="000000"/>
              <w:bottom w:val="single" w:sz="4" w:space="0" w:color="auto"/>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6"/>
              <w:rPr>
                <w:sz w:val="14"/>
              </w:rPr>
            </w:pPr>
            <w:r>
              <w:rPr>
                <w:spacing w:val="-2"/>
                <w:sz w:val="14"/>
              </w:rPr>
              <w:t>CONJUNTO</w:t>
            </w:r>
          </w:p>
        </w:tc>
        <w:tc>
          <w:tcPr>
            <w:tcW w:w="1558" w:type="dxa"/>
            <w:tcBorders>
              <w:top w:val="single" w:sz="6" w:space="0" w:color="000000"/>
              <w:left w:val="single" w:sz="6" w:space="0" w:color="000000"/>
              <w:bottom w:val="single" w:sz="4" w:space="0" w:color="auto"/>
              <w:right w:val="single" w:sz="6" w:space="0" w:color="000000"/>
            </w:tcBorders>
          </w:tcPr>
          <w:p w:rsidR="003E2F45" w:rsidRDefault="003E2F45" w:rsidP="00626892">
            <w:pPr>
              <w:pStyle w:val="TableParagraph"/>
              <w:spacing w:before="157"/>
              <w:rPr>
                <w:rFonts w:ascii="Arial"/>
                <w:b/>
                <w:sz w:val="14"/>
              </w:rPr>
            </w:pPr>
          </w:p>
          <w:p w:rsidR="003E2F45" w:rsidRDefault="003E2F45" w:rsidP="003E2F45">
            <w:pPr>
              <w:pStyle w:val="TableParagraph"/>
              <w:ind w:left="326"/>
              <w:rPr>
                <w:sz w:val="14"/>
              </w:rPr>
            </w:pPr>
            <w:r>
              <w:rPr>
                <w:spacing w:val="-2"/>
                <w:sz w:val="14"/>
              </w:rPr>
              <w:t>36</w:t>
            </w:r>
          </w:p>
        </w:tc>
      </w:tr>
    </w:tbl>
    <w:p w:rsidR="003E2F45" w:rsidRDefault="003E2F45" w:rsidP="003E2F45">
      <w:pPr>
        <w:pStyle w:val="TableParagraph"/>
        <w:rPr>
          <w:sz w:val="14"/>
        </w:rPr>
        <w:sectPr w:rsidR="003E2F45">
          <w:pgSz w:w="11910" w:h="16840"/>
          <w:pgMar w:top="240" w:right="283" w:bottom="200" w:left="141" w:header="0" w:footer="4"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0"/>
        <w:gridCol w:w="3435"/>
        <w:gridCol w:w="1298"/>
        <w:gridCol w:w="1226"/>
        <w:gridCol w:w="1255"/>
        <w:gridCol w:w="1558"/>
        <w:gridCol w:w="1558"/>
      </w:tblGrid>
      <w:tr w:rsidR="003E2F45" w:rsidTr="00626892">
        <w:trPr>
          <w:trHeight w:val="3827"/>
        </w:trPr>
        <w:tc>
          <w:tcPr>
            <w:tcW w:w="760" w:type="dxa"/>
            <w:tcBorders>
              <w:top w:val="single" w:sz="8" w:space="0" w:color="000000"/>
              <w:bottom w:val="single" w:sz="8"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1"/>
              <w:rPr>
                <w:sz w:val="14"/>
              </w:rPr>
            </w:pPr>
            <w:r>
              <w:rPr>
                <w:spacing w:val="-10"/>
                <w:sz w:val="14"/>
              </w:rPr>
              <w:t>6</w:t>
            </w:r>
          </w:p>
        </w:tc>
        <w:tc>
          <w:tcPr>
            <w:tcW w:w="3435"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tabs>
                <w:tab w:val="left" w:pos="990"/>
                <w:tab w:val="left" w:pos="2467"/>
                <w:tab w:val="left" w:pos="3318"/>
              </w:tabs>
              <w:spacing w:line="460" w:lineRule="auto"/>
              <w:ind w:left="22" w:right="5"/>
              <w:jc w:val="both"/>
              <w:rPr>
                <w:sz w:val="14"/>
              </w:rPr>
            </w:pPr>
            <w:r>
              <w:rPr>
                <w:sz w:val="14"/>
              </w:rPr>
              <w:t>SOLUÇÃO AQUOSA</w:t>
            </w:r>
            <w:r>
              <w:rPr>
                <w:spacing w:val="40"/>
                <w:sz w:val="14"/>
              </w:rPr>
              <w:t xml:space="preserve"> </w:t>
            </w:r>
            <w:r>
              <w:rPr>
                <w:sz w:val="14"/>
              </w:rPr>
              <w:t>ANTISSÉPTICA DE</w:t>
            </w:r>
            <w:r>
              <w:rPr>
                <w:spacing w:val="40"/>
                <w:sz w:val="14"/>
              </w:rPr>
              <w:t xml:space="preserve"> </w:t>
            </w:r>
            <w:r>
              <w:rPr>
                <w:sz w:val="14"/>
              </w:rPr>
              <w:t>POLIHEXANIDA 0,1% (PHMB),</w:t>
            </w:r>
            <w:r>
              <w:rPr>
                <w:spacing w:val="40"/>
                <w:sz w:val="14"/>
              </w:rPr>
              <w:t xml:space="preserve"> </w:t>
            </w:r>
            <w:r>
              <w:rPr>
                <w:sz w:val="14"/>
              </w:rPr>
              <w:t>LIMPIDA E</w:t>
            </w:r>
            <w:r>
              <w:rPr>
                <w:spacing w:val="40"/>
                <w:sz w:val="14"/>
              </w:rPr>
              <w:t xml:space="preserve"> </w:t>
            </w:r>
            <w:r>
              <w:rPr>
                <w:sz w:val="14"/>
              </w:rPr>
              <w:t>INCOLOR</w:t>
            </w:r>
            <w:r>
              <w:rPr>
                <w:spacing w:val="80"/>
                <w:sz w:val="14"/>
              </w:rPr>
              <w:t xml:space="preserve"> </w:t>
            </w:r>
            <w:r>
              <w:rPr>
                <w:sz w:val="14"/>
              </w:rPr>
              <w:t>,</w:t>
            </w:r>
            <w:r>
              <w:rPr>
                <w:spacing w:val="80"/>
                <w:sz w:val="14"/>
              </w:rPr>
              <w:t xml:space="preserve"> </w:t>
            </w:r>
            <w:r>
              <w:rPr>
                <w:sz w:val="14"/>
              </w:rPr>
              <w:t>USO</w:t>
            </w:r>
            <w:r>
              <w:rPr>
                <w:spacing w:val="80"/>
                <w:sz w:val="14"/>
              </w:rPr>
              <w:t xml:space="preserve"> </w:t>
            </w:r>
            <w:r>
              <w:rPr>
                <w:sz w:val="14"/>
              </w:rPr>
              <w:t>TÓPICO,</w:t>
            </w:r>
            <w:r>
              <w:rPr>
                <w:spacing w:val="80"/>
                <w:sz w:val="14"/>
              </w:rPr>
              <w:t xml:space="preserve"> </w:t>
            </w:r>
            <w:r>
              <w:rPr>
                <w:sz w:val="14"/>
              </w:rPr>
              <w:t>FRASCO</w:t>
            </w:r>
            <w:r>
              <w:rPr>
                <w:spacing w:val="80"/>
                <w:sz w:val="14"/>
              </w:rPr>
              <w:t xml:space="preserve"> </w:t>
            </w:r>
            <w:r>
              <w:rPr>
                <w:sz w:val="14"/>
              </w:rPr>
              <w:t>DE</w:t>
            </w:r>
            <w:r>
              <w:rPr>
                <w:spacing w:val="80"/>
                <w:sz w:val="14"/>
              </w:rPr>
              <w:t xml:space="preserve"> </w:t>
            </w:r>
            <w:r>
              <w:rPr>
                <w:sz w:val="14"/>
              </w:rPr>
              <w:t>350</w:t>
            </w:r>
            <w:r>
              <w:rPr>
                <w:spacing w:val="40"/>
                <w:sz w:val="14"/>
              </w:rPr>
              <w:t xml:space="preserve"> </w:t>
            </w:r>
            <w:r>
              <w:rPr>
                <w:sz w:val="14"/>
              </w:rPr>
              <w:t>ML</w:t>
            </w:r>
            <w:r>
              <w:rPr>
                <w:spacing w:val="40"/>
                <w:sz w:val="14"/>
              </w:rPr>
              <w:t xml:space="preserve"> </w:t>
            </w:r>
            <w:r>
              <w:rPr>
                <w:sz w:val="14"/>
              </w:rPr>
              <w:t>QUE PERMITA VISUALIZAÇÃO DA SOLUÇÃO,</w:t>
            </w:r>
            <w:r>
              <w:rPr>
                <w:spacing w:val="9"/>
                <w:sz w:val="14"/>
              </w:rPr>
              <w:t xml:space="preserve"> TAMPA</w:t>
            </w:r>
            <w:r>
              <w:rPr>
                <w:sz w:val="14"/>
              </w:rPr>
              <w:tab/>
            </w:r>
            <w:r>
              <w:rPr>
                <w:spacing w:val="10"/>
                <w:sz w:val="14"/>
              </w:rPr>
              <w:t>APROPRIADA</w:t>
            </w:r>
            <w:r>
              <w:rPr>
                <w:sz w:val="14"/>
              </w:rPr>
              <w:tab/>
            </w:r>
            <w:r>
              <w:rPr>
                <w:spacing w:val="6"/>
                <w:sz w:val="14"/>
              </w:rPr>
              <w:t>PARA</w:t>
            </w:r>
            <w:r>
              <w:rPr>
                <w:sz w:val="14"/>
              </w:rPr>
              <w:tab/>
            </w:r>
            <w:r>
              <w:rPr>
                <w:spacing w:val="-10"/>
                <w:sz w:val="14"/>
              </w:rPr>
              <w:t>A</w:t>
            </w:r>
            <w:r>
              <w:rPr>
                <w:spacing w:val="40"/>
                <w:sz w:val="14"/>
              </w:rPr>
              <w:t xml:space="preserve"> </w:t>
            </w:r>
            <w:r>
              <w:rPr>
                <w:sz w:val="14"/>
              </w:rPr>
              <w:t>DISPENSAÇÃO</w:t>
            </w:r>
            <w:r>
              <w:rPr>
                <w:spacing w:val="40"/>
                <w:sz w:val="14"/>
              </w:rPr>
              <w:t xml:space="preserve"> </w:t>
            </w:r>
            <w:r>
              <w:rPr>
                <w:sz w:val="14"/>
              </w:rPr>
              <w:t>E</w:t>
            </w:r>
            <w:r>
              <w:rPr>
                <w:spacing w:val="40"/>
                <w:sz w:val="14"/>
              </w:rPr>
              <w:t xml:space="preserve"> </w:t>
            </w:r>
            <w:r>
              <w:rPr>
                <w:sz w:val="14"/>
              </w:rPr>
              <w:t>QUE PERMITA FECHAMENTO</w:t>
            </w:r>
            <w:r>
              <w:rPr>
                <w:spacing w:val="40"/>
                <w:sz w:val="14"/>
              </w:rPr>
              <w:t xml:space="preserve"> </w:t>
            </w:r>
            <w:r>
              <w:rPr>
                <w:sz w:val="14"/>
              </w:rPr>
              <w:t>HERMÉTICO, COM PRAZO DE VALIDADE APÓS</w:t>
            </w:r>
            <w:r>
              <w:rPr>
                <w:spacing w:val="40"/>
                <w:sz w:val="14"/>
              </w:rPr>
              <w:t xml:space="preserve"> </w:t>
            </w:r>
            <w:r>
              <w:rPr>
                <w:sz w:val="14"/>
              </w:rPr>
              <w:t>ABERTO DE NO MÍNIMO 8 SEMANAS.</w:t>
            </w:r>
            <w:r>
              <w:rPr>
                <w:spacing w:val="40"/>
                <w:sz w:val="14"/>
              </w:rPr>
              <w:t xml:space="preserve"> </w:t>
            </w:r>
            <w:r>
              <w:rPr>
                <w:sz w:val="14"/>
              </w:rPr>
              <w:t>EMBALAGEM COM DADOS DE IDENTIFICAÇÃO,</w:t>
            </w:r>
            <w:r>
              <w:rPr>
                <w:spacing w:val="40"/>
                <w:sz w:val="14"/>
              </w:rPr>
              <w:t xml:space="preserve"> </w:t>
            </w:r>
            <w:r>
              <w:rPr>
                <w:sz w:val="14"/>
              </w:rPr>
              <w:t>LOTE, REGISTRO DE ANVISA, VALIDADE,</w:t>
            </w:r>
            <w:r>
              <w:rPr>
                <w:spacing w:val="40"/>
                <w:sz w:val="14"/>
              </w:rPr>
              <w:t xml:space="preserve"> </w:t>
            </w:r>
            <w:r>
              <w:rPr>
                <w:sz w:val="14"/>
              </w:rPr>
              <w:t>CONFORME LEGISLAÇÃO VIGENTE</w:t>
            </w:r>
          </w:p>
        </w:tc>
        <w:tc>
          <w:tcPr>
            <w:tcW w:w="129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3"/>
              <w:rPr>
                <w:sz w:val="14"/>
              </w:rPr>
            </w:pPr>
            <w:r>
              <w:rPr>
                <w:spacing w:val="-2"/>
                <w:sz w:val="14"/>
              </w:rPr>
              <w:t>61360001</w:t>
            </w:r>
          </w:p>
        </w:tc>
        <w:tc>
          <w:tcPr>
            <w:tcW w:w="1226"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4"/>
              <w:rPr>
                <w:sz w:val="14"/>
              </w:rPr>
            </w:pPr>
            <w:r>
              <w:rPr>
                <w:spacing w:val="-2"/>
                <w:sz w:val="14"/>
              </w:rPr>
              <w:t>3893561</w:t>
            </w:r>
          </w:p>
        </w:tc>
        <w:tc>
          <w:tcPr>
            <w:tcW w:w="1255"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5"/>
              <w:rPr>
                <w:sz w:val="14"/>
              </w:rPr>
            </w:pPr>
            <w:r>
              <w:rPr>
                <w:spacing w:val="-2"/>
                <w:sz w:val="14"/>
              </w:rPr>
              <w:t>471162</w:t>
            </w:r>
          </w:p>
        </w:tc>
        <w:tc>
          <w:tcPr>
            <w:tcW w:w="155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626892">
            <w:pPr>
              <w:pStyle w:val="TableParagraph"/>
              <w:ind w:left="26"/>
              <w:rPr>
                <w:sz w:val="14"/>
              </w:rPr>
            </w:pPr>
            <w:r>
              <w:rPr>
                <w:spacing w:val="-2"/>
                <w:sz w:val="14"/>
              </w:rPr>
              <w:t>UNIDADE</w:t>
            </w:r>
          </w:p>
        </w:tc>
        <w:tc>
          <w:tcPr>
            <w:tcW w:w="1558" w:type="dxa"/>
            <w:tcBorders>
              <w:top w:val="single" w:sz="6" w:space="0" w:color="000000"/>
              <w:left w:val="single" w:sz="6" w:space="0" w:color="000000"/>
              <w:bottom w:val="single" w:sz="6" w:space="0" w:color="000000"/>
              <w:right w:val="single" w:sz="6" w:space="0" w:color="000000"/>
            </w:tcBorders>
          </w:tcPr>
          <w:p w:rsidR="003E2F45" w:rsidRDefault="003E2F45" w:rsidP="00626892">
            <w:pPr>
              <w:pStyle w:val="TableParagraph"/>
              <w:spacing w:before="157"/>
              <w:rPr>
                <w:rFonts w:ascii="Arial"/>
                <w:b/>
                <w:sz w:val="14"/>
              </w:rPr>
            </w:pPr>
          </w:p>
          <w:p w:rsidR="003E2F45" w:rsidRDefault="003E2F45" w:rsidP="003E2F45">
            <w:pPr>
              <w:pStyle w:val="TableParagraph"/>
              <w:ind w:left="266"/>
              <w:rPr>
                <w:sz w:val="14"/>
              </w:rPr>
            </w:pPr>
            <w:r>
              <w:rPr>
                <w:spacing w:val="-2"/>
                <w:sz w:val="14"/>
              </w:rPr>
              <w:t>312,</w:t>
            </w:r>
          </w:p>
        </w:tc>
      </w:tr>
    </w:tbl>
    <w:p w:rsidR="003E2F45" w:rsidRPr="003E2F45" w:rsidRDefault="003E2F45" w:rsidP="003E2F45">
      <w:pPr>
        <w:pStyle w:val="Corpodetexto"/>
        <w:jc w:val="both"/>
        <w:rPr>
          <w:rFonts w:ascii="Arial" w:hAnsi="Arial" w:cs="Arial"/>
          <w:b/>
          <w:sz w:val="18"/>
          <w:szCs w:val="18"/>
        </w:rPr>
      </w:pPr>
    </w:p>
    <w:p w:rsidR="003E2F45" w:rsidRPr="003E2F45" w:rsidRDefault="003E2F45" w:rsidP="003E2F45">
      <w:pPr>
        <w:pStyle w:val="Corpodetexto"/>
        <w:jc w:val="both"/>
        <w:rPr>
          <w:rFonts w:ascii="Arial" w:hAnsi="Arial" w:cs="Arial"/>
          <w:b/>
          <w:sz w:val="18"/>
          <w:szCs w:val="18"/>
        </w:rPr>
      </w:pPr>
    </w:p>
    <w:p w:rsidR="003E2F45" w:rsidRPr="003E2F45" w:rsidRDefault="003E2F45" w:rsidP="003E2F45">
      <w:pPr>
        <w:pStyle w:val="Corpodetexto"/>
        <w:spacing w:before="39"/>
        <w:jc w:val="both"/>
        <w:rPr>
          <w:rFonts w:ascii="Arial" w:hAnsi="Arial" w:cs="Arial"/>
          <w:b/>
          <w:sz w:val="18"/>
          <w:szCs w:val="18"/>
        </w:rPr>
      </w:pPr>
    </w:p>
    <w:p w:rsidR="003E2F45" w:rsidRPr="003E2F45" w:rsidRDefault="003E2F45" w:rsidP="003E2F45">
      <w:pPr>
        <w:pStyle w:val="PargrafodaLista"/>
        <w:widowControl w:val="0"/>
        <w:numPr>
          <w:ilvl w:val="2"/>
          <w:numId w:val="37"/>
        </w:numPr>
        <w:tabs>
          <w:tab w:val="left" w:pos="756"/>
        </w:tabs>
        <w:autoSpaceDE w:val="0"/>
        <w:autoSpaceDN w:val="0"/>
        <w:spacing w:after="0" w:line="268" w:lineRule="auto"/>
        <w:ind w:right="896" w:firstLine="0"/>
        <w:contextualSpacing w:val="0"/>
        <w:jc w:val="both"/>
        <w:rPr>
          <w:rFonts w:ascii="Arial" w:hAnsi="Arial" w:cs="Arial"/>
          <w:sz w:val="18"/>
          <w:szCs w:val="18"/>
        </w:rPr>
      </w:pPr>
      <w:r w:rsidRPr="003E2F45">
        <w:rPr>
          <w:rFonts w:ascii="Arial" w:hAnsi="Arial" w:cs="Arial"/>
          <w:sz w:val="18"/>
          <w:szCs w:val="18"/>
        </w:rPr>
        <w:t>Em</w:t>
      </w:r>
      <w:r w:rsidRPr="003E2F45">
        <w:rPr>
          <w:rFonts w:ascii="Arial" w:hAnsi="Arial" w:cs="Arial"/>
          <w:spacing w:val="-2"/>
          <w:sz w:val="18"/>
          <w:szCs w:val="18"/>
        </w:rPr>
        <w:t xml:space="preserve"> </w:t>
      </w:r>
      <w:r w:rsidRPr="003E2F45">
        <w:rPr>
          <w:rFonts w:ascii="Arial" w:hAnsi="Arial" w:cs="Arial"/>
          <w:sz w:val="18"/>
          <w:szCs w:val="18"/>
        </w:rPr>
        <w:t>caso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eventual</w:t>
      </w:r>
      <w:r w:rsidRPr="003E2F45">
        <w:rPr>
          <w:rFonts w:ascii="Arial" w:hAnsi="Arial" w:cs="Arial"/>
          <w:spacing w:val="-2"/>
          <w:sz w:val="18"/>
          <w:szCs w:val="18"/>
        </w:rPr>
        <w:t xml:space="preserve"> </w:t>
      </w:r>
      <w:r w:rsidRPr="003E2F45">
        <w:rPr>
          <w:rFonts w:ascii="Arial" w:hAnsi="Arial" w:cs="Arial"/>
          <w:sz w:val="18"/>
          <w:szCs w:val="18"/>
        </w:rPr>
        <w:t>divergência</w:t>
      </w:r>
      <w:r w:rsidRPr="003E2F45">
        <w:rPr>
          <w:rFonts w:ascii="Arial" w:hAnsi="Arial" w:cs="Arial"/>
          <w:spacing w:val="-2"/>
          <w:sz w:val="18"/>
          <w:szCs w:val="18"/>
        </w:rPr>
        <w:t xml:space="preserve"> </w:t>
      </w:r>
      <w:r w:rsidRPr="003E2F45">
        <w:rPr>
          <w:rFonts w:ascii="Arial" w:hAnsi="Arial" w:cs="Arial"/>
          <w:sz w:val="18"/>
          <w:szCs w:val="18"/>
        </w:rPr>
        <w:t>entre</w:t>
      </w:r>
      <w:r w:rsidRPr="003E2F45">
        <w:rPr>
          <w:rFonts w:ascii="Arial" w:hAnsi="Arial" w:cs="Arial"/>
          <w:spacing w:val="-2"/>
          <w:sz w:val="18"/>
          <w:szCs w:val="18"/>
        </w:rPr>
        <w:t xml:space="preserve"> </w:t>
      </w:r>
      <w:r w:rsidRPr="003E2F45">
        <w:rPr>
          <w:rFonts w:ascii="Arial" w:hAnsi="Arial" w:cs="Arial"/>
          <w:sz w:val="18"/>
          <w:szCs w:val="18"/>
        </w:rPr>
        <w:t>a</w:t>
      </w:r>
      <w:r w:rsidRPr="003E2F45">
        <w:rPr>
          <w:rFonts w:ascii="Arial" w:hAnsi="Arial" w:cs="Arial"/>
          <w:spacing w:val="-2"/>
          <w:sz w:val="18"/>
          <w:szCs w:val="18"/>
        </w:rPr>
        <w:t xml:space="preserve"> </w:t>
      </w:r>
      <w:r w:rsidRPr="003E2F45">
        <w:rPr>
          <w:rFonts w:ascii="Arial" w:hAnsi="Arial" w:cs="Arial"/>
          <w:sz w:val="18"/>
          <w:szCs w:val="18"/>
        </w:rPr>
        <w:t>descrição</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item</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catálogo</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sistema</w:t>
      </w:r>
      <w:r w:rsidRPr="003E2F45">
        <w:rPr>
          <w:rFonts w:ascii="Arial" w:hAnsi="Arial" w:cs="Arial"/>
          <w:spacing w:val="-2"/>
          <w:sz w:val="18"/>
          <w:szCs w:val="18"/>
        </w:rPr>
        <w:t xml:space="preserve"> </w:t>
      </w:r>
      <w:r w:rsidRPr="003E2F45">
        <w:rPr>
          <w:rFonts w:ascii="Arial" w:hAnsi="Arial" w:cs="Arial"/>
          <w:sz w:val="18"/>
          <w:szCs w:val="18"/>
        </w:rPr>
        <w:t>Compras.gov.br</w:t>
      </w:r>
      <w:r w:rsidRPr="003E2F45">
        <w:rPr>
          <w:rFonts w:ascii="Arial" w:hAnsi="Arial" w:cs="Arial"/>
          <w:spacing w:val="-2"/>
          <w:sz w:val="18"/>
          <w:szCs w:val="18"/>
        </w:rPr>
        <w:t xml:space="preserve"> </w:t>
      </w:r>
      <w:r w:rsidRPr="003E2F45">
        <w:rPr>
          <w:rFonts w:ascii="Arial" w:hAnsi="Arial" w:cs="Arial"/>
          <w:sz w:val="18"/>
          <w:szCs w:val="18"/>
        </w:rPr>
        <w:t>e</w:t>
      </w:r>
      <w:r w:rsidRPr="003E2F45">
        <w:rPr>
          <w:rFonts w:ascii="Arial" w:hAnsi="Arial" w:cs="Arial"/>
          <w:spacing w:val="-2"/>
          <w:sz w:val="18"/>
          <w:szCs w:val="18"/>
        </w:rPr>
        <w:t xml:space="preserve"> </w:t>
      </w:r>
      <w:r w:rsidRPr="003E2F45">
        <w:rPr>
          <w:rFonts w:ascii="Arial" w:hAnsi="Arial" w:cs="Arial"/>
          <w:sz w:val="18"/>
          <w:szCs w:val="18"/>
        </w:rPr>
        <w:t>as</w:t>
      </w:r>
      <w:r w:rsidRPr="003E2F45">
        <w:rPr>
          <w:rFonts w:ascii="Arial" w:hAnsi="Arial" w:cs="Arial"/>
          <w:spacing w:val="-2"/>
          <w:sz w:val="18"/>
          <w:szCs w:val="18"/>
        </w:rPr>
        <w:t xml:space="preserve"> </w:t>
      </w:r>
      <w:r w:rsidRPr="003E2F45">
        <w:rPr>
          <w:rFonts w:ascii="Arial" w:hAnsi="Arial" w:cs="Arial"/>
          <w:sz w:val="18"/>
          <w:szCs w:val="18"/>
        </w:rPr>
        <w:t>disposições</w:t>
      </w:r>
      <w:r w:rsidRPr="003E2F45">
        <w:rPr>
          <w:rFonts w:ascii="Arial" w:hAnsi="Arial" w:cs="Arial"/>
          <w:spacing w:val="-2"/>
          <w:sz w:val="18"/>
          <w:szCs w:val="18"/>
        </w:rPr>
        <w:t xml:space="preserve"> </w:t>
      </w:r>
      <w:r w:rsidRPr="003E2F45">
        <w:rPr>
          <w:rFonts w:ascii="Arial" w:hAnsi="Arial" w:cs="Arial"/>
          <w:sz w:val="18"/>
          <w:szCs w:val="18"/>
        </w:rPr>
        <w:t>deste Termo</w:t>
      </w:r>
      <w:r w:rsidRPr="003E2F45">
        <w:rPr>
          <w:rFonts w:ascii="Arial" w:hAnsi="Arial" w:cs="Arial"/>
          <w:spacing w:val="40"/>
          <w:sz w:val="18"/>
          <w:szCs w:val="18"/>
        </w:rPr>
        <w:t xml:space="preserve"> </w:t>
      </w:r>
      <w:r w:rsidRPr="003E2F45">
        <w:rPr>
          <w:rFonts w:ascii="Arial" w:hAnsi="Arial" w:cs="Arial"/>
          <w:sz w:val="18"/>
          <w:szCs w:val="18"/>
        </w:rPr>
        <w:t>de Referência, prevalecem as disposições deste Termo de Referência.</w:t>
      </w:r>
    </w:p>
    <w:p w:rsidR="003E2F45" w:rsidRPr="003E2F45" w:rsidRDefault="003E2F45" w:rsidP="003E2F45">
      <w:pPr>
        <w:pStyle w:val="PargrafodaLista"/>
        <w:widowControl w:val="0"/>
        <w:numPr>
          <w:ilvl w:val="2"/>
          <w:numId w:val="37"/>
        </w:numPr>
        <w:tabs>
          <w:tab w:val="left" w:pos="756"/>
        </w:tabs>
        <w:autoSpaceDE w:val="0"/>
        <w:autoSpaceDN w:val="0"/>
        <w:spacing w:before="201" w:after="0" w:line="240" w:lineRule="auto"/>
        <w:ind w:left="756" w:hanging="494"/>
        <w:contextualSpacing w:val="0"/>
        <w:jc w:val="both"/>
        <w:rPr>
          <w:rFonts w:ascii="Arial" w:hAnsi="Arial" w:cs="Arial"/>
          <w:sz w:val="18"/>
          <w:szCs w:val="18"/>
        </w:rPr>
      </w:pPr>
      <w:r w:rsidRPr="003E2F45">
        <w:rPr>
          <w:rFonts w:ascii="Arial" w:hAnsi="Arial" w:cs="Arial"/>
          <w:sz w:val="18"/>
          <w:szCs w:val="18"/>
        </w:rPr>
        <w:t>Este</w:t>
      </w:r>
      <w:r w:rsidRPr="003E2F45">
        <w:rPr>
          <w:rFonts w:ascii="Arial" w:hAnsi="Arial" w:cs="Arial"/>
          <w:spacing w:val="-3"/>
          <w:sz w:val="18"/>
          <w:szCs w:val="18"/>
        </w:rPr>
        <w:t xml:space="preserve"> </w:t>
      </w:r>
      <w:r w:rsidRPr="003E2F45">
        <w:rPr>
          <w:rFonts w:ascii="Arial" w:hAnsi="Arial" w:cs="Arial"/>
          <w:sz w:val="18"/>
          <w:szCs w:val="18"/>
        </w:rPr>
        <w:t>Termo</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Referência</w:t>
      </w:r>
      <w:r w:rsidRPr="003E2F45">
        <w:rPr>
          <w:rFonts w:ascii="Arial" w:hAnsi="Arial" w:cs="Arial"/>
          <w:spacing w:val="-3"/>
          <w:sz w:val="18"/>
          <w:szCs w:val="18"/>
        </w:rPr>
        <w:t xml:space="preserve"> </w:t>
      </w:r>
      <w:r w:rsidRPr="003E2F45">
        <w:rPr>
          <w:rFonts w:ascii="Arial" w:hAnsi="Arial" w:cs="Arial"/>
          <w:sz w:val="18"/>
          <w:szCs w:val="18"/>
        </w:rPr>
        <w:t>foi</w:t>
      </w:r>
      <w:r w:rsidRPr="003E2F45">
        <w:rPr>
          <w:rFonts w:ascii="Arial" w:hAnsi="Arial" w:cs="Arial"/>
          <w:spacing w:val="-3"/>
          <w:sz w:val="18"/>
          <w:szCs w:val="18"/>
        </w:rPr>
        <w:t xml:space="preserve"> </w:t>
      </w:r>
      <w:r w:rsidRPr="003E2F45">
        <w:rPr>
          <w:rFonts w:ascii="Arial" w:hAnsi="Arial" w:cs="Arial"/>
          <w:sz w:val="18"/>
          <w:szCs w:val="18"/>
        </w:rPr>
        <w:t>elaborado</w:t>
      </w:r>
      <w:r w:rsidRPr="003E2F45">
        <w:rPr>
          <w:rFonts w:ascii="Arial" w:hAnsi="Arial" w:cs="Arial"/>
          <w:spacing w:val="-3"/>
          <w:sz w:val="18"/>
          <w:szCs w:val="18"/>
        </w:rPr>
        <w:t xml:space="preserve"> </w:t>
      </w:r>
      <w:r w:rsidRPr="003E2F45">
        <w:rPr>
          <w:rFonts w:ascii="Arial" w:hAnsi="Arial" w:cs="Arial"/>
          <w:sz w:val="18"/>
          <w:szCs w:val="18"/>
        </w:rPr>
        <w:t>em</w:t>
      </w:r>
      <w:r w:rsidRPr="003E2F45">
        <w:rPr>
          <w:rFonts w:ascii="Arial" w:hAnsi="Arial" w:cs="Arial"/>
          <w:spacing w:val="-3"/>
          <w:sz w:val="18"/>
          <w:szCs w:val="18"/>
        </w:rPr>
        <w:t xml:space="preserve"> </w:t>
      </w:r>
      <w:r w:rsidRPr="003E2F45">
        <w:rPr>
          <w:rFonts w:ascii="Arial" w:hAnsi="Arial" w:cs="Arial"/>
          <w:sz w:val="18"/>
          <w:szCs w:val="18"/>
        </w:rPr>
        <w:t>conformidade</w:t>
      </w:r>
      <w:r w:rsidRPr="003E2F45">
        <w:rPr>
          <w:rFonts w:ascii="Arial" w:hAnsi="Arial" w:cs="Arial"/>
          <w:spacing w:val="-3"/>
          <w:sz w:val="18"/>
          <w:szCs w:val="18"/>
        </w:rPr>
        <w:t xml:space="preserve"> </w:t>
      </w:r>
      <w:r w:rsidRPr="003E2F45">
        <w:rPr>
          <w:rFonts w:ascii="Arial" w:hAnsi="Arial" w:cs="Arial"/>
          <w:sz w:val="18"/>
          <w:szCs w:val="18"/>
        </w:rPr>
        <w:t>com</w:t>
      </w:r>
      <w:r w:rsidRPr="003E2F45">
        <w:rPr>
          <w:rFonts w:ascii="Arial" w:hAnsi="Arial" w:cs="Arial"/>
          <w:spacing w:val="-3"/>
          <w:sz w:val="18"/>
          <w:szCs w:val="18"/>
        </w:rPr>
        <w:t xml:space="preserve"> </w:t>
      </w:r>
      <w:r w:rsidRPr="003E2F45">
        <w:rPr>
          <w:rFonts w:ascii="Arial" w:hAnsi="Arial" w:cs="Arial"/>
          <w:sz w:val="18"/>
          <w:szCs w:val="18"/>
        </w:rPr>
        <w:t>o</w:t>
      </w:r>
      <w:r w:rsidRPr="003E2F45">
        <w:rPr>
          <w:rFonts w:ascii="Arial" w:hAnsi="Arial" w:cs="Arial"/>
          <w:spacing w:val="-2"/>
          <w:sz w:val="18"/>
          <w:szCs w:val="18"/>
        </w:rPr>
        <w:t xml:space="preserve"> </w:t>
      </w:r>
      <w:r w:rsidRPr="003E2F45">
        <w:rPr>
          <w:rFonts w:ascii="Arial" w:hAnsi="Arial" w:cs="Arial"/>
          <w:color w:val="00007F"/>
          <w:sz w:val="18"/>
          <w:szCs w:val="18"/>
          <w:u w:val="single" w:color="00007F"/>
        </w:rPr>
        <w:t>Decreto</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estadual</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nº</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68.017,</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de</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11</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de</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outubro</w:t>
      </w:r>
      <w:r w:rsidRPr="003E2F45">
        <w:rPr>
          <w:rFonts w:ascii="Arial" w:hAnsi="Arial" w:cs="Arial"/>
          <w:color w:val="00007F"/>
          <w:spacing w:val="-2"/>
          <w:sz w:val="18"/>
          <w:szCs w:val="18"/>
          <w:u w:val="single" w:color="00007F"/>
        </w:rPr>
        <w:t xml:space="preserve"> </w:t>
      </w:r>
      <w:r w:rsidRPr="003E2F45">
        <w:rPr>
          <w:rFonts w:ascii="Arial" w:hAnsi="Arial" w:cs="Arial"/>
          <w:color w:val="00007F"/>
          <w:sz w:val="18"/>
          <w:szCs w:val="18"/>
          <w:u w:val="single" w:color="00007F"/>
        </w:rPr>
        <w:t>de</w:t>
      </w:r>
      <w:r w:rsidRPr="003E2F45">
        <w:rPr>
          <w:rFonts w:ascii="Arial" w:hAnsi="Arial" w:cs="Arial"/>
          <w:color w:val="00007F"/>
          <w:spacing w:val="-2"/>
          <w:sz w:val="18"/>
          <w:szCs w:val="18"/>
          <w:u w:val="single" w:color="00007F"/>
        </w:rPr>
        <w:t xml:space="preserve"> 2023</w:t>
      </w:r>
      <w:r w:rsidRPr="003E2F45">
        <w:rPr>
          <w:rFonts w:ascii="Arial" w:hAnsi="Arial" w:cs="Arial"/>
          <w:spacing w:val="-2"/>
          <w:sz w:val="18"/>
          <w:szCs w:val="18"/>
        </w:rPr>
        <w:t>.</w:t>
      </w:r>
    </w:p>
    <w:p w:rsidR="003E2F45" w:rsidRPr="003E2F45" w:rsidRDefault="003E2F45" w:rsidP="003E2F45">
      <w:pPr>
        <w:pStyle w:val="Corpodetexto"/>
        <w:spacing w:before="36"/>
        <w:jc w:val="both"/>
        <w:rPr>
          <w:rFonts w:ascii="Arial" w:hAnsi="Arial" w:cs="Arial"/>
          <w:sz w:val="18"/>
          <w:szCs w:val="18"/>
        </w:rPr>
      </w:pPr>
    </w:p>
    <w:p w:rsidR="003E2F45" w:rsidRPr="003E2F45" w:rsidRDefault="003E2F45" w:rsidP="003E2F45">
      <w:pPr>
        <w:pStyle w:val="PargrafodaLista"/>
        <w:widowControl w:val="0"/>
        <w:numPr>
          <w:ilvl w:val="1"/>
          <w:numId w:val="42"/>
        </w:numPr>
        <w:tabs>
          <w:tab w:val="left" w:pos="701"/>
        </w:tabs>
        <w:autoSpaceDE w:val="0"/>
        <w:autoSpaceDN w:val="0"/>
        <w:spacing w:before="1" w:after="0" w:line="321" w:lineRule="auto"/>
        <w:ind w:right="120" w:firstLine="0"/>
        <w:contextualSpacing w:val="0"/>
        <w:jc w:val="both"/>
        <w:rPr>
          <w:rFonts w:ascii="Arial" w:hAnsi="Arial" w:cs="Arial"/>
          <w:sz w:val="18"/>
          <w:szCs w:val="18"/>
        </w:rPr>
      </w:pPr>
      <w:r w:rsidRPr="003E2F45">
        <w:rPr>
          <w:rFonts w:ascii="Arial" w:hAnsi="Arial" w:cs="Arial"/>
          <w:sz w:val="18"/>
          <w:szCs w:val="18"/>
        </w:rPr>
        <w:t>Os</w:t>
      </w:r>
      <w:r w:rsidRPr="003E2F45">
        <w:rPr>
          <w:rFonts w:ascii="Arial" w:hAnsi="Arial" w:cs="Arial"/>
          <w:spacing w:val="40"/>
          <w:sz w:val="18"/>
          <w:szCs w:val="18"/>
        </w:rPr>
        <w:t xml:space="preserve"> </w:t>
      </w:r>
      <w:r w:rsidRPr="003E2F45">
        <w:rPr>
          <w:rFonts w:ascii="Arial" w:hAnsi="Arial" w:cs="Arial"/>
          <w:sz w:val="18"/>
          <w:szCs w:val="18"/>
        </w:rPr>
        <w:t>bens</w:t>
      </w:r>
      <w:r w:rsidRPr="003E2F45">
        <w:rPr>
          <w:rFonts w:ascii="Arial" w:hAnsi="Arial" w:cs="Arial"/>
          <w:spacing w:val="40"/>
          <w:sz w:val="18"/>
          <w:szCs w:val="18"/>
        </w:rPr>
        <w:t xml:space="preserve"> </w:t>
      </w:r>
      <w:r w:rsidRPr="003E2F45">
        <w:rPr>
          <w:rFonts w:ascii="Arial" w:hAnsi="Arial" w:cs="Arial"/>
          <w:sz w:val="18"/>
          <w:szCs w:val="18"/>
        </w:rPr>
        <w:t>objeto</w:t>
      </w:r>
      <w:r w:rsidRPr="003E2F45">
        <w:rPr>
          <w:rFonts w:ascii="Arial" w:hAnsi="Arial" w:cs="Arial"/>
          <w:spacing w:val="40"/>
          <w:sz w:val="18"/>
          <w:szCs w:val="18"/>
        </w:rPr>
        <w:t xml:space="preserve"> </w:t>
      </w:r>
      <w:r w:rsidRPr="003E2F45">
        <w:rPr>
          <w:rFonts w:ascii="Arial" w:hAnsi="Arial" w:cs="Arial"/>
          <w:sz w:val="18"/>
          <w:szCs w:val="18"/>
        </w:rPr>
        <w:t>desta</w:t>
      </w:r>
      <w:r w:rsidRPr="003E2F45">
        <w:rPr>
          <w:rFonts w:ascii="Arial" w:hAnsi="Arial" w:cs="Arial"/>
          <w:spacing w:val="40"/>
          <w:sz w:val="18"/>
          <w:szCs w:val="18"/>
        </w:rPr>
        <w:t xml:space="preserve"> </w:t>
      </w:r>
      <w:r w:rsidRPr="003E2F45">
        <w:rPr>
          <w:rFonts w:ascii="Arial" w:hAnsi="Arial" w:cs="Arial"/>
          <w:sz w:val="18"/>
          <w:szCs w:val="18"/>
        </w:rPr>
        <w:t>contratação</w:t>
      </w:r>
      <w:r w:rsidRPr="003E2F45">
        <w:rPr>
          <w:rFonts w:ascii="Arial" w:hAnsi="Arial" w:cs="Arial"/>
          <w:spacing w:val="40"/>
          <w:sz w:val="18"/>
          <w:szCs w:val="18"/>
        </w:rPr>
        <w:t xml:space="preserve"> </w:t>
      </w:r>
      <w:r w:rsidRPr="003E2F45">
        <w:rPr>
          <w:rFonts w:ascii="Arial" w:hAnsi="Arial" w:cs="Arial"/>
          <w:sz w:val="18"/>
          <w:szCs w:val="18"/>
        </w:rPr>
        <w:t>são</w:t>
      </w:r>
      <w:r w:rsidRPr="003E2F45">
        <w:rPr>
          <w:rFonts w:ascii="Arial" w:hAnsi="Arial" w:cs="Arial"/>
          <w:spacing w:val="40"/>
          <w:sz w:val="18"/>
          <w:szCs w:val="18"/>
        </w:rPr>
        <w:t xml:space="preserve"> </w:t>
      </w:r>
      <w:r w:rsidRPr="003E2F45">
        <w:rPr>
          <w:rFonts w:ascii="Arial" w:hAnsi="Arial" w:cs="Arial"/>
          <w:sz w:val="18"/>
          <w:szCs w:val="18"/>
        </w:rPr>
        <w:t>caracterizados</w:t>
      </w:r>
      <w:r w:rsidRPr="003E2F45">
        <w:rPr>
          <w:rFonts w:ascii="Arial" w:hAnsi="Arial" w:cs="Arial"/>
          <w:spacing w:val="40"/>
          <w:sz w:val="18"/>
          <w:szCs w:val="18"/>
        </w:rPr>
        <w:t xml:space="preserve"> </w:t>
      </w:r>
      <w:r w:rsidRPr="003E2F45">
        <w:rPr>
          <w:rFonts w:ascii="Arial" w:hAnsi="Arial" w:cs="Arial"/>
          <w:sz w:val="18"/>
          <w:szCs w:val="18"/>
        </w:rPr>
        <w:t>como</w:t>
      </w:r>
      <w:r w:rsidRPr="003E2F45">
        <w:rPr>
          <w:rFonts w:ascii="Arial" w:hAnsi="Arial" w:cs="Arial"/>
          <w:spacing w:val="40"/>
          <w:sz w:val="18"/>
          <w:szCs w:val="18"/>
        </w:rPr>
        <w:t xml:space="preserve"> </w:t>
      </w:r>
      <w:r w:rsidRPr="003E2F45">
        <w:rPr>
          <w:rFonts w:ascii="Arial" w:hAnsi="Arial" w:cs="Arial"/>
          <w:sz w:val="18"/>
          <w:szCs w:val="18"/>
        </w:rPr>
        <w:t>comuns,</w:t>
      </w:r>
      <w:r w:rsidRPr="003E2F45">
        <w:rPr>
          <w:rFonts w:ascii="Arial" w:hAnsi="Arial" w:cs="Arial"/>
          <w:spacing w:val="40"/>
          <w:sz w:val="18"/>
          <w:szCs w:val="18"/>
        </w:rPr>
        <w:t xml:space="preserve"> </w:t>
      </w:r>
      <w:r w:rsidRPr="003E2F45">
        <w:rPr>
          <w:rFonts w:ascii="Arial" w:hAnsi="Arial" w:cs="Arial"/>
          <w:sz w:val="18"/>
          <w:szCs w:val="18"/>
        </w:rPr>
        <w:t>conforme</w:t>
      </w:r>
      <w:r w:rsidRPr="003E2F45">
        <w:rPr>
          <w:rFonts w:ascii="Arial" w:hAnsi="Arial" w:cs="Arial"/>
          <w:spacing w:val="40"/>
          <w:sz w:val="18"/>
          <w:szCs w:val="18"/>
        </w:rPr>
        <w:t xml:space="preserve"> </w:t>
      </w:r>
      <w:r w:rsidRPr="003E2F45">
        <w:rPr>
          <w:rFonts w:ascii="Arial" w:hAnsi="Arial" w:cs="Arial"/>
          <w:sz w:val="18"/>
          <w:szCs w:val="18"/>
        </w:rPr>
        <w:t>justificativa</w:t>
      </w:r>
      <w:r w:rsidRPr="003E2F45">
        <w:rPr>
          <w:rFonts w:ascii="Arial" w:hAnsi="Arial" w:cs="Arial"/>
          <w:spacing w:val="40"/>
          <w:sz w:val="18"/>
          <w:szCs w:val="18"/>
        </w:rPr>
        <w:t xml:space="preserve"> </w:t>
      </w:r>
      <w:r w:rsidRPr="003E2F45">
        <w:rPr>
          <w:rFonts w:ascii="Arial" w:hAnsi="Arial" w:cs="Arial"/>
          <w:sz w:val="18"/>
          <w:szCs w:val="18"/>
        </w:rPr>
        <w:t>constante</w:t>
      </w:r>
      <w:r w:rsidRPr="003E2F45">
        <w:rPr>
          <w:rFonts w:ascii="Arial" w:hAnsi="Arial" w:cs="Arial"/>
          <w:spacing w:val="40"/>
          <w:sz w:val="18"/>
          <w:szCs w:val="18"/>
        </w:rPr>
        <w:t xml:space="preserve"> </w:t>
      </w:r>
      <w:r w:rsidRPr="003E2F45">
        <w:rPr>
          <w:rFonts w:ascii="Arial" w:hAnsi="Arial" w:cs="Arial"/>
          <w:sz w:val="18"/>
          <w:szCs w:val="18"/>
        </w:rPr>
        <w:t>do</w:t>
      </w:r>
      <w:r w:rsidRPr="003E2F45">
        <w:rPr>
          <w:rFonts w:ascii="Arial" w:hAnsi="Arial" w:cs="Arial"/>
          <w:spacing w:val="40"/>
          <w:sz w:val="18"/>
          <w:szCs w:val="18"/>
        </w:rPr>
        <w:t xml:space="preserve"> </w:t>
      </w:r>
      <w:r w:rsidRPr="003E2F45">
        <w:rPr>
          <w:rFonts w:ascii="Arial" w:hAnsi="Arial" w:cs="Arial"/>
          <w:sz w:val="18"/>
          <w:szCs w:val="18"/>
        </w:rPr>
        <w:t xml:space="preserve">Estudo Técnico Preliminar, elaborado nos termos do </w:t>
      </w:r>
      <w:r w:rsidRPr="003E2F45">
        <w:rPr>
          <w:rFonts w:ascii="Arial" w:hAnsi="Arial" w:cs="Arial"/>
          <w:color w:val="00007F"/>
          <w:sz w:val="18"/>
          <w:szCs w:val="18"/>
          <w:u w:val="single" w:color="00007F"/>
        </w:rPr>
        <w:t>Decreto estadual nº 68.017, de 11 de outubro de 2023</w:t>
      </w:r>
      <w:r w:rsidRPr="003E2F45">
        <w:rPr>
          <w:rFonts w:ascii="Arial" w:hAnsi="Arial" w:cs="Arial"/>
          <w:sz w:val="18"/>
          <w:szCs w:val="18"/>
        </w:rPr>
        <w:t>.</w:t>
      </w:r>
    </w:p>
    <w:p w:rsidR="003E2F45" w:rsidRPr="003E2F45" w:rsidRDefault="003E2F45" w:rsidP="003E2F45">
      <w:pPr>
        <w:pStyle w:val="PargrafodaLista"/>
        <w:widowControl w:val="0"/>
        <w:numPr>
          <w:ilvl w:val="1"/>
          <w:numId w:val="42"/>
        </w:numPr>
        <w:tabs>
          <w:tab w:val="left" w:pos="661"/>
        </w:tabs>
        <w:autoSpaceDE w:val="0"/>
        <w:autoSpaceDN w:val="0"/>
        <w:spacing w:before="203" w:after="0" w:line="321" w:lineRule="auto"/>
        <w:ind w:right="121" w:firstLine="0"/>
        <w:contextualSpacing w:val="0"/>
        <w:jc w:val="both"/>
        <w:rPr>
          <w:rFonts w:ascii="Arial" w:hAnsi="Arial" w:cs="Arial"/>
          <w:sz w:val="18"/>
          <w:szCs w:val="18"/>
        </w:rPr>
      </w:pPr>
      <w:r w:rsidRPr="003E2F45">
        <w:rPr>
          <w:rFonts w:ascii="Arial" w:hAnsi="Arial" w:cs="Arial"/>
          <w:sz w:val="18"/>
          <w:szCs w:val="18"/>
        </w:rPr>
        <w:t>O objeto desta contratação não se enquadra como bem de luxo, observando o disposto no artigo 20 da Lei nº 14.133,</w:t>
      </w:r>
      <w:r w:rsidRPr="003E2F45">
        <w:rPr>
          <w:rFonts w:ascii="Arial" w:hAnsi="Arial" w:cs="Arial"/>
          <w:spacing w:val="40"/>
          <w:sz w:val="18"/>
          <w:szCs w:val="18"/>
        </w:rPr>
        <w:t xml:space="preserve"> </w:t>
      </w:r>
      <w:r w:rsidRPr="003E2F45">
        <w:rPr>
          <w:rFonts w:ascii="Arial" w:hAnsi="Arial" w:cs="Arial"/>
          <w:sz w:val="18"/>
          <w:szCs w:val="18"/>
        </w:rPr>
        <w:t>de 2021 e no Decreto n° 67.985, de 27 de setembro de 2023.</w:t>
      </w:r>
    </w:p>
    <w:p w:rsidR="003E2F45" w:rsidRPr="003E2F45" w:rsidRDefault="003E2F45" w:rsidP="003E2F45">
      <w:pPr>
        <w:pStyle w:val="PargrafodaLista"/>
        <w:widowControl w:val="0"/>
        <w:numPr>
          <w:ilvl w:val="2"/>
          <w:numId w:val="42"/>
        </w:numPr>
        <w:tabs>
          <w:tab w:val="left" w:pos="828"/>
        </w:tabs>
        <w:autoSpaceDE w:val="0"/>
        <w:autoSpaceDN w:val="0"/>
        <w:spacing w:before="203" w:after="0" w:line="321" w:lineRule="auto"/>
        <w:ind w:right="120" w:firstLine="0"/>
        <w:contextualSpacing w:val="0"/>
        <w:jc w:val="both"/>
        <w:rPr>
          <w:rFonts w:ascii="Arial" w:hAnsi="Arial" w:cs="Arial"/>
          <w:sz w:val="18"/>
          <w:szCs w:val="18"/>
        </w:rPr>
      </w:pPr>
      <w:r w:rsidRPr="003E2F45">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3E2F45" w:rsidRPr="003E2F45" w:rsidRDefault="003E2F45" w:rsidP="003E2F45">
      <w:pPr>
        <w:pStyle w:val="PargrafodaLista"/>
        <w:widowControl w:val="0"/>
        <w:numPr>
          <w:ilvl w:val="1"/>
          <w:numId w:val="42"/>
        </w:numPr>
        <w:tabs>
          <w:tab w:val="left" w:pos="693"/>
        </w:tabs>
        <w:autoSpaceDE w:val="0"/>
        <w:autoSpaceDN w:val="0"/>
        <w:spacing w:before="204" w:after="0" w:line="321" w:lineRule="auto"/>
        <w:ind w:right="120" w:firstLine="0"/>
        <w:contextualSpacing w:val="0"/>
        <w:jc w:val="both"/>
        <w:rPr>
          <w:rFonts w:ascii="Arial" w:hAnsi="Arial" w:cs="Arial"/>
          <w:sz w:val="18"/>
          <w:szCs w:val="18"/>
        </w:rPr>
      </w:pPr>
      <w:r w:rsidRPr="003E2F45">
        <w:rPr>
          <w:rFonts w:ascii="Arial" w:hAnsi="Arial" w:cs="Arial"/>
          <w:sz w:val="18"/>
          <w:szCs w:val="18"/>
        </w:rPr>
        <w:t>A</w:t>
      </w:r>
      <w:r w:rsidRPr="003E2F45">
        <w:rPr>
          <w:rFonts w:ascii="Arial" w:hAnsi="Arial" w:cs="Arial"/>
          <w:spacing w:val="40"/>
          <w:sz w:val="18"/>
          <w:szCs w:val="18"/>
        </w:rPr>
        <w:t xml:space="preserve"> </w:t>
      </w:r>
      <w:r w:rsidRPr="003E2F45">
        <w:rPr>
          <w:rFonts w:ascii="Arial" w:hAnsi="Arial" w:cs="Arial"/>
          <w:sz w:val="18"/>
          <w:szCs w:val="18"/>
        </w:rPr>
        <w:t>vigência</w:t>
      </w:r>
      <w:r w:rsidRPr="003E2F45">
        <w:rPr>
          <w:rFonts w:ascii="Arial" w:hAnsi="Arial" w:cs="Arial"/>
          <w:spacing w:val="40"/>
          <w:sz w:val="18"/>
          <w:szCs w:val="18"/>
        </w:rPr>
        <w:t xml:space="preserve"> </w:t>
      </w:r>
      <w:r w:rsidRPr="003E2F45">
        <w:rPr>
          <w:rFonts w:ascii="Arial" w:hAnsi="Arial" w:cs="Arial"/>
          <w:sz w:val="18"/>
          <w:szCs w:val="18"/>
        </w:rPr>
        <w:t>dos</w:t>
      </w:r>
      <w:r w:rsidRPr="003E2F45">
        <w:rPr>
          <w:rFonts w:ascii="Arial" w:hAnsi="Arial" w:cs="Arial"/>
          <w:spacing w:val="40"/>
          <w:sz w:val="18"/>
          <w:szCs w:val="18"/>
        </w:rPr>
        <w:t xml:space="preserve"> </w:t>
      </w:r>
      <w:r w:rsidRPr="003E2F45">
        <w:rPr>
          <w:rFonts w:ascii="Arial" w:hAnsi="Arial" w:cs="Arial"/>
          <w:sz w:val="18"/>
          <w:szCs w:val="18"/>
        </w:rPr>
        <w:t>contratos</w:t>
      </w:r>
      <w:r w:rsidRPr="003E2F45">
        <w:rPr>
          <w:rFonts w:ascii="Arial" w:hAnsi="Arial" w:cs="Arial"/>
          <w:spacing w:val="40"/>
          <w:sz w:val="18"/>
          <w:szCs w:val="18"/>
        </w:rPr>
        <w:t xml:space="preserve"> </w:t>
      </w:r>
      <w:r w:rsidRPr="003E2F45">
        <w:rPr>
          <w:rFonts w:ascii="Arial" w:hAnsi="Arial" w:cs="Arial"/>
          <w:sz w:val="18"/>
          <w:szCs w:val="18"/>
        </w:rPr>
        <w:t>decorrentes</w:t>
      </w:r>
      <w:r w:rsidRPr="003E2F45">
        <w:rPr>
          <w:rFonts w:ascii="Arial" w:hAnsi="Arial" w:cs="Arial"/>
          <w:spacing w:val="40"/>
          <w:sz w:val="18"/>
          <w:szCs w:val="18"/>
        </w:rPr>
        <w:t xml:space="preserve"> </w:t>
      </w:r>
      <w:r w:rsidRPr="003E2F45">
        <w:rPr>
          <w:rFonts w:ascii="Arial" w:hAnsi="Arial" w:cs="Arial"/>
          <w:sz w:val="18"/>
          <w:szCs w:val="18"/>
        </w:rPr>
        <w:t>do</w:t>
      </w:r>
      <w:r w:rsidRPr="003E2F45">
        <w:rPr>
          <w:rFonts w:ascii="Arial" w:hAnsi="Arial" w:cs="Arial"/>
          <w:spacing w:val="40"/>
          <w:sz w:val="18"/>
          <w:szCs w:val="18"/>
        </w:rPr>
        <w:t xml:space="preserve"> </w:t>
      </w:r>
      <w:r w:rsidRPr="003E2F45">
        <w:rPr>
          <w:rFonts w:ascii="Arial" w:hAnsi="Arial" w:cs="Arial"/>
          <w:sz w:val="18"/>
          <w:szCs w:val="18"/>
        </w:rPr>
        <w:t>sistema</w:t>
      </w:r>
      <w:r w:rsidRPr="003E2F45">
        <w:rPr>
          <w:rFonts w:ascii="Arial" w:hAnsi="Arial" w:cs="Arial"/>
          <w:spacing w:val="40"/>
          <w:sz w:val="18"/>
          <w:szCs w:val="18"/>
        </w:rPr>
        <w:t xml:space="preserve"> </w:t>
      </w:r>
      <w:r w:rsidRPr="003E2F45">
        <w:rPr>
          <w:rFonts w:ascii="Arial" w:hAnsi="Arial" w:cs="Arial"/>
          <w:sz w:val="18"/>
          <w:szCs w:val="18"/>
        </w:rPr>
        <w:t>de</w:t>
      </w:r>
      <w:r w:rsidRPr="003E2F45">
        <w:rPr>
          <w:rFonts w:ascii="Arial" w:hAnsi="Arial" w:cs="Arial"/>
          <w:spacing w:val="40"/>
          <w:sz w:val="18"/>
          <w:szCs w:val="18"/>
        </w:rPr>
        <w:t xml:space="preserve"> </w:t>
      </w:r>
      <w:r w:rsidRPr="003E2F45">
        <w:rPr>
          <w:rFonts w:ascii="Arial" w:hAnsi="Arial" w:cs="Arial"/>
          <w:sz w:val="18"/>
          <w:szCs w:val="18"/>
        </w:rPr>
        <w:t>registro</w:t>
      </w:r>
      <w:r w:rsidRPr="003E2F45">
        <w:rPr>
          <w:rFonts w:ascii="Arial" w:hAnsi="Arial" w:cs="Arial"/>
          <w:spacing w:val="40"/>
          <w:sz w:val="18"/>
          <w:szCs w:val="18"/>
        </w:rPr>
        <w:t xml:space="preserve"> </w:t>
      </w:r>
      <w:r w:rsidRPr="003E2F45">
        <w:rPr>
          <w:rFonts w:ascii="Arial" w:hAnsi="Arial" w:cs="Arial"/>
          <w:sz w:val="18"/>
          <w:szCs w:val="18"/>
        </w:rPr>
        <w:t>de</w:t>
      </w:r>
      <w:r w:rsidRPr="003E2F45">
        <w:rPr>
          <w:rFonts w:ascii="Arial" w:hAnsi="Arial" w:cs="Arial"/>
          <w:spacing w:val="40"/>
          <w:sz w:val="18"/>
          <w:szCs w:val="18"/>
        </w:rPr>
        <w:t xml:space="preserve"> </w:t>
      </w:r>
      <w:r w:rsidRPr="003E2F45">
        <w:rPr>
          <w:rFonts w:ascii="Arial" w:hAnsi="Arial" w:cs="Arial"/>
          <w:sz w:val="18"/>
          <w:szCs w:val="18"/>
        </w:rPr>
        <w:t>preços</w:t>
      </w:r>
      <w:r w:rsidRPr="003E2F45">
        <w:rPr>
          <w:rFonts w:ascii="Arial" w:hAnsi="Arial" w:cs="Arial"/>
          <w:spacing w:val="40"/>
          <w:sz w:val="18"/>
          <w:szCs w:val="18"/>
        </w:rPr>
        <w:t xml:space="preserve"> </w:t>
      </w:r>
      <w:r w:rsidRPr="003E2F45">
        <w:rPr>
          <w:rFonts w:ascii="Arial" w:hAnsi="Arial" w:cs="Arial"/>
          <w:sz w:val="18"/>
          <w:szCs w:val="18"/>
        </w:rPr>
        <w:t>será</w:t>
      </w:r>
      <w:r w:rsidRPr="003E2F45">
        <w:rPr>
          <w:rFonts w:ascii="Arial" w:hAnsi="Arial" w:cs="Arial"/>
          <w:spacing w:val="40"/>
          <w:sz w:val="18"/>
          <w:szCs w:val="18"/>
        </w:rPr>
        <w:t xml:space="preserve"> </w:t>
      </w:r>
      <w:r w:rsidRPr="003E2F45">
        <w:rPr>
          <w:rFonts w:ascii="Arial" w:hAnsi="Arial" w:cs="Arial"/>
          <w:sz w:val="18"/>
          <w:szCs w:val="18"/>
        </w:rPr>
        <w:t>estabelecida</w:t>
      </w:r>
      <w:r w:rsidRPr="003E2F45">
        <w:rPr>
          <w:rFonts w:ascii="Arial" w:hAnsi="Arial" w:cs="Arial"/>
          <w:spacing w:val="40"/>
          <w:sz w:val="18"/>
          <w:szCs w:val="18"/>
        </w:rPr>
        <w:t xml:space="preserve"> </w:t>
      </w:r>
      <w:r w:rsidRPr="003E2F45">
        <w:rPr>
          <w:rFonts w:ascii="Arial" w:hAnsi="Arial" w:cs="Arial"/>
          <w:sz w:val="18"/>
          <w:szCs w:val="18"/>
        </w:rPr>
        <w:t>no</w:t>
      </w:r>
      <w:r w:rsidRPr="003E2F45">
        <w:rPr>
          <w:rFonts w:ascii="Arial" w:hAnsi="Arial" w:cs="Arial"/>
          <w:spacing w:val="40"/>
          <w:sz w:val="18"/>
          <w:szCs w:val="18"/>
        </w:rPr>
        <w:t xml:space="preserve"> </w:t>
      </w:r>
      <w:r w:rsidRPr="003E2F45">
        <w:rPr>
          <w:rFonts w:ascii="Arial" w:hAnsi="Arial" w:cs="Arial"/>
          <w:sz w:val="18"/>
          <w:szCs w:val="18"/>
        </w:rPr>
        <w:t>edital,</w:t>
      </w:r>
      <w:r w:rsidRPr="003E2F45">
        <w:rPr>
          <w:rFonts w:ascii="Arial" w:hAnsi="Arial" w:cs="Arial"/>
          <w:spacing w:val="40"/>
          <w:sz w:val="18"/>
          <w:szCs w:val="18"/>
        </w:rPr>
        <w:t xml:space="preserve"> </w:t>
      </w:r>
      <w:r w:rsidRPr="003E2F45">
        <w:rPr>
          <w:rFonts w:ascii="Arial" w:hAnsi="Arial" w:cs="Arial"/>
          <w:sz w:val="18"/>
          <w:szCs w:val="18"/>
        </w:rPr>
        <w:t>observado</w:t>
      </w:r>
      <w:r w:rsidRPr="003E2F45">
        <w:rPr>
          <w:rFonts w:ascii="Arial" w:hAnsi="Arial" w:cs="Arial"/>
          <w:spacing w:val="40"/>
          <w:sz w:val="18"/>
          <w:szCs w:val="18"/>
        </w:rPr>
        <w:t xml:space="preserve"> </w:t>
      </w:r>
      <w:r w:rsidRPr="003E2F45">
        <w:rPr>
          <w:rFonts w:ascii="Arial" w:hAnsi="Arial" w:cs="Arial"/>
          <w:sz w:val="18"/>
          <w:szCs w:val="18"/>
        </w:rPr>
        <w:t>o disposto no art. 105 da Lei nº 14.133, de 2021;</w:t>
      </w:r>
    </w:p>
    <w:p w:rsidR="003E2F45" w:rsidRPr="003E2F45" w:rsidRDefault="003E2F45" w:rsidP="003E2F45">
      <w:pPr>
        <w:pStyle w:val="PargrafodaLista"/>
        <w:widowControl w:val="0"/>
        <w:numPr>
          <w:ilvl w:val="2"/>
          <w:numId w:val="42"/>
        </w:numPr>
        <w:tabs>
          <w:tab w:val="left" w:pos="824"/>
        </w:tabs>
        <w:autoSpaceDE w:val="0"/>
        <w:autoSpaceDN w:val="0"/>
        <w:spacing w:before="203" w:after="0" w:line="321" w:lineRule="auto"/>
        <w:ind w:right="120" w:firstLine="0"/>
        <w:contextualSpacing w:val="0"/>
        <w:jc w:val="both"/>
        <w:rPr>
          <w:rFonts w:ascii="Arial" w:hAnsi="Arial" w:cs="Arial"/>
          <w:sz w:val="18"/>
          <w:szCs w:val="18"/>
        </w:rPr>
      </w:pPr>
      <w:r w:rsidRPr="003E2F45">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3E2F45" w:rsidRPr="003E2F45" w:rsidRDefault="003E2F45" w:rsidP="003E2F45">
      <w:pPr>
        <w:pStyle w:val="PargrafodaLista"/>
        <w:widowControl w:val="0"/>
        <w:numPr>
          <w:ilvl w:val="1"/>
          <w:numId w:val="42"/>
        </w:numPr>
        <w:tabs>
          <w:tab w:val="left" w:pos="703"/>
        </w:tabs>
        <w:autoSpaceDE w:val="0"/>
        <w:autoSpaceDN w:val="0"/>
        <w:spacing w:before="204" w:after="0" w:line="321" w:lineRule="auto"/>
        <w:ind w:right="120" w:firstLine="0"/>
        <w:contextualSpacing w:val="0"/>
        <w:jc w:val="both"/>
        <w:rPr>
          <w:rFonts w:ascii="Arial" w:hAnsi="Arial" w:cs="Arial"/>
          <w:sz w:val="18"/>
          <w:szCs w:val="18"/>
        </w:rPr>
      </w:pPr>
      <w:r w:rsidRPr="003E2F45">
        <w:rPr>
          <w:rFonts w:ascii="Arial" w:hAnsi="Arial" w:cs="Arial"/>
          <w:sz w:val="18"/>
          <w:szCs w:val="18"/>
        </w:rPr>
        <w:t>O</w:t>
      </w:r>
      <w:r w:rsidRPr="003E2F45">
        <w:rPr>
          <w:rFonts w:ascii="Arial" w:hAnsi="Arial" w:cs="Arial"/>
          <w:spacing w:val="40"/>
          <w:sz w:val="18"/>
          <w:szCs w:val="18"/>
        </w:rPr>
        <w:t xml:space="preserve"> </w:t>
      </w:r>
      <w:r w:rsidRPr="003E2F45">
        <w:rPr>
          <w:rFonts w:ascii="Arial" w:hAnsi="Arial" w:cs="Arial"/>
          <w:sz w:val="18"/>
          <w:szCs w:val="18"/>
        </w:rPr>
        <w:t>contrato</w:t>
      </w:r>
      <w:r w:rsidRPr="003E2F45">
        <w:rPr>
          <w:rFonts w:ascii="Arial" w:hAnsi="Arial" w:cs="Arial"/>
          <w:spacing w:val="40"/>
          <w:sz w:val="18"/>
          <w:szCs w:val="18"/>
        </w:rPr>
        <w:t xml:space="preserve"> </w:t>
      </w:r>
      <w:r w:rsidRPr="003E2F45">
        <w:rPr>
          <w:rFonts w:ascii="Arial" w:hAnsi="Arial" w:cs="Arial"/>
          <w:sz w:val="18"/>
          <w:szCs w:val="18"/>
        </w:rPr>
        <w:t>oferece</w:t>
      </w:r>
      <w:r w:rsidRPr="003E2F45">
        <w:rPr>
          <w:rFonts w:ascii="Arial" w:hAnsi="Arial" w:cs="Arial"/>
          <w:spacing w:val="40"/>
          <w:sz w:val="18"/>
          <w:szCs w:val="18"/>
        </w:rPr>
        <w:t xml:space="preserve"> </w:t>
      </w:r>
      <w:r w:rsidRPr="003E2F45">
        <w:rPr>
          <w:rFonts w:ascii="Arial" w:hAnsi="Arial" w:cs="Arial"/>
          <w:sz w:val="18"/>
          <w:szCs w:val="18"/>
        </w:rPr>
        <w:t>maior</w:t>
      </w:r>
      <w:r w:rsidRPr="003E2F45">
        <w:rPr>
          <w:rFonts w:ascii="Arial" w:hAnsi="Arial" w:cs="Arial"/>
          <w:spacing w:val="40"/>
          <w:sz w:val="18"/>
          <w:szCs w:val="18"/>
        </w:rPr>
        <w:t xml:space="preserve"> </w:t>
      </w:r>
      <w:r w:rsidRPr="003E2F45">
        <w:rPr>
          <w:rFonts w:ascii="Arial" w:hAnsi="Arial" w:cs="Arial"/>
          <w:sz w:val="18"/>
          <w:szCs w:val="18"/>
        </w:rPr>
        <w:t>detalhamento</w:t>
      </w:r>
      <w:r w:rsidRPr="003E2F45">
        <w:rPr>
          <w:rFonts w:ascii="Arial" w:hAnsi="Arial" w:cs="Arial"/>
          <w:spacing w:val="40"/>
          <w:sz w:val="18"/>
          <w:szCs w:val="18"/>
        </w:rPr>
        <w:t xml:space="preserve"> </w:t>
      </w:r>
      <w:r w:rsidRPr="003E2F45">
        <w:rPr>
          <w:rFonts w:ascii="Arial" w:hAnsi="Arial" w:cs="Arial"/>
          <w:sz w:val="18"/>
          <w:szCs w:val="18"/>
        </w:rPr>
        <w:t>das</w:t>
      </w:r>
      <w:r w:rsidRPr="003E2F45">
        <w:rPr>
          <w:rFonts w:ascii="Arial" w:hAnsi="Arial" w:cs="Arial"/>
          <w:spacing w:val="40"/>
          <w:sz w:val="18"/>
          <w:szCs w:val="18"/>
        </w:rPr>
        <w:t xml:space="preserve"> </w:t>
      </w:r>
      <w:r w:rsidRPr="003E2F45">
        <w:rPr>
          <w:rFonts w:ascii="Arial" w:hAnsi="Arial" w:cs="Arial"/>
          <w:sz w:val="18"/>
          <w:szCs w:val="18"/>
        </w:rPr>
        <w:t>regras</w:t>
      </w:r>
      <w:r w:rsidRPr="003E2F45">
        <w:rPr>
          <w:rFonts w:ascii="Arial" w:hAnsi="Arial" w:cs="Arial"/>
          <w:spacing w:val="40"/>
          <w:sz w:val="18"/>
          <w:szCs w:val="18"/>
        </w:rPr>
        <w:t xml:space="preserve"> </w:t>
      </w:r>
      <w:r w:rsidRPr="003E2F45">
        <w:rPr>
          <w:rFonts w:ascii="Arial" w:hAnsi="Arial" w:cs="Arial"/>
          <w:sz w:val="18"/>
          <w:szCs w:val="18"/>
        </w:rPr>
        <w:t>que</w:t>
      </w:r>
      <w:r w:rsidRPr="003E2F45">
        <w:rPr>
          <w:rFonts w:ascii="Arial" w:hAnsi="Arial" w:cs="Arial"/>
          <w:spacing w:val="40"/>
          <w:sz w:val="18"/>
          <w:szCs w:val="18"/>
        </w:rPr>
        <w:t xml:space="preserve"> </w:t>
      </w:r>
      <w:r w:rsidRPr="003E2F45">
        <w:rPr>
          <w:rFonts w:ascii="Arial" w:hAnsi="Arial" w:cs="Arial"/>
          <w:sz w:val="18"/>
          <w:szCs w:val="18"/>
        </w:rPr>
        <w:t>serão</w:t>
      </w:r>
      <w:r w:rsidRPr="003E2F45">
        <w:rPr>
          <w:rFonts w:ascii="Arial" w:hAnsi="Arial" w:cs="Arial"/>
          <w:spacing w:val="40"/>
          <w:sz w:val="18"/>
          <w:szCs w:val="18"/>
        </w:rPr>
        <w:t xml:space="preserve"> </w:t>
      </w:r>
      <w:r w:rsidRPr="003E2F45">
        <w:rPr>
          <w:rFonts w:ascii="Arial" w:hAnsi="Arial" w:cs="Arial"/>
          <w:sz w:val="18"/>
          <w:szCs w:val="18"/>
        </w:rPr>
        <w:t>aplicadas</w:t>
      </w:r>
      <w:r w:rsidRPr="003E2F45">
        <w:rPr>
          <w:rFonts w:ascii="Arial" w:hAnsi="Arial" w:cs="Arial"/>
          <w:spacing w:val="40"/>
          <w:sz w:val="18"/>
          <w:szCs w:val="18"/>
        </w:rPr>
        <w:t xml:space="preserve"> </w:t>
      </w:r>
      <w:r w:rsidRPr="003E2F45">
        <w:rPr>
          <w:rFonts w:ascii="Arial" w:hAnsi="Arial" w:cs="Arial"/>
          <w:sz w:val="18"/>
          <w:szCs w:val="18"/>
        </w:rPr>
        <w:t>em</w:t>
      </w:r>
      <w:r w:rsidRPr="003E2F45">
        <w:rPr>
          <w:rFonts w:ascii="Arial" w:hAnsi="Arial" w:cs="Arial"/>
          <w:spacing w:val="40"/>
          <w:sz w:val="18"/>
          <w:szCs w:val="18"/>
        </w:rPr>
        <w:t xml:space="preserve"> </w:t>
      </w:r>
      <w:r w:rsidRPr="003E2F45">
        <w:rPr>
          <w:rFonts w:ascii="Arial" w:hAnsi="Arial" w:cs="Arial"/>
          <w:sz w:val="18"/>
          <w:szCs w:val="18"/>
        </w:rPr>
        <w:t>relação</w:t>
      </w:r>
      <w:r w:rsidRPr="003E2F45">
        <w:rPr>
          <w:rFonts w:ascii="Arial" w:hAnsi="Arial" w:cs="Arial"/>
          <w:spacing w:val="40"/>
          <w:sz w:val="18"/>
          <w:szCs w:val="18"/>
        </w:rPr>
        <w:t xml:space="preserve"> </w:t>
      </w:r>
      <w:r w:rsidRPr="003E2F45">
        <w:rPr>
          <w:rFonts w:ascii="Arial" w:hAnsi="Arial" w:cs="Arial"/>
          <w:sz w:val="18"/>
          <w:szCs w:val="18"/>
        </w:rPr>
        <w:t>à</w:t>
      </w:r>
      <w:r w:rsidRPr="003E2F45">
        <w:rPr>
          <w:rFonts w:ascii="Arial" w:hAnsi="Arial" w:cs="Arial"/>
          <w:spacing w:val="40"/>
          <w:sz w:val="18"/>
          <w:szCs w:val="18"/>
        </w:rPr>
        <w:t xml:space="preserve"> </w:t>
      </w:r>
      <w:r w:rsidRPr="003E2F45">
        <w:rPr>
          <w:rFonts w:ascii="Arial" w:hAnsi="Arial" w:cs="Arial"/>
          <w:sz w:val="18"/>
          <w:szCs w:val="18"/>
        </w:rPr>
        <w:t>vigência</w:t>
      </w:r>
      <w:r w:rsidRPr="003E2F45">
        <w:rPr>
          <w:rFonts w:ascii="Arial" w:hAnsi="Arial" w:cs="Arial"/>
          <w:spacing w:val="40"/>
          <w:sz w:val="18"/>
          <w:szCs w:val="18"/>
        </w:rPr>
        <w:t xml:space="preserve"> </w:t>
      </w:r>
      <w:r w:rsidRPr="003E2F45">
        <w:rPr>
          <w:rFonts w:ascii="Arial" w:hAnsi="Arial" w:cs="Arial"/>
          <w:sz w:val="18"/>
          <w:szCs w:val="18"/>
        </w:rPr>
        <w:t>da</w:t>
      </w:r>
      <w:r w:rsidRPr="003E2F45">
        <w:rPr>
          <w:rFonts w:ascii="Arial" w:hAnsi="Arial" w:cs="Arial"/>
          <w:spacing w:val="40"/>
          <w:sz w:val="18"/>
          <w:szCs w:val="18"/>
        </w:rPr>
        <w:t xml:space="preserve"> </w:t>
      </w:r>
      <w:r w:rsidRPr="003E2F45">
        <w:rPr>
          <w:rFonts w:ascii="Arial" w:hAnsi="Arial" w:cs="Arial"/>
          <w:sz w:val="18"/>
          <w:szCs w:val="18"/>
        </w:rPr>
        <w:t xml:space="preserve">contratação. </w:t>
      </w:r>
      <w:r w:rsidRPr="003E2F45">
        <w:rPr>
          <w:rFonts w:ascii="Arial" w:hAnsi="Arial" w:cs="Arial"/>
          <w:spacing w:val="-2"/>
          <w:sz w:val="18"/>
          <w:szCs w:val="18"/>
        </w:rPr>
        <w:t>Subcontratação.</w:t>
      </w:r>
    </w:p>
    <w:p w:rsidR="003E2F45" w:rsidRPr="003E2F45" w:rsidRDefault="003E2F45" w:rsidP="003E2F45">
      <w:pPr>
        <w:pStyle w:val="PargrafodaLista"/>
        <w:widowControl w:val="0"/>
        <w:numPr>
          <w:ilvl w:val="1"/>
          <w:numId w:val="42"/>
        </w:numPr>
        <w:tabs>
          <w:tab w:val="left" w:pos="652"/>
        </w:tabs>
        <w:autoSpaceDE w:val="0"/>
        <w:autoSpaceDN w:val="0"/>
        <w:spacing w:before="203" w:after="0" w:line="240" w:lineRule="auto"/>
        <w:ind w:left="652" w:hanging="390"/>
        <w:contextualSpacing w:val="0"/>
        <w:jc w:val="both"/>
        <w:rPr>
          <w:rFonts w:ascii="Arial" w:hAnsi="Arial" w:cs="Arial"/>
          <w:sz w:val="18"/>
          <w:szCs w:val="18"/>
        </w:rPr>
      </w:pPr>
      <w:r w:rsidRPr="003E2F45">
        <w:rPr>
          <w:rFonts w:ascii="Arial" w:hAnsi="Arial" w:cs="Arial"/>
          <w:sz w:val="18"/>
          <w:szCs w:val="18"/>
        </w:rPr>
        <w:t xml:space="preserve">A contratada não poderá subcontratar, ceder ou transferir, total ou parcialmente, o objeto </w:t>
      </w:r>
      <w:r w:rsidRPr="003E2F45">
        <w:rPr>
          <w:rFonts w:ascii="Arial" w:hAnsi="Arial" w:cs="Arial"/>
          <w:spacing w:val="-2"/>
          <w:sz w:val="18"/>
          <w:szCs w:val="18"/>
        </w:rPr>
        <w:t>contratual.</w:t>
      </w:r>
    </w:p>
    <w:p w:rsidR="003E2F45" w:rsidRPr="003E2F45" w:rsidRDefault="003E2F45" w:rsidP="003E2F45">
      <w:pPr>
        <w:pStyle w:val="Ttulo3"/>
        <w:keepNext w:val="0"/>
        <w:keepLines w:val="0"/>
        <w:widowControl w:val="0"/>
        <w:numPr>
          <w:ilvl w:val="0"/>
          <w:numId w:val="41"/>
        </w:numPr>
        <w:tabs>
          <w:tab w:val="left" w:pos="484"/>
        </w:tabs>
        <w:autoSpaceDE w:val="0"/>
        <w:autoSpaceDN w:val="0"/>
        <w:spacing w:before="77"/>
        <w:ind w:left="484" w:hanging="222"/>
        <w:jc w:val="both"/>
        <w:rPr>
          <w:rFonts w:ascii="Arial" w:hAnsi="Arial" w:cs="Arial"/>
          <w:sz w:val="18"/>
          <w:szCs w:val="18"/>
        </w:rPr>
      </w:pPr>
      <w:r w:rsidRPr="003E2F45">
        <w:rPr>
          <w:rFonts w:ascii="Arial" w:hAnsi="Arial" w:cs="Arial"/>
          <w:sz w:val="18"/>
          <w:szCs w:val="18"/>
        </w:rPr>
        <w:t xml:space="preserve">FUNDAMENTAÇÃO E DESCRIÇÃO DA NECESSIDADE DA </w:t>
      </w:r>
      <w:r w:rsidRPr="003E2F45">
        <w:rPr>
          <w:rFonts w:ascii="Arial" w:hAnsi="Arial" w:cs="Arial"/>
          <w:spacing w:val="-2"/>
          <w:sz w:val="18"/>
          <w:szCs w:val="18"/>
        </w:rPr>
        <w:t>CONTRATAÇÃO</w:t>
      </w:r>
    </w:p>
    <w:p w:rsidR="003E2F45" w:rsidRPr="003E2F45" w:rsidRDefault="003E2F45" w:rsidP="003E2F45">
      <w:pPr>
        <w:pStyle w:val="Corpodetexto"/>
        <w:spacing w:before="51"/>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95"/>
        </w:tabs>
        <w:autoSpaceDE w:val="0"/>
        <w:autoSpaceDN w:val="0"/>
        <w:spacing w:after="0" w:line="321" w:lineRule="auto"/>
        <w:ind w:right="119" w:firstLine="0"/>
        <w:contextualSpacing w:val="0"/>
        <w:jc w:val="both"/>
        <w:rPr>
          <w:rFonts w:ascii="Arial" w:hAnsi="Arial" w:cs="Arial"/>
          <w:sz w:val="18"/>
          <w:szCs w:val="18"/>
        </w:rPr>
      </w:pPr>
      <w:r w:rsidRPr="003E2F45">
        <w:rPr>
          <w:rFonts w:ascii="Arial" w:hAnsi="Arial" w:cs="Arial"/>
          <w:sz w:val="18"/>
          <w:szCs w:val="18"/>
        </w:rPr>
        <w:t>A</w:t>
      </w:r>
      <w:r w:rsidRPr="003E2F45">
        <w:rPr>
          <w:rFonts w:ascii="Arial" w:hAnsi="Arial" w:cs="Arial"/>
          <w:spacing w:val="40"/>
          <w:sz w:val="18"/>
          <w:szCs w:val="18"/>
        </w:rPr>
        <w:t xml:space="preserve"> </w:t>
      </w:r>
      <w:r w:rsidRPr="003E2F45">
        <w:rPr>
          <w:rFonts w:ascii="Arial" w:hAnsi="Arial" w:cs="Arial"/>
          <w:sz w:val="18"/>
          <w:szCs w:val="18"/>
        </w:rPr>
        <w:t>Fundamentação</w:t>
      </w:r>
      <w:r w:rsidRPr="003E2F45">
        <w:rPr>
          <w:rFonts w:ascii="Arial" w:hAnsi="Arial" w:cs="Arial"/>
          <w:spacing w:val="40"/>
          <w:sz w:val="18"/>
          <w:szCs w:val="18"/>
        </w:rPr>
        <w:t xml:space="preserve"> </w:t>
      </w:r>
      <w:r w:rsidRPr="003E2F45">
        <w:rPr>
          <w:rFonts w:ascii="Arial" w:hAnsi="Arial" w:cs="Arial"/>
          <w:sz w:val="18"/>
          <w:szCs w:val="18"/>
        </w:rPr>
        <w:t>da</w:t>
      </w:r>
      <w:r w:rsidRPr="003E2F45">
        <w:rPr>
          <w:rFonts w:ascii="Arial" w:hAnsi="Arial" w:cs="Arial"/>
          <w:spacing w:val="40"/>
          <w:sz w:val="18"/>
          <w:szCs w:val="18"/>
        </w:rPr>
        <w:t xml:space="preserve"> </w:t>
      </w:r>
      <w:r w:rsidRPr="003E2F45">
        <w:rPr>
          <w:rFonts w:ascii="Arial" w:hAnsi="Arial" w:cs="Arial"/>
          <w:sz w:val="18"/>
          <w:szCs w:val="18"/>
        </w:rPr>
        <w:t>Contratação</w:t>
      </w:r>
      <w:r w:rsidRPr="003E2F45">
        <w:rPr>
          <w:rFonts w:ascii="Arial" w:hAnsi="Arial" w:cs="Arial"/>
          <w:spacing w:val="40"/>
          <w:sz w:val="18"/>
          <w:szCs w:val="18"/>
        </w:rPr>
        <w:t xml:space="preserve"> </w:t>
      </w:r>
      <w:r w:rsidRPr="003E2F45">
        <w:rPr>
          <w:rFonts w:ascii="Arial" w:hAnsi="Arial" w:cs="Arial"/>
          <w:sz w:val="18"/>
          <w:szCs w:val="18"/>
        </w:rPr>
        <w:t>e</w:t>
      </w:r>
      <w:r w:rsidRPr="003E2F45">
        <w:rPr>
          <w:rFonts w:ascii="Arial" w:hAnsi="Arial" w:cs="Arial"/>
          <w:spacing w:val="40"/>
          <w:sz w:val="18"/>
          <w:szCs w:val="18"/>
        </w:rPr>
        <w:t xml:space="preserve"> </w:t>
      </w:r>
      <w:r w:rsidRPr="003E2F45">
        <w:rPr>
          <w:rFonts w:ascii="Arial" w:hAnsi="Arial" w:cs="Arial"/>
          <w:sz w:val="18"/>
          <w:szCs w:val="18"/>
        </w:rPr>
        <w:t>de</w:t>
      </w:r>
      <w:r w:rsidRPr="003E2F45">
        <w:rPr>
          <w:rFonts w:ascii="Arial" w:hAnsi="Arial" w:cs="Arial"/>
          <w:spacing w:val="40"/>
          <w:sz w:val="18"/>
          <w:szCs w:val="18"/>
        </w:rPr>
        <w:t xml:space="preserve"> </w:t>
      </w:r>
      <w:r w:rsidRPr="003E2F45">
        <w:rPr>
          <w:rFonts w:ascii="Arial" w:hAnsi="Arial" w:cs="Arial"/>
          <w:sz w:val="18"/>
          <w:szCs w:val="18"/>
        </w:rPr>
        <w:t>seus</w:t>
      </w:r>
      <w:r w:rsidRPr="003E2F45">
        <w:rPr>
          <w:rFonts w:ascii="Arial" w:hAnsi="Arial" w:cs="Arial"/>
          <w:spacing w:val="40"/>
          <w:sz w:val="18"/>
          <w:szCs w:val="18"/>
        </w:rPr>
        <w:t xml:space="preserve"> </w:t>
      </w:r>
      <w:r w:rsidRPr="003E2F45">
        <w:rPr>
          <w:rFonts w:ascii="Arial" w:hAnsi="Arial" w:cs="Arial"/>
          <w:sz w:val="18"/>
          <w:szCs w:val="18"/>
        </w:rPr>
        <w:t>quantitativos</w:t>
      </w:r>
      <w:r w:rsidRPr="003E2F45">
        <w:rPr>
          <w:rFonts w:ascii="Arial" w:hAnsi="Arial" w:cs="Arial"/>
          <w:spacing w:val="40"/>
          <w:sz w:val="18"/>
          <w:szCs w:val="18"/>
        </w:rPr>
        <w:t xml:space="preserve"> </w:t>
      </w:r>
      <w:r w:rsidRPr="003E2F45">
        <w:rPr>
          <w:rFonts w:ascii="Arial" w:hAnsi="Arial" w:cs="Arial"/>
          <w:sz w:val="18"/>
          <w:szCs w:val="18"/>
        </w:rPr>
        <w:t>encontra-se</w:t>
      </w:r>
      <w:r w:rsidRPr="003E2F45">
        <w:rPr>
          <w:rFonts w:ascii="Arial" w:hAnsi="Arial" w:cs="Arial"/>
          <w:spacing w:val="40"/>
          <w:sz w:val="18"/>
          <w:szCs w:val="18"/>
        </w:rPr>
        <w:t xml:space="preserve"> </w:t>
      </w:r>
      <w:r w:rsidRPr="003E2F45">
        <w:rPr>
          <w:rFonts w:ascii="Arial" w:hAnsi="Arial" w:cs="Arial"/>
          <w:sz w:val="18"/>
          <w:szCs w:val="18"/>
        </w:rPr>
        <w:t>pormenorizada</w:t>
      </w:r>
      <w:r w:rsidRPr="003E2F45">
        <w:rPr>
          <w:rFonts w:ascii="Arial" w:hAnsi="Arial" w:cs="Arial"/>
          <w:spacing w:val="40"/>
          <w:sz w:val="18"/>
          <w:szCs w:val="18"/>
        </w:rPr>
        <w:t xml:space="preserve"> </w:t>
      </w:r>
      <w:r w:rsidRPr="003E2F45">
        <w:rPr>
          <w:rFonts w:ascii="Arial" w:hAnsi="Arial" w:cs="Arial"/>
          <w:sz w:val="18"/>
          <w:szCs w:val="18"/>
        </w:rPr>
        <w:t>em</w:t>
      </w:r>
      <w:r w:rsidRPr="003E2F45">
        <w:rPr>
          <w:rFonts w:ascii="Arial" w:hAnsi="Arial" w:cs="Arial"/>
          <w:spacing w:val="40"/>
          <w:sz w:val="18"/>
          <w:szCs w:val="18"/>
        </w:rPr>
        <w:t xml:space="preserve"> </w:t>
      </w:r>
      <w:r w:rsidRPr="003E2F45">
        <w:rPr>
          <w:rFonts w:ascii="Arial" w:hAnsi="Arial" w:cs="Arial"/>
          <w:sz w:val="18"/>
          <w:szCs w:val="18"/>
        </w:rPr>
        <w:t>Tópico</w:t>
      </w:r>
      <w:r w:rsidRPr="003E2F45">
        <w:rPr>
          <w:rFonts w:ascii="Arial" w:hAnsi="Arial" w:cs="Arial"/>
          <w:spacing w:val="40"/>
          <w:sz w:val="18"/>
          <w:szCs w:val="18"/>
        </w:rPr>
        <w:t xml:space="preserve"> </w:t>
      </w:r>
      <w:r w:rsidRPr="003E2F45">
        <w:rPr>
          <w:rFonts w:ascii="Arial" w:hAnsi="Arial" w:cs="Arial"/>
          <w:sz w:val="18"/>
          <w:szCs w:val="18"/>
        </w:rPr>
        <w:t>específico</w:t>
      </w:r>
      <w:r w:rsidRPr="003E2F45">
        <w:rPr>
          <w:rFonts w:ascii="Arial" w:hAnsi="Arial" w:cs="Arial"/>
          <w:spacing w:val="40"/>
          <w:sz w:val="18"/>
          <w:szCs w:val="18"/>
        </w:rPr>
        <w:t xml:space="preserve"> </w:t>
      </w:r>
      <w:r w:rsidRPr="003E2F45">
        <w:rPr>
          <w:rFonts w:ascii="Arial" w:hAnsi="Arial" w:cs="Arial"/>
          <w:sz w:val="18"/>
          <w:szCs w:val="18"/>
        </w:rPr>
        <w:t>dos Estudo Técnico Preliminar, apêndice 1 deste Termo de Referência.</w:t>
      </w:r>
    </w:p>
    <w:p w:rsidR="003E2F45" w:rsidRPr="003E2F45" w:rsidRDefault="003E2F45" w:rsidP="003E2F45">
      <w:pPr>
        <w:pStyle w:val="PargrafodaLista"/>
        <w:widowControl w:val="0"/>
        <w:numPr>
          <w:ilvl w:val="1"/>
          <w:numId w:val="41"/>
        </w:numPr>
        <w:tabs>
          <w:tab w:val="left" w:pos="585"/>
        </w:tabs>
        <w:autoSpaceDE w:val="0"/>
        <w:autoSpaceDN w:val="0"/>
        <w:spacing w:before="175" w:after="0" w:line="300" w:lineRule="auto"/>
        <w:ind w:right="118" w:firstLine="0"/>
        <w:contextualSpacing w:val="0"/>
        <w:jc w:val="both"/>
        <w:rPr>
          <w:rFonts w:ascii="Arial" w:hAnsi="Arial" w:cs="Arial"/>
          <w:sz w:val="18"/>
          <w:szCs w:val="18"/>
        </w:rPr>
      </w:pPr>
      <w:r w:rsidRPr="003E2F45">
        <w:rPr>
          <w:rFonts w:ascii="Arial" w:hAnsi="Arial" w:cs="Arial"/>
          <w:w w:val="105"/>
          <w:sz w:val="18"/>
          <w:szCs w:val="18"/>
        </w:rPr>
        <w:t>O</w:t>
      </w:r>
      <w:r w:rsidRPr="003E2F45">
        <w:rPr>
          <w:rFonts w:ascii="Arial" w:hAnsi="Arial" w:cs="Arial"/>
          <w:spacing w:val="-11"/>
          <w:w w:val="105"/>
          <w:sz w:val="18"/>
          <w:szCs w:val="18"/>
        </w:rPr>
        <w:t xml:space="preserve"> </w:t>
      </w:r>
      <w:r w:rsidRPr="003E2F45">
        <w:rPr>
          <w:rFonts w:ascii="Arial" w:hAnsi="Arial" w:cs="Arial"/>
          <w:w w:val="105"/>
          <w:sz w:val="18"/>
          <w:szCs w:val="18"/>
        </w:rPr>
        <w:t>objeto</w:t>
      </w:r>
      <w:r w:rsidRPr="003E2F45">
        <w:rPr>
          <w:rFonts w:ascii="Arial" w:hAnsi="Arial" w:cs="Arial"/>
          <w:spacing w:val="-11"/>
          <w:w w:val="105"/>
          <w:sz w:val="18"/>
          <w:szCs w:val="18"/>
        </w:rPr>
        <w:t xml:space="preserve"> </w:t>
      </w:r>
      <w:r w:rsidRPr="003E2F45">
        <w:rPr>
          <w:rFonts w:ascii="Arial" w:hAnsi="Arial" w:cs="Arial"/>
          <w:w w:val="105"/>
          <w:sz w:val="18"/>
          <w:szCs w:val="18"/>
        </w:rPr>
        <w:t>da</w:t>
      </w:r>
      <w:r w:rsidRPr="003E2F45">
        <w:rPr>
          <w:rFonts w:ascii="Arial" w:hAnsi="Arial" w:cs="Arial"/>
          <w:spacing w:val="-11"/>
          <w:w w:val="105"/>
          <w:sz w:val="18"/>
          <w:szCs w:val="18"/>
        </w:rPr>
        <w:t xml:space="preserve"> </w:t>
      </w:r>
      <w:r w:rsidRPr="003E2F45">
        <w:rPr>
          <w:rFonts w:ascii="Arial" w:hAnsi="Arial" w:cs="Arial"/>
          <w:w w:val="105"/>
          <w:sz w:val="18"/>
          <w:szCs w:val="18"/>
        </w:rPr>
        <w:t>contratação</w:t>
      </w:r>
      <w:r w:rsidRPr="003E2F45">
        <w:rPr>
          <w:rFonts w:ascii="Arial" w:hAnsi="Arial" w:cs="Arial"/>
          <w:spacing w:val="-11"/>
          <w:w w:val="105"/>
          <w:sz w:val="18"/>
          <w:szCs w:val="18"/>
        </w:rPr>
        <w:t xml:space="preserve"> </w:t>
      </w:r>
      <w:r w:rsidRPr="003E2F45">
        <w:rPr>
          <w:rFonts w:ascii="Arial" w:hAnsi="Arial" w:cs="Arial"/>
          <w:w w:val="105"/>
          <w:sz w:val="18"/>
          <w:szCs w:val="18"/>
        </w:rPr>
        <w:t>está</w:t>
      </w:r>
      <w:r w:rsidRPr="003E2F45">
        <w:rPr>
          <w:rFonts w:ascii="Arial" w:hAnsi="Arial" w:cs="Arial"/>
          <w:spacing w:val="-11"/>
          <w:w w:val="105"/>
          <w:sz w:val="18"/>
          <w:szCs w:val="18"/>
        </w:rPr>
        <w:t xml:space="preserve"> </w:t>
      </w:r>
      <w:r w:rsidRPr="003E2F45">
        <w:rPr>
          <w:rFonts w:ascii="Arial" w:hAnsi="Arial" w:cs="Arial"/>
          <w:w w:val="105"/>
          <w:sz w:val="18"/>
          <w:szCs w:val="18"/>
        </w:rPr>
        <w:t>previsto</w:t>
      </w:r>
      <w:r w:rsidRPr="003E2F45">
        <w:rPr>
          <w:rFonts w:ascii="Arial" w:hAnsi="Arial" w:cs="Arial"/>
          <w:spacing w:val="-11"/>
          <w:w w:val="105"/>
          <w:sz w:val="18"/>
          <w:szCs w:val="18"/>
        </w:rPr>
        <w:t xml:space="preserve"> </w:t>
      </w:r>
      <w:r w:rsidRPr="003E2F45">
        <w:rPr>
          <w:rFonts w:ascii="Arial" w:hAnsi="Arial" w:cs="Arial"/>
          <w:w w:val="105"/>
          <w:sz w:val="18"/>
          <w:szCs w:val="18"/>
        </w:rPr>
        <w:t>no</w:t>
      </w:r>
      <w:r w:rsidRPr="003E2F45">
        <w:rPr>
          <w:rFonts w:ascii="Arial" w:hAnsi="Arial" w:cs="Arial"/>
          <w:spacing w:val="-10"/>
          <w:w w:val="105"/>
          <w:sz w:val="18"/>
          <w:szCs w:val="18"/>
        </w:rPr>
        <w:t xml:space="preserve"> </w:t>
      </w:r>
      <w:r w:rsidRPr="003E2F45">
        <w:rPr>
          <w:rFonts w:ascii="Arial" w:hAnsi="Arial" w:cs="Arial"/>
          <w:b/>
          <w:w w:val="105"/>
          <w:sz w:val="18"/>
          <w:szCs w:val="18"/>
        </w:rPr>
        <w:t>Plano</w:t>
      </w:r>
      <w:r w:rsidRPr="003E2F45">
        <w:rPr>
          <w:rFonts w:ascii="Arial" w:hAnsi="Arial" w:cs="Arial"/>
          <w:b/>
          <w:spacing w:val="-16"/>
          <w:w w:val="105"/>
          <w:sz w:val="18"/>
          <w:szCs w:val="18"/>
        </w:rPr>
        <w:t xml:space="preserve"> </w:t>
      </w:r>
      <w:r w:rsidRPr="003E2F45">
        <w:rPr>
          <w:rFonts w:ascii="Arial" w:hAnsi="Arial" w:cs="Arial"/>
          <w:b/>
          <w:w w:val="105"/>
          <w:sz w:val="18"/>
          <w:szCs w:val="18"/>
        </w:rPr>
        <w:t>de</w:t>
      </w:r>
      <w:r w:rsidRPr="003E2F45">
        <w:rPr>
          <w:rFonts w:ascii="Arial" w:hAnsi="Arial" w:cs="Arial"/>
          <w:b/>
          <w:spacing w:val="-15"/>
          <w:w w:val="105"/>
          <w:sz w:val="18"/>
          <w:szCs w:val="18"/>
        </w:rPr>
        <w:t xml:space="preserve"> </w:t>
      </w:r>
      <w:r w:rsidRPr="003E2F45">
        <w:rPr>
          <w:rFonts w:ascii="Arial" w:hAnsi="Arial" w:cs="Arial"/>
          <w:b/>
          <w:w w:val="105"/>
          <w:sz w:val="18"/>
          <w:szCs w:val="18"/>
        </w:rPr>
        <w:t>Contratações</w:t>
      </w:r>
      <w:r w:rsidRPr="003E2F45">
        <w:rPr>
          <w:rFonts w:ascii="Arial" w:hAnsi="Arial" w:cs="Arial"/>
          <w:b/>
          <w:spacing w:val="-15"/>
          <w:w w:val="105"/>
          <w:sz w:val="18"/>
          <w:szCs w:val="18"/>
        </w:rPr>
        <w:t xml:space="preserve"> </w:t>
      </w:r>
      <w:r w:rsidRPr="003E2F45">
        <w:rPr>
          <w:rFonts w:ascii="Arial" w:hAnsi="Arial" w:cs="Arial"/>
          <w:b/>
          <w:w w:val="105"/>
          <w:sz w:val="18"/>
          <w:szCs w:val="18"/>
        </w:rPr>
        <w:t>Anual</w:t>
      </w:r>
      <w:r w:rsidRPr="003E2F45">
        <w:rPr>
          <w:rFonts w:ascii="Arial" w:hAnsi="Arial" w:cs="Arial"/>
          <w:b/>
          <w:spacing w:val="-16"/>
          <w:w w:val="105"/>
          <w:sz w:val="18"/>
          <w:szCs w:val="18"/>
        </w:rPr>
        <w:t xml:space="preserve"> </w:t>
      </w:r>
      <w:r w:rsidRPr="003E2F45">
        <w:rPr>
          <w:rFonts w:ascii="Arial" w:hAnsi="Arial" w:cs="Arial"/>
          <w:b/>
          <w:w w:val="105"/>
          <w:sz w:val="18"/>
          <w:szCs w:val="18"/>
        </w:rPr>
        <w:t>2025</w:t>
      </w:r>
      <w:r w:rsidRPr="003E2F45">
        <w:rPr>
          <w:rFonts w:ascii="Arial" w:hAnsi="Arial" w:cs="Arial"/>
          <w:w w:val="105"/>
          <w:sz w:val="18"/>
          <w:szCs w:val="18"/>
        </w:rPr>
        <w:t>,</w:t>
      </w:r>
      <w:r w:rsidRPr="003E2F45">
        <w:rPr>
          <w:rFonts w:ascii="Arial" w:hAnsi="Arial" w:cs="Arial"/>
          <w:spacing w:val="-10"/>
          <w:w w:val="105"/>
          <w:sz w:val="18"/>
          <w:szCs w:val="18"/>
        </w:rPr>
        <w:t xml:space="preserve"> </w:t>
      </w:r>
      <w:r w:rsidRPr="003E2F45">
        <w:rPr>
          <w:rFonts w:ascii="Arial" w:hAnsi="Arial" w:cs="Arial"/>
          <w:w w:val="105"/>
          <w:sz w:val="18"/>
          <w:szCs w:val="18"/>
        </w:rPr>
        <w:t>nos</w:t>
      </w:r>
      <w:r w:rsidRPr="003E2F45">
        <w:rPr>
          <w:rFonts w:ascii="Arial" w:hAnsi="Arial" w:cs="Arial"/>
          <w:spacing w:val="-11"/>
          <w:w w:val="105"/>
          <w:sz w:val="18"/>
          <w:szCs w:val="18"/>
        </w:rPr>
        <w:t xml:space="preserve"> </w:t>
      </w:r>
      <w:r w:rsidRPr="003E2F45">
        <w:rPr>
          <w:rFonts w:ascii="Arial" w:hAnsi="Arial" w:cs="Arial"/>
          <w:w w:val="105"/>
          <w:sz w:val="18"/>
          <w:szCs w:val="18"/>
        </w:rPr>
        <w:t>termos</w:t>
      </w:r>
      <w:r w:rsidRPr="003E2F45">
        <w:rPr>
          <w:rFonts w:ascii="Arial" w:hAnsi="Arial" w:cs="Arial"/>
          <w:spacing w:val="-11"/>
          <w:w w:val="105"/>
          <w:sz w:val="18"/>
          <w:szCs w:val="18"/>
        </w:rPr>
        <w:t xml:space="preserve"> </w:t>
      </w:r>
      <w:r w:rsidRPr="003E2F45">
        <w:rPr>
          <w:rFonts w:ascii="Arial" w:hAnsi="Arial" w:cs="Arial"/>
          <w:w w:val="105"/>
          <w:sz w:val="18"/>
          <w:szCs w:val="18"/>
        </w:rPr>
        <w:t>do</w:t>
      </w:r>
      <w:r w:rsidRPr="003E2F45">
        <w:rPr>
          <w:rFonts w:ascii="Arial" w:hAnsi="Arial" w:cs="Arial"/>
          <w:spacing w:val="-11"/>
          <w:w w:val="105"/>
          <w:sz w:val="18"/>
          <w:szCs w:val="18"/>
        </w:rPr>
        <w:t xml:space="preserve"> </w:t>
      </w:r>
      <w:r w:rsidRPr="003E2F45">
        <w:rPr>
          <w:rFonts w:ascii="Arial" w:hAnsi="Arial" w:cs="Arial"/>
          <w:w w:val="105"/>
          <w:sz w:val="18"/>
          <w:szCs w:val="18"/>
        </w:rPr>
        <w:t>Decreto</w:t>
      </w:r>
      <w:r w:rsidRPr="003E2F45">
        <w:rPr>
          <w:rFonts w:ascii="Arial" w:hAnsi="Arial" w:cs="Arial"/>
          <w:spacing w:val="-11"/>
          <w:w w:val="105"/>
          <w:sz w:val="18"/>
          <w:szCs w:val="18"/>
        </w:rPr>
        <w:t xml:space="preserve"> </w:t>
      </w:r>
      <w:r w:rsidRPr="003E2F45">
        <w:rPr>
          <w:rFonts w:ascii="Arial" w:hAnsi="Arial" w:cs="Arial"/>
          <w:w w:val="105"/>
          <w:sz w:val="18"/>
          <w:szCs w:val="18"/>
        </w:rPr>
        <w:t>estadual</w:t>
      </w:r>
      <w:r w:rsidRPr="003E2F45">
        <w:rPr>
          <w:rFonts w:ascii="Arial" w:hAnsi="Arial" w:cs="Arial"/>
          <w:spacing w:val="-11"/>
          <w:w w:val="105"/>
          <w:sz w:val="18"/>
          <w:szCs w:val="18"/>
        </w:rPr>
        <w:t xml:space="preserve"> </w:t>
      </w:r>
      <w:r w:rsidRPr="003E2F45">
        <w:rPr>
          <w:rFonts w:ascii="Arial" w:hAnsi="Arial" w:cs="Arial"/>
          <w:w w:val="105"/>
          <w:sz w:val="18"/>
          <w:szCs w:val="18"/>
        </w:rPr>
        <w:t>nº</w:t>
      </w:r>
      <w:r w:rsidRPr="003E2F45">
        <w:rPr>
          <w:rFonts w:ascii="Arial" w:hAnsi="Arial" w:cs="Arial"/>
          <w:spacing w:val="-11"/>
          <w:w w:val="105"/>
          <w:sz w:val="18"/>
          <w:szCs w:val="18"/>
        </w:rPr>
        <w:t xml:space="preserve"> </w:t>
      </w:r>
      <w:r w:rsidRPr="003E2F45">
        <w:rPr>
          <w:rFonts w:ascii="Arial" w:hAnsi="Arial" w:cs="Arial"/>
          <w:w w:val="105"/>
          <w:sz w:val="18"/>
          <w:szCs w:val="18"/>
        </w:rPr>
        <w:t>67.689,</w:t>
      </w:r>
      <w:r w:rsidRPr="003E2F45">
        <w:rPr>
          <w:rFonts w:ascii="Arial" w:hAnsi="Arial" w:cs="Arial"/>
          <w:spacing w:val="-11"/>
          <w:w w:val="105"/>
          <w:sz w:val="18"/>
          <w:szCs w:val="18"/>
        </w:rPr>
        <w:t xml:space="preserve"> </w:t>
      </w:r>
      <w:r w:rsidRPr="003E2F45">
        <w:rPr>
          <w:rFonts w:ascii="Arial" w:hAnsi="Arial" w:cs="Arial"/>
          <w:w w:val="105"/>
          <w:sz w:val="18"/>
          <w:szCs w:val="18"/>
        </w:rPr>
        <w:t>de</w:t>
      </w:r>
      <w:r w:rsidRPr="003E2F45">
        <w:rPr>
          <w:rFonts w:ascii="Arial" w:hAnsi="Arial" w:cs="Arial"/>
          <w:spacing w:val="-11"/>
          <w:w w:val="105"/>
          <w:sz w:val="18"/>
          <w:szCs w:val="18"/>
        </w:rPr>
        <w:t xml:space="preserve"> </w:t>
      </w:r>
      <w:r w:rsidRPr="003E2F45">
        <w:rPr>
          <w:rFonts w:ascii="Arial" w:hAnsi="Arial" w:cs="Arial"/>
          <w:w w:val="105"/>
          <w:sz w:val="18"/>
          <w:szCs w:val="18"/>
        </w:rPr>
        <w:t>3</w:t>
      </w:r>
      <w:r w:rsidRPr="003E2F45">
        <w:rPr>
          <w:rFonts w:ascii="Arial" w:hAnsi="Arial" w:cs="Arial"/>
          <w:spacing w:val="-11"/>
          <w:w w:val="105"/>
          <w:sz w:val="18"/>
          <w:szCs w:val="18"/>
        </w:rPr>
        <w:t xml:space="preserve"> </w:t>
      </w:r>
      <w:r w:rsidRPr="003E2F45">
        <w:rPr>
          <w:rFonts w:ascii="Arial" w:hAnsi="Arial" w:cs="Arial"/>
          <w:w w:val="105"/>
          <w:sz w:val="18"/>
          <w:szCs w:val="18"/>
        </w:rPr>
        <w:t>de</w:t>
      </w:r>
      <w:r w:rsidRPr="003E2F45">
        <w:rPr>
          <w:rFonts w:ascii="Arial" w:hAnsi="Arial" w:cs="Arial"/>
          <w:spacing w:val="-11"/>
          <w:w w:val="105"/>
          <w:sz w:val="18"/>
          <w:szCs w:val="18"/>
        </w:rPr>
        <w:t xml:space="preserve"> </w:t>
      </w:r>
      <w:r w:rsidRPr="003E2F45">
        <w:rPr>
          <w:rFonts w:ascii="Arial" w:hAnsi="Arial" w:cs="Arial"/>
          <w:w w:val="105"/>
          <w:sz w:val="18"/>
          <w:szCs w:val="18"/>
        </w:rPr>
        <w:t>maio de 2023, conforme consta das informações básicas deste Termo de Referência.</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08"/>
        <w:jc w:val="both"/>
        <w:rPr>
          <w:rFonts w:ascii="Arial" w:hAnsi="Arial" w:cs="Arial"/>
          <w:sz w:val="18"/>
          <w:szCs w:val="18"/>
        </w:rPr>
      </w:pPr>
    </w:p>
    <w:p w:rsidR="003E2F45" w:rsidRPr="003E2F45" w:rsidRDefault="003E2F45" w:rsidP="003E2F45">
      <w:pPr>
        <w:pStyle w:val="Ttulo3"/>
        <w:keepNext w:val="0"/>
        <w:keepLines w:val="0"/>
        <w:widowControl w:val="0"/>
        <w:numPr>
          <w:ilvl w:val="0"/>
          <w:numId w:val="41"/>
        </w:numPr>
        <w:tabs>
          <w:tab w:val="left" w:pos="484"/>
        </w:tabs>
        <w:autoSpaceDE w:val="0"/>
        <w:autoSpaceDN w:val="0"/>
        <w:spacing w:before="0"/>
        <w:ind w:left="484" w:hanging="222"/>
        <w:jc w:val="both"/>
        <w:rPr>
          <w:rFonts w:ascii="Arial" w:hAnsi="Arial" w:cs="Arial"/>
          <w:sz w:val="18"/>
          <w:szCs w:val="18"/>
        </w:rPr>
      </w:pPr>
      <w:r w:rsidRPr="003E2F45">
        <w:rPr>
          <w:rFonts w:ascii="Arial" w:hAnsi="Arial" w:cs="Arial"/>
          <w:sz w:val="18"/>
          <w:szCs w:val="18"/>
        </w:rPr>
        <w:t xml:space="preserve">DESCRIÇÃO DA SOLUÇÃO COMO UM TODO CONSIDERADO O CICLO DE VIDA DO </w:t>
      </w:r>
      <w:r w:rsidRPr="003E2F45">
        <w:rPr>
          <w:rFonts w:ascii="Arial" w:hAnsi="Arial" w:cs="Arial"/>
          <w:spacing w:val="-2"/>
          <w:sz w:val="18"/>
          <w:szCs w:val="18"/>
        </w:rPr>
        <w:t>OBJETO</w:t>
      </w:r>
    </w:p>
    <w:p w:rsidR="003E2F45" w:rsidRPr="003E2F45" w:rsidRDefault="003E2F45" w:rsidP="003E2F45">
      <w:pPr>
        <w:pStyle w:val="Corpodetexto"/>
        <w:spacing w:before="51"/>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706"/>
        </w:tabs>
        <w:autoSpaceDE w:val="0"/>
        <w:autoSpaceDN w:val="0"/>
        <w:spacing w:after="0" w:line="240" w:lineRule="auto"/>
        <w:ind w:left="706" w:hanging="444"/>
        <w:contextualSpacing w:val="0"/>
        <w:jc w:val="both"/>
        <w:rPr>
          <w:rFonts w:ascii="Arial" w:hAnsi="Arial" w:cs="Arial"/>
          <w:sz w:val="18"/>
          <w:szCs w:val="18"/>
        </w:rPr>
      </w:pPr>
      <w:r w:rsidRPr="003E2F45">
        <w:rPr>
          <w:rFonts w:ascii="Arial" w:hAnsi="Arial" w:cs="Arial"/>
          <w:sz w:val="18"/>
          <w:szCs w:val="18"/>
        </w:rPr>
        <w:t>A</w:t>
      </w:r>
      <w:r w:rsidRPr="003E2F45">
        <w:rPr>
          <w:rFonts w:ascii="Arial" w:hAnsi="Arial" w:cs="Arial"/>
          <w:spacing w:val="54"/>
          <w:sz w:val="18"/>
          <w:szCs w:val="18"/>
        </w:rPr>
        <w:t xml:space="preserve"> </w:t>
      </w:r>
      <w:r w:rsidRPr="003E2F45">
        <w:rPr>
          <w:rFonts w:ascii="Arial" w:hAnsi="Arial" w:cs="Arial"/>
          <w:sz w:val="18"/>
          <w:szCs w:val="18"/>
        </w:rPr>
        <w:t>descrição</w:t>
      </w:r>
      <w:r w:rsidRPr="003E2F45">
        <w:rPr>
          <w:rFonts w:ascii="Arial" w:hAnsi="Arial" w:cs="Arial"/>
          <w:spacing w:val="55"/>
          <w:sz w:val="18"/>
          <w:szCs w:val="18"/>
        </w:rPr>
        <w:t xml:space="preserve"> </w:t>
      </w:r>
      <w:r w:rsidRPr="003E2F45">
        <w:rPr>
          <w:rFonts w:ascii="Arial" w:hAnsi="Arial" w:cs="Arial"/>
          <w:sz w:val="18"/>
          <w:szCs w:val="18"/>
        </w:rPr>
        <w:t>da</w:t>
      </w:r>
      <w:r w:rsidRPr="003E2F45">
        <w:rPr>
          <w:rFonts w:ascii="Arial" w:hAnsi="Arial" w:cs="Arial"/>
          <w:spacing w:val="55"/>
          <w:sz w:val="18"/>
          <w:szCs w:val="18"/>
        </w:rPr>
        <w:t xml:space="preserve"> </w:t>
      </w:r>
      <w:r w:rsidRPr="003E2F45">
        <w:rPr>
          <w:rFonts w:ascii="Arial" w:hAnsi="Arial" w:cs="Arial"/>
          <w:sz w:val="18"/>
          <w:szCs w:val="18"/>
        </w:rPr>
        <w:t>solução</w:t>
      </w:r>
      <w:r w:rsidRPr="003E2F45">
        <w:rPr>
          <w:rFonts w:ascii="Arial" w:hAnsi="Arial" w:cs="Arial"/>
          <w:spacing w:val="55"/>
          <w:sz w:val="18"/>
          <w:szCs w:val="18"/>
        </w:rPr>
        <w:t xml:space="preserve"> </w:t>
      </w:r>
      <w:r w:rsidRPr="003E2F45">
        <w:rPr>
          <w:rFonts w:ascii="Arial" w:hAnsi="Arial" w:cs="Arial"/>
          <w:sz w:val="18"/>
          <w:szCs w:val="18"/>
        </w:rPr>
        <w:t>como</w:t>
      </w:r>
      <w:r w:rsidRPr="003E2F45">
        <w:rPr>
          <w:rFonts w:ascii="Arial" w:hAnsi="Arial" w:cs="Arial"/>
          <w:spacing w:val="54"/>
          <w:sz w:val="18"/>
          <w:szCs w:val="18"/>
        </w:rPr>
        <w:t xml:space="preserve"> </w:t>
      </w:r>
      <w:r w:rsidRPr="003E2F45">
        <w:rPr>
          <w:rFonts w:ascii="Arial" w:hAnsi="Arial" w:cs="Arial"/>
          <w:sz w:val="18"/>
          <w:szCs w:val="18"/>
        </w:rPr>
        <w:t>um</w:t>
      </w:r>
      <w:r w:rsidRPr="003E2F45">
        <w:rPr>
          <w:rFonts w:ascii="Arial" w:hAnsi="Arial" w:cs="Arial"/>
          <w:spacing w:val="55"/>
          <w:sz w:val="18"/>
          <w:szCs w:val="18"/>
        </w:rPr>
        <w:t xml:space="preserve"> </w:t>
      </w:r>
      <w:r w:rsidRPr="003E2F45">
        <w:rPr>
          <w:rFonts w:ascii="Arial" w:hAnsi="Arial" w:cs="Arial"/>
          <w:sz w:val="18"/>
          <w:szCs w:val="18"/>
        </w:rPr>
        <w:t>todo</w:t>
      </w:r>
      <w:r w:rsidRPr="003E2F45">
        <w:rPr>
          <w:rFonts w:ascii="Arial" w:hAnsi="Arial" w:cs="Arial"/>
          <w:spacing w:val="55"/>
          <w:sz w:val="18"/>
          <w:szCs w:val="18"/>
        </w:rPr>
        <w:t xml:space="preserve"> </w:t>
      </w:r>
      <w:r w:rsidRPr="003E2F45">
        <w:rPr>
          <w:rFonts w:ascii="Arial" w:hAnsi="Arial" w:cs="Arial"/>
          <w:sz w:val="18"/>
          <w:szCs w:val="18"/>
        </w:rPr>
        <w:t>encontra-se</w:t>
      </w:r>
      <w:r w:rsidRPr="003E2F45">
        <w:rPr>
          <w:rFonts w:ascii="Arial" w:hAnsi="Arial" w:cs="Arial"/>
          <w:spacing w:val="55"/>
          <w:sz w:val="18"/>
          <w:szCs w:val="18"/>
        </w:rPr>
        <w:t xml:space="preserve"> </w:t>
      </w:r>
      <w:r w:rsidRPr="003E2F45">
        <w:rPr>
          <w:rFonts w:ascii="Arial" w:hAnsi="Arial" w:cs="Arial"/>
          <w:sz w:val="18"/>
          <w:szCs w:val="18"/>
        </w:rPr>
        <w:t>pormenorizada</w:t>
      </w:r>
      <w:r w:rsidRPr="003E2F45">
        <w:rPr>
          <w:rFonts w:ascii="Arial" w:hAnsi="Arial" w:cs="Arial"/>
          <w:spacing w:val="55"/>
          <w:sz w:val="18"/>
          <w:szCs w:val="18"/>
        </w:rPr>
        <w:t xml:space="preserve"> </w:t>
      </w:r>
      <w:r w:rsidRPr="003E2F45">
        <w:rPr>
          <w:rFonts w:ascii="Arial" w:hAnsi="Arial" w:cs="Arial"/>
          <w:sz w:val="18"/>
          <w:szCs w:val="18"/>
        </w:rPr>
        <w:t>em</w:t>
      </w:r>
      <w:r w:rsidRPr="003E2F45">
        <w:rPr>
          <w:rFonts w:ascii="Arial" w:hAnsi="Arial" w:cs="Arial"/>
          <w:spacing w:val="54"/>
          <w:sz w:val="18"/>
          <w:szCs w:val="18"/>
        </w:rPr>
        <w:t xml:space="preserve"> </w:t>
      </w:r>
      <w:r w:rsidRPr="003E2F45">
        <w:rPr>
          <w:rFonts w:ascii="Arial" w:hAnsi="Arial" w:cs="Arial"/>
          <w:sz w:val="18"/>
          <w:szCs w:val="18"/>
        </w:rPr>
        <w:t>tópico</w:t>
      </w:r>
      <w:r w:rsidRPr="003E2F45">
        <w:rPr>
          <w:rFonts w:ascii="Arial" w:hAnsi="Arial" w:cs="Arial"/>
          <w:spacing w:val="55"/>
          <w:sz w:val="18"/>
          <w:szCs w:val="18"/>
        </w:rPr>
        <w:t xml:space="preserve"> </w:t>
      </w:r>
      <w:r w:rsidRPr="003E2F45">
        <w:rPr>
          <w:rFonts w:ascii="Arial" w:hAnsi="Arial" w:cs="Arial"/>
          <w:sz w:val="18"/>
          <w:szCs w:val="18"/>
        </w:rPr>
        <w:t>específico</w:t>
      </w:r>
      <w:r w:rsidRPr="003E2F45">
        <w:rPr>
          <w:rFonts w:ascii="Arial" w:hAnsi="Arial" w:cs="Arial"/>
          <w:spacing w:val="55"/>
          <w:sz w:val="18"/>
          <w:szCs w:val="18"/>
        </w:rPr>
        <w:t xml:space="preserve"> </w:t>
      </w:r>
      <w:r w:rsidRPr="003E2F45">
        <w:rPr>
          <w:rFonts w:ascii="Arial" w:hAnsi="Arial" w:cs="Arial"/>
          <w:sz w:val="18"/>
          <w:szCs w:val="18"/>
        </w:rPr>
        <w:t>dos</w:t>
      </w:r>
      <w:r w:rsidRPr="003E2F45">
        <w:rPr>
          <w:rFonts w:ascii="Arial" w:hAnsi="Arial" w:cs="Arial"/>
          <w:spacing w:val="55"/>
          <w:sz w:val="18"/>
          <w:szCs w:val="18"/>
        </w:rPr>
        <w:t xml:space="preserve"> </w:t>
      </w:r>
      <w:r w:rsidRPr="003E2F45">
        <w:rPr>
          <w:rFonts w:ascii="Arial" w:hAnsi="Arial" w:cs="Arial"/>
          <w:sz w:val="18"/>
          <w:szCs w:val="18"/>
        </w:rPr>
        <w:t>Estudos</w:t>
      </w:r>
      <w:r w:rsidRPr="003E2F45">
        <w:rPr>
          <w:rFonts w:ascii="Arial" w:hAnsi="Arial" w:cs="Arial"/>
          <w:spacing w:val="55"/>
          <w:sz w:val="18"/>
          <w:szCs w:val="18"/>
        </w:rPr>
        <w:t xml:space="preserve"> </w:t>
      </w:r>
      <w:r w:rsidRPr="003E2F45">
        <w:rPr>
          <w:rFonts w:ascii="Arial" w:hAnsi="Arial" w:cs="Arial"/>
          <w:spacing w:val="-2"/>
          <w:sz w:val="18"/>
          <w:szCs w:val="18"/>
        </w:rPr>
        <w:t>Técnicos</w:t>
      </w:r>
    </w:p>
    <w:p w:rsidR="003E2F45" w:rsidRPr="003E2F45" w:rsidRDefault="003E2F45" w:rsidP="003E2F45">
      <w:pPr>
        <w:pStyle w:val="Corpodetexto"/>
        <w:spacing w:before="79"/>
        <w:ind w:left="262"/>
        <w:jc w:val="both"/>
        <w:rPr>
          <w:rFonts w:ascii="Arial" w:hAnsi="Arial" w:cs="Arial"/>
          <w:sz w:val="18"/>
          <w:szCs w:val="18"/>
        </w:rPr>
      </w:pPr>
      <w:r w:rsidRPr="003E2F45">
        <w:rPr>
          <w:rFonts w:ascii="Arial" w:hAnsi="Arial" w:cs="Arial"/>
          <w:sz w:val="18"/>
          <w:szCs w:val="18"/>
        </w:rPr>
        <w:t xml:space="preserve">Preliminares, apêndice 1 deste Termo de </w:t>
      </w:r>
      <w:r w:rsidRPr="003E2F45">
        <w:rPr>
          <w:rFonts w:ascii="Arial" w:hAnsi="Arial" w:cs="Arial"/>
          <w:spacing w:val="-2"/>
          <w:sz w:val="18"/>
          <w:szCs w:val="18"/>
        </w:rPr>
        <w:t>Referência.</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Ttulo3"/>
        <w:keepNext w:val="0"/>
        <w:keepLines w:val="0"/>
        <w:widowControl w:val="0"/>
        <w:numPr>
          <w:ilvl w:val="0"/>
          <w:numId w:val="41"/>
        </w:numPr>
        <w:tabs>
          <w:tab w:val="left" w:pos="484"/>
        </w:tabs>
        <w:autoSpaceDE w:val="0"/>
        <w:autoSpaceDN w:val="0"/>
        <w:spacing w:before="0"/>
        <w:ind w:left="484" w:hanging="222"/>
        <w:jc w:val="both"/>
        <w:rPr>
          <w:rFonts w:ascii="Arial" w:hAnsi="Arial" w:cs="Arial"/>
          <w:sz w:val="18"/>
          <w:szCs w:val="18"/>
        </w:rPr>
      </w:pPr>
      <w:r w:rsidRPr="003E2F45">
        <w:rPr>
          <w:rFonts w:ascii="Arial" w:hAnsi="Arial" w:cs="Arial"/>
          <w:sz w:val="18"/>
          <w:szCs w:val="18"/>
        </w:rPr>
        <w:t xml:space="preserve">REQUISITOS DA </w:t>
      </w:r>
      <w:r w:rsidRPr="003E2F45">
        <w:rPr>
          <w:rFonts w:ascii="Arial" w:hAnsi="Arial" w:cs="Arial"/>
          <w:spacing w:val="-2"/>
          <w:sz w:val="18"/>
          <w:szCs w:val="18"/>
        </w:rPr>
        <w:t>CONTRATAÇÃO</w:t>
      </w:r>
    </w:p>
    <w:p w:rsidR="003E2F45" w:rsidRPr="003E2F45" w:rsidRDefault="003E2F45" w:rsidP="003E2F45">
      <w:pPr>
        <w:pStyle w:val="Corpodetexto"/>
        <w:spacing w:before="51"/>
        <w:jc w:val="both"/>
        <w:rPr>
          <w:rFonts w:ascii="Arial" w:hAnsi="Arial" w:cs="Arial"/>
          <w:b/>
          <w:sz w:val="18"/>
          <w:szCs w:val="18"/>
        </w:rPr>
      </w:pPr>
    </w:p>
    <w:p w:rsidR="003E2F45" w:rsidRPr="003E2F45" w:rsidRDefault="003E2F45" w:rsidP="003E2F45">
      <w:pPr>
        <w:pStyle w:val="Ttulo4"/>
        <w:ind w:left="262"/>
        <w:jc w:val="both"/>
        <w:rPr>
          <w:rFonts w:ascii="Arial" w:hAnsi="Arial" w:cs="Arial"/>
          <w:sz w:val="18"/>
          <w:szCs w:val="18"/>
        </w:rPr>
      </w:pPr>
      <w:r w:rsidRPr="003E2F45">
        <w:rPr>
          <w:rFonts w:ascii="Arial" w:hAnsi="Arial" w:cs="Arial"/>
          <w:spacing w:val="-2"/>
          <w:sz w:val="18"/>
          <w:szCs w:val="18"/>
        </w:rPr>
        <w:t>Sustentabilidade:</w:t>
      </w:r>
    </w:p>
    <w:p w:rsidR="003E2F45" w:rsidRPr="003E2F45" w:rsidRDefault="003E2F45" w:rsidP="003E2F45">
      <w:pPr>
        <w:pStyle w:val="Corpodetexto"/>
        <w:spacing w:before="51"/>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51"/>
        </w:tabs>
        <w:autoSpaceDE w:val="0"/>
        <w:autoSpaceDN w:val="0"/>
        <w:spacing w:after="0" w:line="240" w:lineRule="auto"/>
        <w:ind w:left="651" w:hanging="389"/>
        <w:contextualSpacing w:val="0"/>
        <w:jc w:val="both"/>
        <w:rPr>
          <w:rFonts w:ascii="Arial" w:hAnsi="Arial" w:cs="Arial"/>
          <w:sz w:val="18"/>
          <w:szCs w:val="18"/>
        </w:rPr>
      </w:pPr>
      <w:r w:rsidRPr="003E2F45">
        <w:rPr>
          <w:rFonts w:ascii="Arial" w:hAnsi="Arial" w:cs="Arial"/>
          <w:sz w:val="18"/>
          <w:szCs w:val="18"/>
        </w:rPr>
        <w:t xml:space="preserve">Só será admitida a oferta de produto previamente com autorização de comercialização pela </w:t>
      </w:r>
      <w:r w:rsidRPr="003E2F45">
        <w:rPr>
          <w:rFonts w:ascii="Arial" w:hAnsi="Arial" w:cs="Arial"/>
          <w:spacing w:val="-2"/>
          <w:sz w:val="18"/>
          <w:szCs w:val="18"/>
        </w:rPr>
        <w:t>ANVISA,</w:t>
      </w:r>
    </w:p>
    <w:p w:rsidR="003E2F45" w:rsidRPr="003E2F45" w:rsidRDefault="003E2F45" w:rsidP="003E2F45">
      <w:pPr>
        <w:pStyle w:val="Corpodetexto"/>
        <w:spacing w:before="5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38"/>
        </w:tabs>
        <w:autoSpaceDE w:val="0"/>
        <w:autoSpaceDN w:val="0"/>
        <w:spacing w:after="0" w:line="321" w:lineRule="auto"/>
        <w:ind w:left="262" w:right="120" w:firstLine="0"/>
        <w:contextualSpacing w:val="0"/>
        <w:jc w:val="both"/>
        <w:rPr>
          <w:rFonts w:ascii="Arial" w:hAnsi="Arial" w:cs="Arial"/>
          <w:sz w:val="18"/>
          <w:szCs w:val="18"/>
        </w:rPr>
      </w:pPr>
      <w:r w:rsidRPr="003E2F45">
        <w:rPr>
          <w:rFonts w:ascii="Arial" w:hAnsi="Arial" w:cs="Arial"/>
          <w:sz w:val="18"/>
          <w:szCs w:val="18"/>
        </w:rPr>
        <w:t xml:space="preserve">Comprovação de registro/notificação do objeto licitado concedido pelo órgão sanitário competente do Ministério da </w:t>
      </w:r>
      <w:r w:rsidRPr="003E2F45">
        <w:rPr>
          <w:rFonts w:ascii="Arial" w:hAnsi="Arial" w:cs="Arial"/>
          <w:spacing w:val="-2"/>
          <w:sz w:val="18"/>
          <w:szCs w:val="18"/>
        </w:rPr>
        <w:t>Saúde;</w:t>
      </w:r>
    </w:p>
    <w:p w:rsidR="003E2F45" w:rsidRPr="003E2F45" w:rsidRDefault="003E2F45" w:rsidP="003E2F45">
      <w:pPr>
        <w:pStyle w:val="PargrafodaLista"/>
        <w:widowControl w:val="0"/>
        <w:numPr>
          <w:ilvl w:val="2"/>
          <w:numId w:val="41"/>
        </w:numPr>
        <w:tabs>
          <w:tab w:val="left" w:pos="826"/>
        </w:tabs>
        <w:autoSpaceDE w:val="0"/>
        <w:autoSpaceDN w:val="0"/>
        <w:spacing w:before="204" w:after="0" w:line="321" w:lineRule="auto"/>
        <w:ind w:left="262" w:right="119" w:firstLine="0"/>
        <w:contextualSpacing w:val="0"/>
        <w:jc w:val="both"/>
        <w:rPr>
          <w:rFonts w:ascii="Arial" w:hAnsi="Arial" w:cs="Arial"/>
          <w:sz w:val="18"/>
          <w:szCs w:val="18"/>
        </w:rPr>
      </w:pPr>
      <w:r w:rsidRPr="003E2F45">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3E2F45" w:rsidRPr="003E2F45" w:rsidRDefault="003E2F45" w:rsidP="003E2F45">
      <w:pPr>
        <w:pStyle w:val="PargrafodaLista"/>
        <w:widowControl w:val="0"/>
        <w:numPr>
          <w:ilvl w:val="2"/>
          <w:numId w:val="41"/>
        </w:numPr>
        <w:tabs>
          <w:tab w:val="left" w:pos="817"/>
        </w:tabs>
        <w:autoSpaceDE w:val="0"/>
        <w:autoSpaceDN w:val="0"/>
        <w:spacing w:before="204" w:after="0" w:line="240" w:lineRule="auto"/>
        <w:ind w:left="817" w:hanging="555"/>
        <w:contextualSpacing w:val="0"/>
        <w:jc w:val="both"/>
        <w:rPr>
          <w:rFonts w:ascii="Arial" w:hAnsi="Arial" w:cs="Arial"/>
          <w:sz w:val="18"/>
          <w:szCs w:val="18"/>
        </w:rPr>
      </w:pPr>
      <w:r w:rsidRPr="003E2F45">
        <w:rPr>
          <w:rFonts w:ascii="Arial" w:hAnsi="Arial" w:cs="Arial"/>
          <w:sz w:val="18"/>
          <w:szCs w:val="18"/>
        </w:rPr>
        <w:t xml:space="preserve">Deverá ser anexada cópia da autorização de comercialização emitida pela </w:t>
      </w:r>
      <w:r w:rsidRPr="003E2F45">
        <w:rPr>
          <w:rFonts w:ascii="Arial" w:hAnsi="Arial" w:cs="Arial"/>
          <w:spacing w:val="-2"/>
          <w:sz w:val="18"/>
          <w:szCs w:val="18"/>
        </w:rPr>
        <w:t>ANVISA;</w:t>
      </w:r>
    </w:p>
    <w:p w:rsidR="003E2F45" w:rsidRPr="003E2F45" w:rsidRDefault="003E2F45" w:rsidP="003E2F45">
      <w:pPr>
        <w:pStyle w:val="Corpodetexto"/>
        <w:spacing w:before="51"/>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62"/>
        </w:tabs>
        <w:autoSpaceDE w:val="0"/>
        <w:autoSpaceDN w:val="0"/>
        <w:spacing w:after="0" w:line="240" w:lineRule="auto"/>
        <w:ind w:left="762" w:hanging="500"/>
        <w:contextualSpacing w:val="0"/>
        <w:jc w:val="both"/>
        <w:rPr>
          <w:rFonts w:ascii="Arial" w:hAnsi="Arial" w:cs="Arial"/>
          <w:sz w:val="18"/>
          <w:szCs w:val="18"/>
        </w:rPr>
      </w:pPr>
      <w:r w:rsidRPr="003E2F45">
        <w:rPr>
          <w:rFonts w:ascii="Arial" w:hAnsi="Arial" w:cs="Arial"/>
          <w:sz w:val="18"/>
          <w:szCs w:val="18"/>
        </w:rPr>
        <w:t>Anexar</w:t>
      </w:r>
      <w:r w:rsidRPr="003E2F45">
        <w:rPr>
          <w:rFonts w:ascii="Arial" w:hAnsi="Arial" w:cs="Arial"/>
          <w:spacing w:val="-5"/>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no</w:t>
      </w:r>
      <w:r w:rsidRPr="003E2F45">
        <w:rPr>
          <w:rFonts w:ascii="Arial" w:hAnsi="Arial" w:cs="Arial"/>
          <w:spacing w:val="-2"/>
          <w:sz w:val="18"/>
          <w:szCs w:val="18"/>
        </w:rPr>
        <w:t xml:space="preserve"> </w:t>
      </w:r>
      <w:r w:rsidRPr="003E2F45">
        <w:rPr>
          <w:rFonts w:ascii="Arial" w:hAnsi="Arial" w:cs="Arial"/>
          <w:sz w:val="18"/>
          <w:szCs w:val="18"/>
        </w:rPr>
        <w:t>mínimo</w:t>
      </w:r>
      <w:r w:rsidRPr="003E2F45">
        <w:rPr>
          <w:rFonts w:ascii="Arial" w:hAnsi="Arial" w:cs="Arial"/>
          <w:spacing w:val="-2"/>
          <w:sz w:val="18"/>
          <w:szCs w:val="18"/>
        </w:rPr>
        <w:t xml:space="preserve"> </w:t>
      </w:r>
      <w:r w:rsidRPr="003E2F45">
        <w:rPr>
          <w:rFonts w:ascii="Arial" w:hAnsi="Arial" w:cs="Arial"/>
          <w:sz w:val="18"/>
          <w:szCs w:val="18"/>
        </w:rPr>
        <w:t>10</w:t>
      </w:r>
      <w:r w:rsidRPr="003E2F45">
        <w:rPr>
          <w:rFonts w:ascii="Arial" w:hAnsi="Arial" w:cs="Arial"/>
          <w:spacing w:val="-3"/>
          <w:sz w:val="18"/>
          <w:szCs w:val="18"/>
        </w:rPr>
        <w:t xml:space="preserve"> </w:t>
      </w:r>
      <w:r w:rsidRPr="003E2F45">
        <w:rPr>
          <w:rFonts w:ascii="Arial" w:hAnsi="Arial" w:cs="Arial"/>
          <w:sz w:val="18"/>
          <w:szCs w:val="18"/>
        </w:rPr>
        <w:t>links/publicação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estudos</w:t>
      </w:r>
      <w:r w:rsidRPr="003E2F45">
        <w:rPr>
          <w:rFonts w:ascii="Arial" w:hAnsi="Arial" w:cs="Arial"/>
          <w:spacing w:val="-3"/>
          <w:sz w:val="18"/>
          <w:szCs w:val="18"/>
        </w:rPr>
        <w:t xml:space="preserve"> </w:t>
      </w:r>
      <w:r w:rsidRPr="003E2F45">
        <w:rPr>
          <w:rFonts w:ascii="Arial" w:hAnsi="Arial" w:cs="Arial"/>
          <w:sz w:val="18"/>
          <w:szCs w:val="18"/>
        </w:rPr>
        <w:t>publicados</w:t>
      </w:r>
      <w:r w:rsidRPr="003E2F45">
        <w:rPr>
          <w:rFonts w:ascii="Arial" w:hAnsi="Arial" w:cs="Arial"/>
          <w:spacing w:val="-4"/>
          <w:sz w:val="18"/>
          <w:szCs w:val="18"/>
        </w:rPr>
        <w:t xml:space="preserve"> </w:t>
      </w:r>
      <w:r w:rsidRPr="003E2F45">
        <w:rPr>
          <w:rFonts w:ascii="Arial" w:hAnsi="Arial" w:cs="Arial"/>
          <w:sz w:val="18"/>
          <w:szCs w:val="18"/>
        </w:rPr>
        <w:t>em</w:t>
      </w:r>
      <w:r w:rsidRPr="003E2F45">
        <w:rPr>
          <w:rFonts w:ascii="Arial" w:hAnsi="Arial" w:cs="Arial"/>
          <w:spacing w:val="-3"/>
          <w:sz w:val="18"/>
          <w:szCs w:val="18"/>
        </w:rPr>
        <w:t xml:space="preserve"> </w:t>
      </w:r>
      <w:r w:rsidRPr="003E2F45">
        <w:rPr>
          <w:rFonts w:ascii="Arial" w:hAnsi="Arial" w:cs="Arial"/>
          <w:sz w:val="18"/>
          <w:szCs w:val="18"/>
        </w:rPr>
        <w:t>revista</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alto</w:t>
      </w:r>
      <w:r w:rsidRPr="003E2F45">
        <w:rPr>
          <w:rFonts w:ascii="Arial" w:hAnsi="Arial" w:cs="Arial"/>
          <w:spacing w:val="-2"/>
          <w:sz w:val="18"/>
          <w:szCs w:val="18"/>
        </w:rPr>
        <w:t xml:space="preserve"> </w:t>
      </w:r>
      <w:r w:rsidRPr="003E2F45">
        <w:rPr>
          <w:rFonts w:ascii="Arial" w:hAnsi="Arial" w:cs="Arial"/>
          <w:sz w:val="18"/>
          <w:szCs w:val="18"/>
        </w:rPr>
        <w:t>impacto</w:t>
      </w:r>
      <w:r w:rsidRPr="003E2F45">
        <w:rPr>
          <w:rFonts w:ascii="Arial" w:hAnsi="Arial" w:cs="Arial"/>
          <w:spacing w:val="-3"/>
          <w:sz w:val="18"/>
          <w:szCs w:val="18"/>
        </w:rPr>
        <w:t xml:space="preserve"> </w:t>
      </w:r>
      <w:r w:rsidRPr="003E2F45">
        <w:rPr>
          <w:rFonts w:ascii="Arial" w:hAnsi="Arial" w:cs="Arial"/>
          <w:sz w:val="18"/>
          <w:szCs w:val="18"/>
        </w:rPr>
        <w:t>na</w:t>
      </w:r>
      <w:r w:rsidRPr="003E2F45">
        <w:rPr>
          <w:rFonts w:ascii="Arial" w:hAnsi="Arial" w:cs="Arial"/>
          <w:spacing w:val="-3"/>
          <w:sz w:val="18"/>
          <w:szCs w:val="18"/>
        </w:rPr>
        <w:t xml:space="preserve"> </w:t>
      </w:r>
      <w:r w:rsidRPr="003E2F45">
        <w:rPr>
          <w:rFonts w:ascii="Arial" w:hAnsi="Arial" w:cs="Arial"/>
          <w:sz w:val="18"/>
          <w:szCs w:val="18"/>
        </w:rPr>
        <w:t>língua</w:t>
      </w:r>
      <w:r w:rsidRPr="003E2F45">
        <w:rPr>
          <w:rFonts w:ascii="Arial" w:hAnsi="Arial" w:cs="Arial"/>
          <w:spacing w:val="-3"/>
          <w:sz w:val="18"/>
          <w:szCs w:val="18"/>
        </w:rPr>
        <w:t xml:space="preserve"> </w:t>
      </w:r>
      <w:r w:rsidRPr="003E2F45">
        <w:rPr>
          <w:rFonts w:ascii="Arial" w:hAnsi="Arial" w:cs="Arial"/>
          <w:sz w:val="18"/>
          <w:szCs w:val="18"/>
        </w:rPr>
        <w:t>portuguesa</w:t>
      </w:r>
      <w:r w:rsidRPr="003E2F45">
        <w:rPr>
          <w:rFonts w:ascii="Arial" w:hAnsi="Arial" w:cs="Arial"/>
          <w:spacing w:val="-3"/>
          <w:sz w:val="18"/>
          <w:szCs w:val="18"/>
        </w:rPr>
        <w:t xml:space="preserve"> </w:t>
      </w:r>
      <w:r w:rsidRPr="003E2F45">
        <w:rPr>
          <w:rFonts w:ascii="Arial" w:hAnsi="Arial" w:cs="Arial"/>
          <w:sz w:val="18"/>
          <w:szCs w:val="18"/>
        </w:rPr>
        <w:t>ou</w:t>
      </w:r>
      <w:r w:rsidRPr="003E2F45">
        <w:rPr>
          <w:rFonts w:ascii="Arial" w:hAnsi="Arial" w:cs="Arial"/>
          <w:spacing w:val="-2"/>
          <w:sz w:val="18"/>
          <w:szCs w:val="18"/>
        </w:rPr>
        <w:t xml:space="preserve"> inglês.</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59"/>
        <w:jc w:val="both"/>
        <w:rPr>
          <w:rFonts w:ascii="Arial" w:hAnsi="Arial" w:cs="Arial"/>
          <w:sz w:val="18"/>
          <w:szCs w:val="18"/>
        </w:rPr>
      </w:pPr>
    </w:p>
    <w:p w:rsidR="003E2F45" w:rsidRPr="003E2F45" w:rsidRDefault="003E2F45" w:rsidP="003E2F45">
      <w:pPr>
        <w:ind w:left="262"/>
        <w:jc w:val="both"/>
        <w:rPr>
          <w:rFonts w:ascii="Arial" w:hAnsi="Arial" w:cs="Arial"/>
          <w:b/>
          <w:sz w:val="18"/>
          <w:szCs w:val="18"/>
        </w:rPr>
      </w:pPr>
      <w:r w:rsidRPr="003E2F45">
        <w:rPr>
          <w:rFonts w:ascii="Arial" w:hAnsi="Arial" w:cs="Arial"/>
          <w:b/>
          <w:sz w:val="18"/>
          <w:szCs w:val="18"/>
        </w:rPr>
        <w:t>Da</w:t>
      </w:r>
      <w:r w:rsidRPr="003E2F45">
        <w:rPr>
          <w:rFonts w:ascii="Arial" w:hAnsi="Arial" w:cs="Arial"/>
          <w:b/>
          <w:spacing w:val="-1"/>
          <w:sz w:val="18"/>
          <w:szCs w:val="18"/>
        </w:rPr>
        <w:t xml:space="preserve"> </w:t>
      </w:r>
      <w:r w:rsidRPr="003E2F45">
        <w:rPr>
          <w:rFonts w:ascii="Arial" w:hAnsi="Arial" w:cs="Arial"/>
          <w:b/>
          <w:sz w:val="18"/>
          <w:szCs w:val="18"/>
        </w:rPr>
        <w:t>exigência de</w:t>
      </w:r>
      <w:r w:rsidRPr="003E2F45">
        <w:rPr>
          <w:rFonts w:ascii="Arial" w:hAnsi="Arial" w:cs="Arial"/>
          <w:b/>
          <w:spacing w:val="-1"/>
          <w:sz w:val="18"/>
          <w:szCs w:val="18"/>
        </w:rPr>
        <w:t xml:space="preserve"> </w:t>
      </w:r>
      <w:r w:rsidRPr="003E2F45">
        <w:rPr>
          <w:rFonts w:ascii="Arial" w:hAnsi="Arial" w:cs="Arial"/>
          <w:b/>
          <w:spacing w:val="-2"/>
          <w:sz w:val="18"/>
          <w:szCs w:val="18"/>
        </w:rPr>
        <w:t>amostra</w:t>
      </w:r>
    </w:p>
    <w:p w:rsidR="003E2F45" w:rsidRPr="003E2F45" w:rsidRDefault="003E2F45" w:rsidP="003E2F45">
      <w:pPr>
        <w:pStyle w:val="Corpodetexto"/>
        <w:spacing w:before="39"/>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86"/>
        </w:tabs>
        <w:autoSpaceDE w:val="0"/>
        <w:autoSpaceDN w:val="0"/>
        <w:spacing w:after="0" w:line="295" w:lineRule="auto"/>
        <w:ind w:right="120" w:firstLine="0"/>
        <w:contextualSpacing w:val="0"/>
        <w:jc w:val="both"/>
        <w:rPr>
          <w:rFonts w:ascii="Arial" w:hAnsi="Arial" w:cs="Arial"/>
          <w:sz w:val="18"/>
          <w:szCs w:val="18"/>
        </w:rPr>
      </w:pPr>
      <w:r w:rsidRPr="003E2F45">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3E2F45" w:rsidRPr="003E2F45" w:rsidRDefault="003E2F45" w:rsidP="003E2F45">
      <w:pPr>
        <w:spacing w:before="182" w:line="268" w:lineRule="auto"/>
        <w:ind w:left="262" w:right="118"/>
        <w:jc w:val="both"/>
        <w:rPr>
          <w:rFonts w:ascii="Arial" w:hAnsi="Arial" w:cs="Arial"/>
          <w:sz w:val="18"/>
          <w:szCs w:val="18"/>
        </w:rPr>
      </w:pPr>
      <w:r w:rsidRPr="003E2F45">
        <w:rPr>
          <w:rFonts w:ascii="Arial" w:hAnsi="Arial" w:cs="Arial"/>
          <w:sz w:val="18"/>
          <w:szCs w:val="18"/>
        </w:rPr>
        <w:t>4.2.1 Havendo o aceite da proposta quanto ao valor, o interessado classificado provisoriamente em primeiro lugar deverá apresentar amostra, que que</w:t>
      </w:r>
      <w:r w:rsidRPr="003E2F45">
        <w:rPr>
          <w:rFonts w:ascii="Arial" w:hAnsi="Arial" w:cs="Arial"/>
          <w:spacing w:val="80"/>
          <w:sz w:val="18"/>
          <w:szCs w:val="18"/>
        </w:rPr>
        <w:t xml:space="preserve"> </w:t>
      </w:r>
      <w:r w:rsidRPr="003E2F45">
        <w:rPr>
          <w:rFonts w:ascii="Arial" w:hAnsi="Arial" w:cs="Arial"/>
          <w:sz w:val="18"/>
          <w:szCs w:val="18"/>
        </w:rPr>
        <w:t>terá data, local e horário de realização do procedimento de avaliação divulgados por mensagem no sistema.</w:t>
      </w:r>
    </w:p>
    <w:p w:rsidR="003E2F45" w:rsidRPr="003E2F45" w:rsidRDefault="003E2F45" w:rsidP="003E2F45">
      <w:pPr>
        <w:pStyle w:val="Corpodetexto"/>
        <w:spacing w:before="41"/>
        <w:jc w:val="both"/>
        <w:rPr>
          <w:rFonts w:ascii="Arial" w:hAnsi="Arial" w:cs="Arial"/>
          <w:sz w:val="18"/>
          <w:szCs w:val="18"/>
        </w:rPr>
      </w:pPr>
    </w:p>
    <w:p w:rsidR="003E2F45" w:rsidRPr="003E2F45" w:rsidRDefault="003E2F45" w:rsidP="003E2F45">
      <w:pPr>
        <w:pStyle w:val="Ttulo4"/>
        <w:keepNext w:val="0"/>
        <w:keepLines w:val="0"/>
        <w:widowControl w:val="0"/>
        <w:numPr>
          <w:ilvl w:val="1"/>
          <w:numId w:val="41"/>
        </w:numPr>
        <w:tabs>
          <w:tab w:val="left" w:pos="651"/>
        </w:tabs>
        <w:autoSpaceDE w:val="0"/>
        <w:autoSpaceDN w:val="0"/>
        <w:spacing w:before="0" w:line="240" w:lineRule="auto"/>
        <w:ind w:left="651" w:hanging="389"/>
        <w:jc w:val="both"/>
        <w:rPr>
          <w:rFonts w:ascii="Arial" w:hAnsi="Arial" w:cs="Arial"/>
          <w:sz w:val="18"/>
          <w:szCs w:val="18"/>
        </w:rPr>
      </w:pPr>
      <w:r w:rsidRPr="003E2F45">
        <w:rPr>
          <w:rFonts w:ascii="Arial" w:hAnsi="Arial" w:cs="Arial"/>
          <w:sz w:val="18"/>
          <w:szCs w:val="18"/>
        </w:rPr>
        <w:t xml:space="preserve">Serão exigidas amostras dos seguintes </w:t>
      </w:r>
      <w:r w:rsidRPr="003E2F45">
        <w:rPr>
          <w:rFonts w:ascii="Arial" w:hAnsi="Arial" w:cs="Arial"/>
          <w:spacing w:val="-2"/>
          <w:sz w:val="18"/>
          <w:szCs w:val="18"/>
        </w:rPr>
        <w:t>itens:</w:t>
      </w:r>
    </w:p>
    <w:p w:rsidR="003E2F45" w:rsidRPr="003E2F45" w:rsidRDefault="003E2F45" w:rsidP="003E2F45">
      <w:pPr>
        <w:pStyle w:val="Corpodetexto"/>
        <w:jc w:val="both"/>
        <w:rPr>
          <w:rFonts w:ascii="Arial" w:hAnsi="Arial" w:cs="Arial"/>
          <w:b/>
          <w:sz w:val="18"/>
          <w:szCs w:val="18"/>
        </w:rPr>
      </w:pPr>
    </w:p>
    <w:p w:rsidR="003E2F45" w:rsidRPr="003E2F45" w:rsidRDefault="003E2F45" w:rsidP="003E2F45">
      <w:pPr>
        <w:pStyle w:val="Corpodetexto"/>
        <w:spacing w:before="219"/>
        <w:jc w:val="both"/>
        <w:rPr>
          <w:rFonts w:ascii="Arial" w:hAnsi="Arial" w:cs="Arial"/>
          <w:b/>
          <w:sz w:val="18"/>
          <w:szCs w:val="18"/>
        </w:rPr>
      </w:pPr>
    </w:p>
    <w:p w:rsidR="003E2F45" w:rsidRPr="003E2F45" w:rsidRDefault="003E2F45" w:rsidP="003E2F45">
      <w:pPr>
        <w:ind w:left="277"/>
        <w:jc w:val="both"/>
        <w:rPr>
          <w:rFonts w:ascii="Arial" w:hAnsi="Arial" w:cs="Arial"/>
          <w:b/>
          <w:sz w:val="18"/>
          <w:szCs w:val="18"/>
        </w:rPr>
      </w:pPr>
      <w:r w:rsidRPr="003E2F45">
        <w:rPr>
          <w:rFonts w:ascii="Arial" w:hAnsi="Arial" w:cs="Arial"/>
          <w:b/>
          <w:sz w:val="18"/>
          <w:szCs w:val="18"/>
        </w:rPr>
        <w:t xml:space="preserve">Agrupamento </w:t>
      </w:r>
      <w:r w:rsidRPr="003E2F45">
        <w:rPr>
          <w:rFonts w:ascii="Arial" w:hAnsi="Arial" w:cs="Arial"/>
          <w:b/>
          <w:spacing w:val="-5"/>
          <w:sz w:val="18"/>
          <w:szCs w:val="18"/>
        </w:rPr>
        <w:t>01</w:t>
      </w:r>
    </w:p>
    <w:p w:rsidR="003E2F45" w:rsidRPr="003E2F45" w:rsidRDefault="003E2F45" w:rsidP="003E2F45">
      <w:pPr>
        <w:pStyle w:val="Corpodetexto"/>
        <w:spacing w:before="3"/>
        <w:jc w:val="both"/>
        <w:rPr>
          <w:rFonts w:ascii="Arial" w:hAnsi="Arial" w:cs="Arial"/>
          <w:b/>
          <w:sz w:val="18"/>
          <w:szCs w:val="18"/>
        </w:rPr>
      </w:pPr>
    </w:p>
    <w:tbl>
      <w:tblPr>
        <w:tblStyle w:val="TableNormal"/>
        <w:tblW w:w="0" w:type="auto"/>
        <w:tblInd w:w="2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16"/>
        <w:gridCol w:w="5583"/>
      </w:tblGrid>
      <w:tr w:rsidR="003E2F45" w:rsidRPr="003E2F45" w:rsidTr="00626892">
        <w:trPr>
          <w:trHeight w:val="716"/>
        </w:trPr>
        <w:tc>
          <w:tcPr>
            <w:tcW w:w="5516" w:type="dxa"/>
          </w:tcPr>
          <w:p w:rsidR="003E2F45" w:rsidRPr="003E2F45" w:rsidRDefault="003E2F45" w:rsidP="003E2F45">
            <w:pPr>
              <w:pStyle w:val="TableParagraph"/>
              <w:spacing w:before="6"/>
              <w:jc w:val="both"/>
              <w:rPr>
                <w:rFonts w:ascii="Arial" w:hAnsi="Arial" w:cs="Arial"/>
                <w:b/>
                <w:sz w:val="18"/>
                <w:szCs w:val="18"/>
              </w:rPr>
            </w:pPr>
          </w:p>
          <w:p w:rsidR="003E2F45" w:rsidRPr="003E2F45" w:rsidRDefault="003E2F45" w:rsidP="003E2F45">
            <w:pPr>
              <w:pStyle w:val="TableParagraph"/>
              <w:ind w:left="59" w:right="44"/>
              <w:jc w:val="both"/>
              <w:rPr>
                <w:rFonts w:ascii="Arial" w:hAnsi="Arial" w:cs="Arial"/>
                <w:b/>
                <w:sz w:val="18"/>
                <w:szCs w:val="18"/>
              </w:rPr>
            </w:pPr>
            <w:r w:rsidRPr="003E2F45">
              <w:rPr>
                <w:rFonts w:ascii="Arial" w:hAnsi="Arial" w:cs="Arial"/>
                <w:b/>
                <w:spacing w:val="-4"/>
                <w:sz w:val="18"/>
                <w:szCs w:val="18"/>
              </w:rPr>
              <w:t>Item</w:t>
            </w:r>
          </w:p>
        </w:tc>
        <w:tc>
          <w:tcPr>
            <w:tcW w:w="5583" w:type="dxa"/>
          </w:tcPr>
          <w:p w:rsidR="003E2F45" w:rsidRPr="003E2F45" w:rsidRDefault="003E2F45" w:rsidP="003E2F45">
            <w:pPr>
              <w:pStyle w:val="TableParagraph"/>
              <w:spacing w:before="6"/>
              <w:jc w:val="both"/>
              <w:rPr>
                <w:rFonts w:ascii="Arial" w:hAnsi="Arial" w:cs="Arial"/>
                <w:b/>
                <w:sz w:val="18"/>
                <w:szCs w:val="18"/>
              </w:rPr>
            </w:pPr>
          </w:p>
          <w:p w:rsidR="003E2F45" w:rsidRPr="003E2F45" w:rsidRDefault="003E2F45" w:rsidP="003E2F45">
            <w:pPr>
              <w:pStyle w:val="TableParagraph"/>
              <w:ind w:left="14" w:right="1"/>
              <w:jc w:val="both"/>
              <w:rPr>
                <w:rFonts w:ascii="Arial" w:hAnsi="Arial" w:cs="Arial"/>
                <w:b/>
                <w:sz w:val="18"/>
                <w:szCs w:val="18"/>
              </w:rPr>
            </w:pPr>
            <w:r w:rsidRPr="003E2F45">
              <w:rPr>
                <w:rFonts w:ascii="Arial" w:hAnsi="Arial" w:cs="Arial"/>
                <w:b/>
                <w:spacing w:val="-2"/>
                <w:sz w:val="18"/>
                <w:szCs w:val="18"/>
              </w:rPr>
              <w:t>Quantidade</w:t>
            </w:r>
          </w:p>
        </w:tc>
      </w:tr>
      <w:tr w:rsidR="003E2F45" w:rsidRPr="003E2F45" w:rsidTr="00626892">
        <w:trPr>
          <w:trHeight w:val="261"/>
        </w:trPr>
        <w:tc>
          <w:tcPr>
            <w:tcW w:w="5516" w:type="dxa"/>
          </w:tcPr>
          <w:p w:rsidR="003E2F45" w:rsidRPr="003E2F45" w:rsidRDefault="003E2F45" w:rsidP="003E2F45">
            <w:pPr>
              <w:pStyle w:val="TableParagraph"/>
              <w:spacing w:before="24"/>
              <w:ind w:left="59"/>
              <w:jc w:val="both"/>
              <w:rPr>
                <w:rFonts w:ascii="Arial" w:hAnsi="Arial" w:cs="Arial"/>
                <w:sz w:val="18"/>
                <w:szCs w:val="18"/>
              </w:rPr>
            </w:pPr>
            <w:r w:rsidRPr="003E2F45">
              <w:rPr>
                <w:rFonts w:ascii="Arial" w:hAnsi="Arial" w:cs="Arial"/>
                <w:spacing w:val="-10"/>
                <w:sz w:val="18"/>
                <w:szCs w:val="18"/>
              </w:rPr>
              <w:t>1</w:t>
            </w:r>
          </w:p>
        </w:tc>
        <w:tc>
          <w:tcPr>
            <w:tcW w:w="5583" w:type="dxa"/>
          </w:tcPr>
          <w:p w:rsidR="003E2F45" w:rsidRPr="003E2F45" w:rsidRDefault="003E2F45" w:rsidP="003E2F45">
            <w:pPr>
              <w:pStyle w:val="TableParagraph"/>
              <w:spacing w:before="24"/>
              <w:ind w:left="14"/>
              <w:jc w:val="both"/>
              <w:rPr>
                <w:rFonts w:ascii="Arial" w:hAnsi="Arial" w:cs="Arial"/>
                <w:sz w:val="18"/>
                <w:szCs w:val="18"/>
              </w:rPr>
            </w:pPr>
            <w:r w:rsidRPr="003E2F45">
              <w:rPr>
                <w:rFonts w:ascii="Arial" w:hAnsi="Arial" w:cs="Arial"/>
                <w:sz w:val="18"/>
                <w:szCs w:val="18"/>
              </w:rPr>
              <w:t xml:space="preserve">30 </w:t>
            </w:r>
            <w:r w:rsidRPr="003E2F45">
              <w:rPr>
                <w:rFonts w:ascii="Arial" w:hAnsi="Arial" w:cs="Arial"/>
                <w:spacing w:val="-5"/>
                <w:sz w:val="18"/>
                <w:szCs w:val="18"/>
              </w:rPr>
              <w:t>und</w:t>
            </w:r>
          </w:p>
        </w:tc>
      </w:tr>
      <w:tr w:rsidR="003E2F45" w:rsidRPr="003E2F45" w:rsidTr="00626892">
        <w:trPr>
          <w:trHeight w:val="261"/>
        </w:trPr>
        <w:tc>
          <w:tcPr>
            <w:tcW w:w="5516" w:type="dxa"/>
          </w:tcPr>
          <w:p w:rsidR="003E2F45" w:rsidRPr="003E2F45" w:rsidRDefault="003E2F45" w:rsidP="003E2F45">
            <w:pPr>
              <w:pStyle w:val="TableParagraph"/>
              <w:spacing w:before="24"/>
              <w:ind w:left="59" w:right="45"/>
              <w:jc w:val="both"/>
              <w:rPr>
                <w:rFonts w:ascii="Arial" w:hAnsi="Arial" w:cs="Arial"/>
                <w:sz w:val="18"/>
                <w:szCs w:val="18"/>
              </w:rPr>
            </w:pPr>
            <w:r w:rsidRPr="003E2F45">
              <w:rPr>
                <w:rFonts w:ascii="Arial" w:hAnsi="Arial" w:cs="Arial"/>
                <w:spacing w:val="-10"/>
                <w:sz w:val="18"/>
                <w:szCs w:val="18"/>
              </w:rPr>
              <w:t>2</w:t>
            </w:r>
          </w:p>
        </w:tc>
        <w:tc>
          <w:tcPr>
            <w:tcW w:w="5583" w:type="dxa"/>
          </w:tcPr>
          <w:p w:rsidR="003E2F45" w:rsidRPr="003E2F45" w:rsidRDefault="003E2F45" w:rsidP="003E2F45">
            <w:pPr>
              <w:pStyle w:val="TableParagraph"/>
              <w:spacing w:before="24"/>
              <w:ind w:left="14"/>
              <w:jc w:val="both"/>
              <w:rPr>
                <w:rFonts w:ascii="Arial" w:hAnsi="Arial" w:cs="Arial"/>
                <w:sz w:val="18"/>
                <w:szCs w:val="18"/>
              </w:rPr>
            </w:pPr>
            <w:r w:rsidRPr="003E2F45">
              <w:rPr>
                <w:rFonts w:ascii="Arial" w:hAnsi="Arial" w:cs="Arial"/>
                <w:sz w:val="18"/>
                <w:szCs w:val="18"/>
              </w:rPr>
              <w:t xml:space="preserve">10 </w:t>
            </w:r>
            <w:r w:rsidRPr="003E2F45">
              <w:rPr>
                <w:rFonts w:ascii="Arial" w:hAnsi="Arial" w:cs="Arial"/>
                <w:spacing w:val="-5"/>
                <w:sz w:val="18"/>
                <w:szCs w:val="18"/>
              </w:rPr>
              <w:t>und</w:t>
            </w:r>
          </w:p>
        </w:tc>
      </w:tr>
      <w:tr w:rsidR="003E2F45" w:rsidRPr="003E2F45" w:rsidTr="00626892">
        <w:trPr>
          <w:trHeight w:val="261"/>
        </w:trPr>
        <w:tc>
          <w:tcPr>
            <w:tcW w:w="5516" w:type="dxa"/>
          </w:tcPr>
          <w:p w:rsidR="003E2F45" w:rsidRPr="003E2F45" w:rsidRDefault="003E2F45" w:rsidP="003E2F45">
            <w:pPr>
              <w:pStyle w:val="TableParagraph"/>
              <w:spacing w:before="24"/>
              <w:ind w:left="59" w:right="45"/>
              <w:jc w:val="both"/>
              <w:rPr>
                <w:rFonts w:ascii="Arial" w:hAnsi="Arial" w:cs="Arial"/>
                <w:sz w:val="18"/>
                <w:szCs w:val="18"/>
              </w:rPr>
            </w:pPr>
            <w:r w:rsidRPr="003E2F45">
              <w:rPr>
                <w:rFonts w:ascii="Arial" w:hAnsi="Arial" w:cs="Arial"/>
                <w:spacing w:val="-10"/>
                <w:sz w:val="18"/>
                <w:szCs w:val="18"/>
              </w:rPr>
              <w:t>3</w:t>
            </w:r>
          </w:p>
        </w:tc>
        <w:tc>
          <w:tcPr>
            <w:tcW w:w="5583" w:type="dxa"/>
          </w:tcPr>
          <w:p w:rsidR="003E2F45" w:rsidRPr="003E2F45" w:rsidRDefault="003E2F45" w:rsidP="003E2F45">
            <w:pPr>
              <w:pStyle w:val="TableParagraph"/>
              <w:spacing w:before="24"/>
              <w:ind w:left="14"/>
              <w:jc w:val="both"/>
              <w:rPr>
                <w:rFonts w:ascii="Arial" w:hAnsi="Arial" w:cs="Arial"/>
                <w:sz w:val="18"/>
                <w:szCs w:val="18"/>
              </w:rPr>
            </w:pPr>
            <w:r w:rsidRPr="003E2F45">
              <w:rPr>
                <w:rFonts w:ascii="Arial" w:hAnsi="Arial" w:cs="Arial"/>
                <w:sz w:val="18"/>
                <w:szCs w:val="18"/>
              </w:rPr>
              <w:t xml:space="preserve">05 </w:t>
            </w:r>
            <w:r w:rsidRPr="003E2F45">
              <w:rPr>
                <w:rFonts w:ascii="Arial" w:hAnsi="Arial" w:cs="Arial"/>
                <w:spacing w:val="-5"/>
                <w:sz w:val="18"/>
                <w:szCs w:val="18"/>
              </w:rPr>
              <w:t>und</w:t>
            </w:r>
          </w:p>
        </w:tc>
      </w:tr>
      <w:tr w:rsidR="003E2F45" w:rsidRPr="003E2F45" w:rsidTr="00626892">
        <w:trPr>
          <w:trHeight w:val="261"/>
        </w:trPr>
        <w:tc>
          <w:tcPr>
            <w:tcW w:w="5516" w:type="dxa"/>
          </w:tcPr>
          <w:p w:rsidR="003E2F45" w:rsidRPr="003E2F45" w:rsidRDefault="003E2F45" w:rsidP="003E2F45">
            <w:pPr>
              <w:pStyle w:val="TableParagraph"/>
              <w:spacing w:before="24"/>
              <w:ind w:left="59" w:right="45"/>
              <w:jc w:val="both"/>
              <w:rPr>
                <w:rFonts w:ascii="Arial" w:hAnsi="Arial" w:cs="Arial"/>
                <w:sz w:val="18"/>
                <w:szCs w:val="18"/>
              </w:rPr>
            </w:pPr>
            <w:r w:rsidRPr="003E2F45">
              <w:rPr>
                <w:rFonts w:ascii="Arial" w:hAnsi="Arial" w:cs="Arial"/>
                <w:spacing w:val="-10"/>
                <w:sz w:val="18"/>
                <w:szCs w:val="18"/>
              </w:rPr>
              <w:t>4</w:t>
            </w:r>
          </w:p>
        </w:tc>
        <w:tc>
          <w:tcPr>
            <w:tcW w:w="5583" w:type="dxa"/>
          </w:tcPr>
          <w:p w:rsidR="003E2F45" w:rsidRPr="003E2F45" w:rsidRDefault="003E2F45" w:rsidP="003E2F45">
            <w:pPr>
              <w:pStyle w:val="TableParagraph"/>
              <w:spacing w:before="24"/>
              <w:ind w:left="14"/>
              <w:jc w:val="both"/>
              <w:rPr>
                <w:rFonts w:ascii="Arial" w:hAnsi="Arial" w:cs="Arial"/>
                <w:sz w:val="18"/>
                <w:szCs w:val="18"/>
              </w:rPr>
            </w:pPr>
            <w:r w:rsidRPr="003E2F45">
              <w:rPr>
                <w:rFonts w:ascii="Arial" w:hAnsi="Arial" w:cs="Arial"/>
                <w:sz w:val="18"/>
                <w:szCs w:val="18"/>
              </w:rPr>
              <w:t xml:space="preserve">10 </w:t>
            </w:r>
            <w:r w:rsidRPr="003E2F45">
              <w:rPr>
                <w:rFonts w:ascii="Arial" w:hAnsi="Arial" w:cs="Arial"/>
                <w:spacing w:val="-5"/>
                <w:sz w:val="18"/>
                <w:szCs w:val="18"/>
              </w:rPr>
              <w:t>und</w:t>
            </w:r>
          </w:p>
        </w:tc>
      </w:tr>
      <w:tr w:rsidR="003E2F45" w:rsidRPr="003E2F45" w:rsidTr="00626892">
        <w:trPr>
          <w:trHeight w:val="261"/>
        </w:trPr>
        <w:tc>
          <w:tcPr>
            <w:tcW w:w="5516" w:type="dxa"/>
          </w:tcPr>
          <w:p w:rsidR="003E2F45" w:rsidRPr="003E2F45" w:rsidRDefault="003E2F45" w:rsidP="003E2F45">
            <w:pPr>
              <w:pStyle w:val="TableParagraph"/>
              <w:spacing w:before="24"/>
              <w:ind w:left="59" w:right="45"/>
              <w:jc w:val="both"/>
              <w:rPr>
                <w:rFonts w:ascii="Arial" w:hAnsi="Arial" w:cs="Arial"/>
                <w:sz w:val="18"/>
                <w:szCs w:val="18"/>
              </w:rPr>
            </w:pPr>
            <w:r w:rsidRPr="003E2F45">
              <w:rPr>
                <w:rFonts w:ascii="Arial" w:hAnsi="Arial" w:cs="Arial"/>
                <w:spacing w:val="-10"/>
                <w:sz w:val="18"/>
                <w:szCs w:val="18"/>
              </w:rPr>
              <w:t>5</w:t>
            </w:r>
          </w:p>
        </w:tc>
        <w:tc>
          <w:tcPr>
            <w:tcW w:w="5583" w:type="dxa"/>
          </w:tcPr>
          <w:p w:rsidR="003E2F45" w:rsidRPr="003E2F45" w:rsidRDefault="003E2F45" w:rsidP="003E2F45">
            <w:pPr>
              <w:pStyle w:val="TableParagraph"/>
              <w:spacing w:before="24"/>
              <w:ind w:left="14" w:right="1"/>
              <w:jc w:val="both"/>
              <w:rPr>
                <w:rFonts w:ascii="Arial" w:hAnsi="Arial" w:cs="Arial"/>
                <w:sz w:val="18"/>
                <w:szCs w:val="18"/>
              </w:rPr>
            </w:pPr>
            <w:r w:rsidRPr="003E2F45">
              <w:rPr>
                <w:rFonts w:ascii="Arial" w:hAnsi="Arial" w:cs="Arial"/>
                <w:sz w:val="18"/>
                <w:szCs w:val="18"/>
              </w:rPr>
              <w:t xml:space="preserve">01 </w:t>
            </w:r>
            <w:r w:rsidRPr="003E2F45">
              <w:rPr>
                <w:rFonts w:ascii="Arial" w:hAnsi="Arial" w:cs="Arial"/>
                <w:spacing w:val="-4"/>
                <w:sz w:val="18"/>
                <w:szCs w:val="18"/>
              </w:rPr>
              <w:t>cjto</w:t>
            </w:r>
          </w:p>
        </w:tc>
      </w:tr>
      <w:tr w:rsidR="003E2F45" w:rsidRPr="003E2F45" w:rsidTr="00626892">
        <w:trPr>
          <w:trHeight w:val="261"/>
        </w:trPr>
        <w:tc>
          <w:tcPr>
            <w:tcW w:w="5516" w:type="dxa"/>
          </w:tcPr>
          <w:p w:rsidR="003E2F45" w:rsidRPr="003E2F45" w:rsidRDefault="003E2F45" w:rsidP="003E2F45">
            <w:pPr>
              <w:pStyle w:val="TableParagraph"/>
              <w:spacing w:before="24"/>
              <w:ind w:left="59" w:right="45"/>
              <w:jc w:val="both"/>
              <w:rPr>
                <w:rFonts w:ascii="Arial" w:hAnsi="Arial" w:cs="Arial"/>
                <w:sz w:val="18"/>
                <w:szCs w:val="18"/>
              </w:rPr>
            </w:pPr>
            <w:r w:rsidRPr="003E2F45">
              <w:rPr>
                <w:rFonts w:ascii="Arial" w:hAnsi="Arial" w:cs="Arial"/>
                <w:spacing w:val="-10"/>
                <w:sz w:val="18"/>
                <w:szCs w:val="18"/>
              </w:rPr>
              <w:t>6</w:t>
            </w:r>
          </w:p>
        </w:tc>
        <w:tc>
          <w:tcPr>
            <w:tcW w:w="5583" w:type="dxa"/>
          </w:tcPr>
          <w:p w:rsidR="003E2F45" w:rsidRPr="003E2F45" w:rsidRDefault="003E2F45" w:rsidP="003E2F45">
            <w:pPr>
              <w:pStyle w:val="TableParagraph"/>
              <w:spacing w:before="24"/>
              <w:ind w:left="14" w:right="1"/>
              <w:jc w:val="both"/>
              <w:rPr>
                <w:rFonts w:ascii="Arial" w:hAnsi="Arial" w:cs="Arial"/>
                <w:sz w:val="18"/>
                <w:szCs w:val="18"/>
              </w:rPr>
            </w:pPr>
            <w:r w:rsidRPr="003E2F45">
              <w:rPr>
                <w:rFonts w:ascii="Arial" w:hAnsi="Arial" w:cs="Arial"/>
                <w:sz w:val="18"/>
                <w:szCs w:val="18"/>
              </w:rPr>
              <w:t xml:space="preserve">05 </w:t>
            </w:r>
            <w:r w:rsidRPr="003E2F45">
              <w:rPr>
                <w:rFonts w:ascii="Arial" w:hAnsi="Arial" w:cs="Arial"/>
                <w:spacing w:val="-5"/>
                <w:sz w:val="18"/>
                <w:szCs w:val="18"/>
              </w:rPr>
              <w:t>fr</w:t>
            </w:r>
          </w:p>
        </w:tc>
      </w:tr>
    </w:tbl>
    <w:p w:rsidR="003E2F45" w:rsidRPr="003E2F45" w:rsidRDefault="003E2F45" w:rsidP="003E2F45">
      <w:pPr>
        <w:pStyle w:val="Corpodetexto"/>
        <w:spacing w:before="74"/>
        <w:ind w:left="277"/>
        <w:jc w:val="both"/>
        <w:rPr>
          <w:rFonts w:ascii="Arial" w:hAnsi="Arial" w:cs="Arial"/>
          <w:sz w:val="18"/>
          <w:szCs w:val="18"/>
        </w:rPr>
      </w:pPr>
      <w:r w:rsidRPr="003E2F45">
        <w:rPr>
          <w:rFonts w:ascii="Arial" w:hAnsi="Arial" w:cs="Arial"/>
          <w:sz w:val="18"/>
          <w:szCs w:val="18"/>
        </w:rPr>
        <w:t>Obs.:</w:t>
      </w:r>
      <w:r w:rsidRPr="003E2F45">
        <w:rPr>
          <w:rFonts w:ascii="Arial" w:hAnsi="Arial" w:cs="Arial"/>
          <w:spacing w:val="-6"/>
          <w:sz w:val="18"/>
          <w:szCs w:val="18"/>
        </w:rPr>
        <w:t xml:space="preserve"> </w:t>
      </w:r>
      <w:r w:rsidRPr="003E2F45">
        <w:rPr>
          <w:rFonts w:ascii="Arial" w:hAnsi="Arial" w:cs="Arial"/>
          <w:sz w:val="18"/>
          <w:szCs w:val="18"/>
        </w:rPr>
        <w:t>As</w:t>
      </w:r>
      <w:r w:rsidRPr="003E2F45">
        <w:rPr>
          <w:rFonts w:ascii="Arial" w:hAnsi="Arial" w:cs="Arial"/>
          <w:spacing w:val="-3"/>
          <w:sz w:val="18"/>
          <w:szCs w:val="18"/>
        </w:rPr>
        <w:t xml:space="preserve"> </w:t>
      </w:r>
      <w:r w:rsidRPr="003E2F45">
        <w:rPr>
          <w:rFonts w:ascii="Arial" w:hAnsi="Arial" w:cs="Arial"/>
          <w:sz w:val="18"/>
          <w:szCs w:val="18"/>
        </w:rPr>
        <w:t>amostras</w:t>
      </w:r>
      <w:r w:rsidRPr="003E2F45">
        <w:rPr>
          <w:rFonts w:ascii="Arial" w:hAnsi="Arial" w:cs="Arial"/>
          <w:spacing w:val="-3"/>
          <w:sz w:val="18"/>
          <w:szCs w:val="18"/>
        </w:rPr>
        <w:t xml:space="preserve"> </w:t>
      </w:r>
      <w:r w:rsidRPr="003E2F45">
        <w:rPr>
          <w:rFonts w:ascii="Arial" w:hAnsi="Arial" w:cs="Arial"/>
          <w:sz w:val="18"/>
          <w:szCs w:val="18"/>
        </w:rPr>
        <w:t>deverão</w:t>
      </w:r>
      <w:r w:rsidRPr="003E2F45">
        <w:rPr>
          <w:rFonts w:ascii="Arial" w:hAnsi="Arial" w:cs="Arial"/>
          <w:spacing w:val="-3"/>
          <w:sz w:val="18"/>
          <w:szCs w:val="18"/>
        </w:rPr>
        <w:t xml:space="preserve"> </w:t>
      </w:r>
      <w:r w:rsidRPr="003E2F45">
        <w:rPr>
          <w:rFonts w:ascii="Arial" w:hAnsi="Arial" w:cs="Arial"/>
          <w:sz w:val="18"/>
          <w:szCs w:val="18"/>
        </w:rPr>
        <w:t>ser</w:t>
      </w:r>
      <w:r w:rsidRPr="003E2F45">
        <w:rPr>
          <w:rFonts w:ascii="Arial" w:hAnsi="Arial" w:cs="Arial"/>
          <w:spacing w:val="-3"/>
          <w:sz w:val="18"/>
          <w:szCs w:val="18"/>
        </w:rPr>
        <w:t xml:space="preserve"> </w:t>
      </w:r>
      <w:r w:rsidRPr="003E2F45">
        <w:rPr>
          <w:rFonts w:ascii="Arial" w:hAnsi="Arial" w:cs="Arial"/>
          <w:sz w:val="18"/>
          <w:szCs w:val="18"/>
        </w:rPr>
        <w:t>acompanhadas</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nota</w:t>
      </w:r>
      <w:r w:rsidRPr="003E2F45">
        <w:rPr>
          <w:rFonts w:ascii="Arial" w:hAnsi="Arial" w:cs="Arial"/>
          <w:spacing w:val="-3"/>
          <w:sz w:val="18"/>
          <w:szCs w:val="18"/>
        </w:rPr>
        <w:t xml:space="preserve"> </w:t>
      </w:r>
      <w:r w:rsidRPr="003E2F45">
        <w:rPr>
          <w:rFonts w:ascii="Arial" w:hAnsi="Arial" w:cs="Arial"/>
          <w:sz w:val="18"/>
          <w:szCs w:val="18"/>
        </w:rPr>
        <w:t>fiscal</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simples</w:t>
      </w:r>
      <w:r w:rsidRPr="003E2F45">
        <w:rPr>
          <w:rFonts w:ascii="Arial" w:hAnsi="Arial" w:cs="Arial"/>
          <w:spacing w:val="-3"/>
          <w:sz w:val="18"/>
          <w:szCs w:val="18"/>
        </w:rPr>
        <w:t xml:space="preserve"> </w:t>
      </w:r>
      <w:r w:rsidRPr="003E2F45">
        <w:rPr>
          <w:rFonts w:ascii="Arial" w:hAnsi="Arial" w:cs="Arial"/>
          <w:sz w:val="18"/>
          <w:szCs w:val="18"/>
        </w:rPr>
        <w:t>remessa</w:t>
      </w:r>
      <w:r w:rsidRPr="003E2F45">
        <w:rPr>
          <w:rFonts w:ascii="Arial" w:hAnsi="Arial" w:cs="Arial"/>
          <w:spacing w:val="-3"/>
          <w:sz w:val="18"/>
          <w:szCs w:val="18"/>
        </w:rPr>
        <w:t xml:space="preserve"> </w:t>
      </w:r>
      <w:r w:rsidRPr="003E2F45">
        <w:rPr>
          <w:rFonts w:ascii="Arial" w:hAnsi="Arial" w:cs="Arial"/>
          <w:sz w:val="18"/>
          <w:szCs w:val="18"/>
        </w:rPr>
        <w:t>ou</w:t>
      </w:r>
      <w:r w:rsidRPr="003E2F45">
        <w:rPr>
          <w:rFonts w:ascii="Arial" w:hAnsi="Arial" w:cs="Arial"/>
          <w:spacing w:val="-1"/>
          <w:sz w:val="18"/>
          <w:szCs w:val="18"/>
        </w:rPr>
        <w:t xml:space="preserve"> </w:t>
      </w:r>
      <w:r w:rsidRPr="003E2F45">
        <w:rPr>
          <w:rFonts w:ascii="Arial" w:hAnsi="Arial" w:cs="Arial"/>
          <w:spacing w:val="-2"/>
          <w:sz w:val="18"/>
          <w:szCs w:val="18"/>
        </w:rPr>
        <w:t>equivalente.</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598"/>
        </w:tabs>
        <w:autoSpaceDE w:val="0"/>
        <w:autoSpaceDN w:val="0"/>
        <w:spacing w:after="0" w:line="295" w:lineRule="auto"/>
        <w:ind w:right="121" w:firstLine="0"/>
        <w:contextualSpacing w:val="0"/>
        <w:jc w:val="both"/>
        <w:rPr>
          <w:rFonts w:ascii="Arial" w:hAnsi="Arial" w:cs="Arial"/>
          <w:sz w:val="18"/>
          <w:szCs w:val="18"/>
        </w:rPr>
      </w:pPr>
      <w:r w:rsidRPr="003E2F45">
        <w:rPr>
          <w:rFonts w:ascii="Arial" w:hAnsi="Arial" w:cs="Arial"/>
          <w:sz w:val="18"/>
          <w:szCs w:val="18"/>
        </w:rPr>
        <w:t>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rsidR="003E2F45" w:rsidRPr="003E2F45" w:rsidRDefault="003E2F45" w:rsidP="003E2F45">
      <w:pPr>
        <w:pStyle w:val="PargrafodaLista"/>
        <w:widowControl w:val="0"/>
        <w:numPr>
          <w:ilvl w:val="1"/>
          <w:numId w:val="41"/>
        </w:numPr>
        <w:tabs>
          <w:tab w:val="left" w:pos="715"/>
        </w:tabs>
        <w:autoSpaceDE w:val="0"/>
        <w:autoSpaceDN w:val="0"/>
        <w:spacing w:before="188" w:after="0" w:line="276" w:lineRule="auto"/>
        <w:ind w:right="121" w:firstLine="0"/>
        <w:contextualSpacing w:val="0"/>
        <w:jc w:val="both"/>
        <w:rPr>
          <w:rFonts w:ascii="Arial" w:hAnsi="Arial" w:cs="Arial"/>
          <w:i/>
          <w:sz w:val="18"/>
          <w:szCs w:val="18"/>
        </w:rPr>
      </w:pPr>
      <w:r w:rsidRPr="003E2F45">
        <w:rPr>
          <w:rFonts w:ascii="Arial" w:hAnsi="Arial" w:cs="Arial"/>
          <w:i/>
          <w:sz w:val="18"/>
          <w:szCs w:val="18"/>
        </w:rPr>
        <w:t>É</w:t>
      </w:r>
      <w:r w:rsidRPr="003E2F45">
        <w:rPr>
          <w:rFonts w:ascii="Arial" w:hAnsi="Arial" w:cs="Arial"/>
          <w:i/>
          <w:spacing w:val="68"/>
          <w:sz w:val="18"/>
          <w:szCs w:val="18"/>
        </w:rPr>
        <w:t xml:space="preserve"> </w:t>
      </w:r>
      <w:r w:rsidRPr="003E2F45">
        <w:rPr>
          <w:rFonts w:ascii="Arial" w:hAnsi="Arial" w:cs="Arial"/>
          <w:i/>
          <w:sz w:val="18"/>
          <w:szCs w:val="18"/>
        </w:rPr>
        <w:t>facultada</w:t>
      </w:r>
      <w:r w:rsidRPr="003E2F45">
        <w:rPr>
          <w:rFonts w:ascii="Arial" w:hAnsi="Arial" w:cs="Arial"/>
          <w:i/>
          <w:spacing w:val="68"/>
          <w:sz w:val="18"/>
          <w:szCs w:val="18"/>
        </w:rPr>
        <w:t xml:space="preserve"> </w:t>
      </w:r>
      <w:r w:rsidRPr="003E2F45">
        <w:rPr>
          <w:rFonts w:ascii="Arial" w:hAnsi="Arial" w:cs="Arial"/>
          <w:i/>
          <w:sz w:val="18"/>
          <w:szCs w:val="18"/>
        </w:rPr>
        <w:t>a</w:t>
      </w:r>
      <w:r w:rsidRPr="003E2F45">
        <w:rPr>
          <w:rFonts w:ascii="Arial" w:hAnsi="Arial" w:cs="Arial"/>
          <w:i/>
          <w:spacing w:val="68"/>
          <w:sz w:val="18"/>
          <w:szCs w:val="18"/>
        </w:rPr>
        <w:t xml:space="preserve"> </w:t>
      </w:r>
      <w:r w:rsidRPr="003E2F45">
        <w:rPr>
          <w:rFonts w:ascii="Arial" w:hAnsi="Arial" w:cs="Arial"/>
          <w:i/>
          <w:sz w:val="18"/>
          <w:szCs w:val="18"/>
        </w:rPr>
        <w:t>prorrogação</w:t>
      </w:r>
      <w:r w:rsidRPr="003E2F45">
        <w:rPr>
          <w:rFonts w:ascii="Arial" w:hAnsi="Arial" w:cs="Arial"/>
          <w:i/>
          <w:spacing w:val="68"/>
          <w:sz w:val="18"/>
          <w:szCs w:val="18"/>
        </w:rPr>
        <w:t xml:space="preserve"> </w:t>
      </w:r>
      <w:r w:rsidRPr="003E2F45">
        <w:rPr>
          <w:rFonts w:ascii="Arial" w:hAnsi="Arial" w:cs="Arial"/>
          <w:i/>
          <w:sz w:val="18"/>
          <w:szCs w:val="18"/>
        </w:rPr>
        <w:t>do</w:t>
      </w:r>
      <w:r w:rsidRPr="003E2F45">
        <w:rPr>
          <w:rFonts w:ascii="Arial" w:hAnsi="Arial" w:cs="Arial"/>
          <w:i/>
          <w:spacing w:val="68"/>
          <w:sz w:val="18"/>
          <w:szCs w:val="18"/>
        </w:rPr>
        <w:t xml:space="preserve"> </w:t>
      </w:r>
      <w:r w:rsidRPr="003E2F45">
        <w:rPr>
          <w:rFonts w:ascii="Arial" w:hAnsi="Arial" w:cs="Arial"/>
          <w:i/>
          <w:sz w:val="18"/>
          <w:szCs w:val="18"/>
        </w:rPr>
        <w:t>prazo</w:t>
      </w:r>
      <w:r w:rsidRPr="003E2F45">
        <w:rPr>
          <w:rFonts w:ascii="Arial" w:hAnsi="Arial" w:cs="Arial"/>
          <w:i/>
          <w:spacing w:val="68"/>
          <w:sz w:val="18"/>
          <w:szCs w:val="18"/>
        </w:rPr>
        <w:t xml:space="preserve"> </w:t>
      </w:r>
      <w:r w:rsidRPr="003E2F45">
        <w:rPr>
          <w:rFonts w:ascii="Arial" w:hAnsi="Arial" w:cs="Arial"/>
          <w:i/>
          <w:sz w:val="18"/>
          <w:szCs w:val="18"/>
        </w:rPr>
        <w:t>estabelecido,</w:t>
      </w:r>
      <w:r w:rsidRPr="003E2F45">
        <w:rPr>
          <w:rFonts w:ascii="Arial" w:hAnsi="Arial" w:cs="Arial"/>
          <w:i/>
          <w:spacing w:val="68"/>
          <w:sz w:val="18"/>
          <w:szCs w:val="18"/>
        </w:rPr>
        <w:t xml:space="preserve"> </w:t>
      </w:r>
      <w:r w:rsidRPr="003E2F45">
        <w:rPr>
          <w:rFonts w:ascii="Arial" w:hAnsi="Arial" w:cs="Arial"/>
          <w:i/>
          <w:sz w:val="18"/>
          <w:szCs w:val="18"/>
        </w:rPr>
        <w:t>por</w:t>
      </w:r>
      <w:r w:rsidRPr="003E2F45">
        <w:rPr>
          <w:rFonts w:ascii="Arial" w:hAnsi="Arial" w:cs="Arial"/>
          <w:i/>
          <w:spacing w:val="68"/>
          <w:sz w:val="18"/>
          <w:szCs w:val="18"/>
        </w:rPr>
        <w:t xml:space="preserve"> </w:t>
      </w:r>
      <w:r w:rsidRPr="003E2F45">
        <w:rPr>
          <w:rFonts w:ascii="Arial" w:hAnsi="Arial" w:cs="Arial"/>
          <w:i/>
          <w:sz w:val="18"/>
          <w:szCs w:val="18"/>
        </w:rPr>
        <w:t>uma</w:t>
      </w:r>
      <w:r w:rsidRPr="003E2F45">
        <w:rPr>
          <w:rFonts w:ascii="Arial" w:hAnsi="Arial" w:cs="Arial"/>
          <w:i/>
          <w:spacing w:val="68"/>
          <w:sz w:val="18"/>
          <w:szCs w:val="18"/>
        </w:rPr>
        <w:t xml:space="preserve"> </w:t>
      </w:r>
      <w:r w:rsidRPr="003E2F45">
        <w:rPr>
          <w:rFonts w:ascii="Arial" w:hAnsi="Arial" w:cs="Arial"/>
          <w:i/>
          <w:sz w:val="18"/>
          <w:szCs w:val="18"/>
        </w:rPr>
        <w:t>única</w:t>
      </w:r>
      <w:r w:rsidRPr="003E2F45">
        <w:rPr>
          <w:rFonts w:ascii="Arial" w:hAnsi="Arial" w:cs="Arial"/>
          <w:i/>
          <w:spacing w:val="68"/>
          <w:sz w:val="18"/>
          <w:szCs w:val="18"/>
        </w:rPr>
        <w:t xml:space="preserve"> </w:t>
      </w:r>
      <w:r w:rsidRPr="003E2F45">
        <w:rPr>
          <w:rFonts w:ascii="Arial" w:hAnsi="Arial" w:cs="Arial"/>
          <w:i/>
          <w:sz w:val="18"/>
          <w:szCs w:val="18"/>
        </w:rPr>
        <w:t>vez</w:t>
      </w:r>
      <w:r w:rsidRPr="003E2F45">
        <w:rPr>
          <w:rFonts w:ascii="Arial" w:hAnsi="Arial" w:cs="Arial"/>
          <w:i/>
          <w:spacing w:val="68"/>
          <w:sz w:val="18"/>
          <w:szCs w:val="18"/>
        </w:rPr>
        <w:t xml:space="preserve"> </w:t>
      </w:r>
      <w:r w:rsidRPr="003E2F45">
        <w:rPr>
          <w:rFonts w:ascii="Arial" w:hAnsi="Arial" w:cs="Arial"/>
          <w:i/>
          <w:sz w:val="18"/>
          <w:szCs w:val="18"/>
        </w:rPr>
        <w:t>e</w:t>
      </w:r>
      <w:r w:rsidRPr="003E2F45">
        <w:rPr>
          <w:rFonts w:ascii="Arial" w:hAnsi="Arial" w:cs="Arial"/>
          <w:i/>
          <w:spacing w:val="68"/>
          <w:sz w:val="18"/>
          <w:szCs w:val="18"/>
        </w:rPr>
        <w:t xml:space="preserve"> </w:t>
      </w:r>
      <w:r w:rsidRPr="003E2F45">
        <w:rPr>
          <w:rFonts w:ascii="Arial" w:hAnsi="Arial" w:cs="Arial"/>
          <w:i/>
          <w:sz w:val="18"/>
          <w:szCs w:val="18"/>
        </w:rPr>
        <w:t>igual</w:t>
      </w:r>
      <w:r w:rsidRPr="003E2F45">
        <w:rPr>
          <w:rFonts w:ascii="Arial" w:hAnsi="Arial" w:cs="Arial"/>
          <w:i/>
          <w:spacing w:val="68"/>
          <w:sz w:val="18"/>
          <w:szCs w:val="18"/>
        </w:rPr>
        <w:t xml:space="preserve"> </w:t>
      </w:r>
      <w:r w:rsidRPr="003E2F45">
        <w:rPr>
          <w:rFonts w:ascii="Arial" w:hAnsi="Arial" w:cs="Arial"/>
          <w:i/>
          <w:sz w:val="18"/>
          <w:szCs w:val="18"/>
        </w:rPr>
        <w:t>período,</w:t>
      </w:r>
      <w:r w:rsidRPr="003E2F45">
        <w:rPr>
          <w:rFonts w:ascii="Arial" w:hAnsi="Arial" w:cs="Arial"/>
          <w:i/>
          <w:spacing w:val="68"/>
          <w:sz w:val="18"/>
          <w:szCs w:val="18"/>
        </w:rPr>
        <w:t xml:space="preserve"> </w:t>
      </w:r>
      <w:r w:rsidRPr="003E2F45">
        <w:rPr>
          <w:rFonts w:ascii="Arial" w:hAnsi="Arial" w:cs="Arial"/>
          <w:i/>
          <w:sz w:val="18"/>
          <w:szCs w:val="18"/>
        </w:rPr>
        <w:t>a</w:t>
      </w:r>
      <w:r w:rsidRPr="003E2F45">
        <w:rPr>
          <w:rFonts w:ascii="Arial" w:hAnsi="Arial" w:cs="Arial"/>
          <w:i/>
          <w:spacing w:val="68"/>
          <w:sz w:val="18"/>
          <w:szCs w:val="18"/>
        </w:rPr>
        <w:t xml:space="preserve"> </w:t>
      </w:r>
      <w:r w:rsidRPr="003E2F45">
        <w:rPr>
          <w:rFonts w:ascii="Arial" w:hAnsi="Arial" w:cs="Arial"/>
          <w:i/>
          <w:sz w:val="18"/>
          <w:szCs w:val="18"/>
        </w:rPr>
        <w:t>partir</w:t>
      </w:r>
      <w:r w:rsidRPr="003E2F45">
        <w:rPr>
          <w:rFonts w:ascii="Arial" w:hAnsi="Arial" w:cs="Arial"/>
          <w:i/>
          <w:spacing w:val="68"/>
          <w:sz w:val="18"/>
          <w:szCs w:val="18"/>
        </w:rPr>
        <w:t xml:space="preserve"> </w:t>
      </w:r>
      <w:r w:rsidRPr="003E2F45">
        <w:rPr>
          <w:rFonts w:ascii="Arial" w:hAnsi="Arial" w:cs="Arial"/>
          <w:i/>
          <w:sz w:val="18"/>
          <w:szCs w:val="18"/>
        </w:rPr>
        <w:t>de</w:t>
      </w:r>
      <w:r w:rsidRPr="003E2F45">
        <w:rPr>
          <w:rFonts w:ascii="Arial" w:hAnsi="Arial" w:cs="Arial"/>
          <w:i/>
          <w:spacing w:val="68"/>
          <w:sz w:val="18"/>
          <w:szCs w:val="18"/>
        </w:rPr>
        <w:t xml:space="preserve"> </w:t>
      </w:r>
      <w:r w:rsidRPr="003E2F45">
        <w:rPr>
          <w:rFonts w:ascii="Arial" w:hAnsi="Arial" w:cs="Arial"/>
          <w:i/>
          <w:sz w:val="18"/>
          <w:szCs w:val="18"/>
        </w:rPr>
        <w:t>solicitação fundamentada no chat pelo interessado, antes de findo o prazo.</w:t>
      </w:r>
    </w:p>
    <w:p w:rsidR="003E2F45" w:rsidRPr="003E2F45" w:rsidRDefault="003E2F45" w:rsidP="003E2F45">
      <w:pPr>
        <w:pStyle w:val="PargrafodaLista"/>
        <w:widowControl w:val="0"/>
        <w:numPr>
          <w:ilvl w:val="1"/>
          <w:numId w:val="41"/>
        </w:numPr>
        <w:tabs>
          <w:tab w:val="left" w:pos="686"/>
        </w:tabs>
        <w:autoSpaceDE w:val="0"/>
        <w:autoSpaceDN w:val="0"/>
        <w:spacing w:before="215" w:after="0" w:line="295" w:lineRule="auto"/>
        <w:ind w:right="241" w:firstLine="0"/>
        <w:contextualSpacing w:val="0"/>
        <w:jc w:val="both"/>
        <w:rPr>
          <w:rFonts w:ascii="Arial" w:hAnsi="Arial" w:cs="Arial"/>
          <w:sz w:val="18"/>
          <w:szCs w:val="18"/>
        </w:rPr>
      </w:pPr>
      <w:r w:rsidRPr="003E2F45">
        <w:rPr>
          <w:rFonts w:ascii="Arial" w:hAnsi="Arial" w:cs="Arial"/>
          <w:sz w:val="18"/>
          <w:szCs w:val="18"/>
        </w:rPr>
        <w:t>As amostra(s) enviada(s) pelos Correios terá(ão) o mesmo prazo de envio considerando a data da postagem. A postagem fora deste prazo ensejará a rejeição da amostra e a proposta será recusada.</w:t>
      </w:r>
    </w:p>
    <w:p w:rsidR="003E2F45" w:rsidRPr="003E2F45" w:rsidRDefault="003E2F45" w:rsidP="003E2F45">
      <w:pPr>
        <w:pStyle w:val="PargrafodaLista"/>
        <w:widowControl w:val="0"/>
        <w:numPr>
          <w:ilvl w:val="1"/>
          <w:numId w:val="41"/>
        </w:numPr>
        <w:tabs>
          <w:tab w:val="left" w:pos="682"/>
        </w:tabs>
        <w:autoSpaceDE w:val="0"/>
        <w:autoSpaceDN w:val="0"/>
        <w:spacing w:before="189" w:after="0" w:line="276" w:lineRule="auto"/>
        <w:ind w:right="121" w:firstLine="0"/>
        <w:contextualSpacing w:val="0"/>
        <w:jc w:val="both"/>
        <w:rPr>
          <w:rFonts w:ascii="Arial" w:hAnsi="Arial" w:cs="Arial"/>
          <w:i/>
          <w:sz w:val="18"/>
          <w:szCs w:val="18"/>
        </w:rPr>
      </w:pPr>
      <w:r w:rsidRPr="003E2F45">
        <w:rPr>
          <w:rFonts w:ascii="Arial" w:hAnsi="Arial" w:cs="Arial"/>
          <w:i/>
          <w:sz w:val="18"/>
          <w:szCs w:val="18"/>
        </w:rPr>
        <w:t>No</w:t>
      </w:r>
      <w:r w:rsidRPr="003E2F45">
        <w:rPr>
          <w:rFonts w:ascii="Arial" w:hAnsi="Arial" w:cs="Arial"/>
          <w:i/>
          <w:spacing w:val="33"/>
          <w:sz w:val="18"/>
          <w:szCs w:val="18"/>
        </w:rPr>
        <w:t xml:space="preserve"> </w:t>
      </w:r>
      <w:r w:rsidRPr="003E2F45">
        <w:rPr>
          <w:rFonts w:ascii="Arial" w:hAnsi="Arial" w:cs="Arial"/>
          <w:i/>
          <w:sz w:val="18"/>
          <w:szCs w:val="18"/>
        </w:rPr>
        <w:t>caso</w:t>
      </w:r>
      <w:r w:rsidRPr="003E2F45">
        <w:rPr>
          <w:rFonts w:ascii="Arial" w:hAnsi="Arial" w:cs="Arial"/>
          <w:i/>
          <w:spacing w:val="33"/>
          <w:sz w:val="18"/>
          <w:szCs w:val="18"/>
        </w:rPr>
        <w:t xml:space="preserve"> </w:t>
      </w:r>
      <w:r w:rsidRPr="003E2F45">
        <w:rPr>
          <w:rFonts w:ascii="Arial" w:hAnsi="Arial" w:cs="Arial"/>
          <w:i/>
          <w:sz w:val="18"/>
          <w:szCs w:val="18"/>
        </w:rPr>
        <w:t>de</w:t>
      </w:r>
      <w:r w:rsidRPr="003E2F45">
        <w:rPr>
          <w:rFonts w:ascii="Arial" w:hAnsi="Arial" w:cs="Arial"/>
          <w:i/>
          <w:spacing w:val="33"/>
          <w:sz w:val="18"/>
          <w:szCs w:val="18"/>
        </w:rPr>
        <w:t xml:space="preserve"> </w:t>
      </w:r>
      <w:r w:rsidRPr="003E2F45">
        <w:rPr>
          <w:rFonts w:ascii="Arial" w:hAnsi="Arial" w:cs="Arial"/>
          <w:i/>
          <w:sz w:val="18"/>
          <w:szCs w:val="18"/>
        </w:rPr>
        <w:t>não</w:t>
      </w:r>
      <w:r w:rsidRPr="003E2F45">
        <w:rPr>
          <w:rFonts w:ascii="Arial" w:hAnsi="Arial" w:cs="Arial"/>
          <w:i/>
          <w:spacing w:val="33"/>
          <w:sz w:val="18"/>
          <w:szCs w:val="18"/>
        </w:rPr>
        <w:t xml:space="preserve"> </w:t>
      </w:r>
      <w:r w:rsidRPr="003E2F45">
        <w:rPr>
          <w:rFonts w:ascii="Arial" w:hAnsi="Arial" w:cs="Arial"/>
          <w:i/>
          <w:sz w:val="18"/>
          <w:szCs w:val="18"/>
        </w:rPr>
        <w:t>haver</w:t>
      </w:r>
      <w:r w:rsidRPr="003E2F45">
        <w:rPr>
          <w:rFonts w:ascii="Arial" w:hAnsi="Arial" w:cs="Arial"/>
          <w:i/>
          <w:spacing w:val="33"/>
          <w:sz w:val="18"/>
          <w:szCs w:val="18"/>
        </w:rPr>
        <w:t xml:space="preserve"> </w:t>
      </w:r>
      <w:r w:rsidRPr="003E2F45">
        <w:rPr>
          <w:rFonts w:ascii="Arial" w:hAnsi="Arial" w:cs="Arial"/>
          <w:i/>
          <w:sz w:val="18"/>
          <w:szCs w:val="18"/>
        </w:rPr>
        <w:t>entrega</w:t>
      </w:r>
      <w:r w:rsidRPr="003E2F45">
        <w:rPr>
          <w:rFonts w:ascii="Arial" w:hAnsi="Arial" w:cs="Arial"/>
          <w:i/>
          <w:spacing w:val="33"/>
          <w:sz w:val="18"/>
          <w:szCs w:val="18"/>
        </w:rPr>
        <w:t xml:space="preserve"> </w:t>
      </w:r>
      <w:r w:rsidRPr="003E2F45">
        <w:rPr>
          <w:rFonts w:ascii="Arial" w:hAnsi="Arial" w:cs="Arial"/>
          <w:i/>
          <w:sz w:val="18"/>
          <w:szCs w:val="18"/>
        </w:rPr>
        <w:t>da(s)</w:t>
      </w:r>
      <w:r w:rsidRPr="003E2F45">
        <w:rPr>
          <w:rFonts w:ascii="Arial" w:hAnsi="Arial" w:cs="Arial"/>
          <w:i/>
          <w:spacing w:val="33"/>
          <w:sz w:val="18"/>
          <w:szCs w:val="18"/>
        </w:rPr>
        <w:t xml:space="preserve"> </w:t>
      </w:r>
      <w:r w:rsidRPr="003E2F45">
        <w:rPr>
          <w:rFonts w:ascii="Arial" w:hAnsi="Arial" w:cs="Arial"/>
          <w:i/>
          <w:sz w:val="18"/>
          <w:szCs w:val="18"/>
        </w:rPr>
        <w:t>amostra(s)</w:t>
      </w:r>
      <w:r w:rsidRPr="003E2F45">
        <w:rPr>
          <w:rFonts w:ascii="Arial" w:hAnsi="Arial" w:cs="Arial"/>
          <w:i/>
          <w:spacing w:val="33"/>
          <w:sz w:val="18"/>
          <w:szCs w:val="18"/>
        </w:rPr>
        <w:t xml:space="preserve"> </w:t>
      </w:r>
      <w:r w:rsidRPr="003E2F45">
        <w:rPr>
          <w:rFonts w:ascii="Arial" w:hAnsi="Arial" w:cs="Arial"/>
          <w:i/>
          <w:sz w:val="18"/>
          <w:szCs w:val="18"/>
        </w:rPr>
        <w:t>ou</w:t>
      </w:r>
      <w:r w:rsidRPr="003E2F45">
        <w:rPr>
          <w:rFonts w:ascii="Arial" w:hAnsi="Arial" w:cs="Arial"/>
          <w:i/>
          <w:spacing w:val="33"/>
          <w:sz w:val="18"/>
          <w:szCs w:val="18"/>
        </w:rPr>
        <w:t xml:space="preserve"> </w:t>
      </w:r>
      <w:r w:rsidRPr="003E2F45">
        <w:rPr>
          <w:rFonts w:ascii="Arial" w:hAnsi="Arial" w:cs="Arial"/>
          <w:i/>
          <w:sz w:val="18"/>
          <w:szCs w:val="18"/>
        </w:rPr>
        <w:t>ocorrer</w:t>
      </w:r>
      <w:r w:rsidRPr="003E2F45">
        <w:rPr>
          <w:rFonts w:ascii="Arial" w:hAnsi="Arial" w:cs="Arial"/>
          <w:i/>
          <w:spacing w:val="33"/>
          <w:sz w:val="18"/>
          <w:szCs w:val="18"/>
        </w:rPr>
        <w:t xml:space="preserve"> </w:t>
      </w:r>
      <w:r w:rsidRPr="003E2F45">
        <w:rPr>
          <w:rFonts w:ascii="Arial" w:hAnsi="Arial" w:cs="Arial"/>
          <w:i/>
          <w:sz w:val="18"/>
          <w:szCs w:val="18"/>
        </w:rPr>
        <w:t>atraso</w:t>
      </w:r>
      <w:r w:rsidRPr="003E2F45">
        <w:rPr>
          <w:rFonts w:ascii="Arial" w:hAnsi="Arial" w:cs="Arial"/>
          <w:i/>
          <w:spacing w:val="33"/>
          <w:sz w:val="18"/>
          <w:szCs w:val="18"/>
        </w:rPr>
        <w:t xml:space="preserve"> </w:t>
      </w:r>
      <w:r w:rsidRPr="003E2F45">
        <w:rPr>
          <w:rFonts w:ascii="Arial" w:hAnsi="Arial" w:cs="Arial"/>
          <w:i/>
          <w:sz w:val="18"/>
          <w:szCs w:val="18"/>
        </w:rPr>
        <w:t>na</w:t>
      </w:r>
      <w:r w:rsidRPr="003E2F45">
        <w:rPr>
          <w:rFonts w:ascii="Arial" w:hAnsi="Arial" w:cs="Arial"/>
          <w:i/>
          <w:spacing w:val="33"/>
          <w:sz w:val="18"/>
          <w:szCs w:val="18"/>
        </w:rPr>
        <w:t xml:space="preserve"> </w:t>
      </w:r>
      <w:r w:rsidRPr="003E2F45">
        <w:rPr>
          <w:rFonts w:ascii="Arial" w:hAnsi="Arial" w:cs="Arial"/>
          <w:i/>
          <w:sz w:val="18"/>
          <w:szCs w:val="18"/>
        </w:rPr>
        <w:t>entrega,</w:t>
      </w:r>
      <w:r w:rsidRPr="003E2F45">
        <w:rPr>
          <w:rFonts w:ascii="Arial" w:hAnsi="Arial" w:cs="Arial"/>
          <w:i/>
          <w:spacing w:val="33"/>
          <w:sz w:val="18"/>
          <w:szCs w:val="18"/>
        </w:rPr>
        <w:t xml:space="preserve"> </w:t>
      </w:r>
      <w:r w:rsidRPr="003E2F45">
        <w:rPr>
          <w:rFonts w:ascii="Arial" w:hAnsi="Arial" w:cs="Arial"/>
          <w:i/>
          <w:sz w:val="18"/>
          <w:szCs w:val="18"/>
        </w:rPr>
        <w:t>sem</w:t>
      </w:r>
      <w:r w:rsidRPr="003E2F45">
        <w:rPr>
          <w:rFonts w:ascii="Arial" w:hAnsi="Arial" w:cs="Arial"/>
          <w:i/>
          <w:spacing w:val="33"/>
          <w:sz w:val="18"/>
          <w:szCs w:val="18"/>
        </w:rPr>
        <w:t xml:space="preserve"> </w:t>
      </w:r>
      <w:r w:rsidRPr="003E2F45">
        <w:rPr>
          <w:rFonts w:ascii="Arial" w:hAnsi="Arial" w:cs="Arial"/>
          <w:i/>
          <w:sz w:val="18"/>
          <w:szCs w:val="18"/>
        </w:rPr>
        <w:t>justificativa</w:t>
      </w:r>
      <w:r w:rsidRPr="003E2F45">
        <w:rPr>
          <w:rFonts w:ascii="Arial" w:hAnsi="Arial" w:cs="Arial"/>
          <w:i/>
          <w:spacing w:val="33"/>
          <w:sz w:val="18"/>
          <w:szCs w:val="18"/>
        </w:rPr>
        <w:t xml:space="preserve"> </w:t>
      </w:r>
      <w:r w:rsidRPr="003E2F45">
        <w:rPr>
          <w:rFonts w:ascii="Arial" w:hAnsi="Arial" w:cs="Arial"/>
          <w:i/>
          <w:sz w:val="18"/>
          <w:szCs w:val="18"/>
        </w:rPr>
        <w:t>aceita,</w:t>
      </w:r>
      <w:r w:rsidRPr="003E2F45">
        <w:rPr>
          <w:rFonts w:ascii="Arial" w:hAnsi="Arial" w:cs="Arial"/>
          <w:i/>
          <w:spacing w:val="33"/>
          <w:sz w:val="18"/>
          <w:szCs w:val="18"/>
        </w:rPr>
        <w:t xml:space="preserve"> </w:t>
      </w:r>
      <w:r w:rsidRPr="003E2F45">
        <w:rPr>
          <w:rFonts w:ascii="Arial" w:hAnsi="Arial" w:cs="Arial"/>
          <w:i/>
          <w:sz w:val="18"/>
          <w:szCs w:val="18"/>
        </w:rPr>
        <w:t>ou</w:t>
      </w:r>
      <w:r w:rsidRPr="003E2F45">
        <w:rPr>
          <w:rFonts w:ascii="Arial" w:hAnsi="Arial" w:cs="Arial"/>
          <w:i/>
          <w:spacing w:val="33"/>
          <w:sz w:val="18"/>
          <w:szCs w:val="18"/>
        </w:rPr>
        <w:t xml:space="preserve"> </w:t>
      </w:r>
      <w:r w:rsidRPr="003E2F45">
        <w:rPr>
          <w:rFonts w:ascii="Arial" w:hAnsi="Arial" w:cs="Arial"/>
          <w:i/>
          <w:sz w:val="18"/>
          <w:szCs w:val="18"/>
        </w:rPr>
        <w:t>havendo entrega de amostra(s) fora das especificações previstas, a proposta será recusada.</w:t>
      </w:r>
    </w:p>
    <w:p w:rsidR="003E2F45" w:rsidRPr="003E2F45" w:rsidRDefault="003E2F45" w:rsidP="003E2F45">
      <w:pPr>
        <w:pStyle w:val="PargrafodaLista"/>
        <w:widowControl w:val="0"/>
        <w:numPr>
          <w:ilvl w:val="1"/>
          <w:numId w:val="41"/>
        </w:numPr>
        <w:tabs>
          <w:tab w:val="left" w:pos="685"/>
        </w:tabs>
        <w:autoSpaceDE w:val="0"/>
        <w:autoSpaceDN w:val="0"/>
        <w:spacing w:before="215"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 interessado em acompanhar a análise física do produto enviado como amostra, juntamente com a equipe apoio, deverá</w:t>
      </w:r>
      <w:r w:rsidRPr="003E2F45">
        <w:rPr>
          <w:rFonts w:ascii="Arial" w:hAnsi="Arial" w:cs="Arial"/>
          <w:spacing w:val="40"/>
          <w:sz w:val="18"/>
          <w:szCs w:val="18"/>
        </w:rPr>
        <w:t xml:space="preserve"> </w:t>
      </w:r>
      <w:r w:rsidRPr="003E2F45">
        <w:rPr>
          <w:rFonts w:ascii="Arial" w:hAnsi="Arial" w:cs="Arial"/>
          <w:sz w:val="18"/>
          <w:szCs w:val="18"/>
        </w:rPr>
        <w:t>solicitar</w:t>
      </w:r>
      <w:r w:rsidRPr="003E2F45">
        <w:rPr>
          <w:rFonts w:ascii="Arial" w:hAnsi="Arial" w:cs="Arial"/>
          <w:spacing w:val="40"/>
          <w:sz w:val="18"/>
          <w:szCs w:val="18"/>
        </w:rPr>
        <w:t xml:space="preserve"> </w:t>
      </w:r>
      <w:r w:rsidRPr="003E2F45">
        <w:rPr>
          <w:rFonts w:ascii="Arial" w:hAnsi="Arial" w:cs="Arial"/>
          <w:sz w:val="18"/>
          <w:szCs w:val="18"/>
        </w:rPr>
        <w:t>no</w:t>
      </w:r>
      <w:r w:rsidRPr="003E2F45">
        <w:rPr>
          <w:rFonts w:ascii="Arial" w:hAnsi="Arial" w:cs="Arial"/>
          <w:spacing w:val="40"/>
          <w:sz w:val="18"/>
          <w:szCs w:val="18"/>
        </w:rPr>
        <w:t xml:space="preserve"> </w:t>
      </w:r>
      <w:r w:rsidRPr="003E2F45">
        <w:rPr>
          <w:rFonts w:ascii="Arial" w:hAnsi="Arial" w:cs="Arial"/>
          <w:sz w:val="18"/>
          <w:szCs w:val="18"/>
        </w:rPr>
        <w:t>chat</w:t>
      </w:r>
      <w:r w:rsidRPr="003E2F45">
        <w:rPr>
          <w:rFonts w:ascii="Arial" w:hAnsi="Arial" w:cs="Arial"/>
          <w:spacing w:val="40"/>
          <w:sz w:val="18"/>
          <w:szCs w:val="18"/>
        </w:rPr>
        <w:t xml:space="preserve"> </w:t>
      </w:r>
      <w:r w:rsidRPr="003E2F45">
        <w:rPr>
          <w:rFonts w:ascii="Arial" w:hAnsi="Arial" w:cs="Arial"/>
          <w:sz w:val="18"/>
          <w:szCs w:val="18"/>
        </w:rPr>
        <w:t>e</w:t>
      </w:r>
      <w:r w:rsidRPr="003E2F45">
        <w:rPr>
          <w:rFonts w:ascii="Arial" w:hAnsi="Arial" w:cs="Arial"/>
          <w:spacing w:val="40"/>
          <w:sz w:val="18"/>
          <w:szCs w:val="18"/>
        </w:rPr>
        <w:t xml:space="preserve"> </w:t>
      </w:r>
      <w:r w:rsidRPr="003E2F45">
        <w:rPr>
          <w:rFonts w:ascii="Arial" w:hAnsi="Arial" w:cs="Arial"/>
          <w:sz w:val="18"/>
          <w:szCs w:val="18"/>
        </w:rPr>
        <w:t>será</w:t>
      </w:r>
      <w:r w:rsidRPr="003E2F45">
        <w:rPr>
          <w:rFonts w:ascii="Arial" w:hAnsi="Arial" w:cs="Arial"/>
          <w:spacing w:val="40"/>
          <w:sz w:val="18"/>
          <w:szCs w:val="18"/>
        </w:rPr>
        <w:t xml:space="preserve"> </w:t>
      </w:r>
      <w:r w:rsidRPr="003E2F45">
        <w:rPr>
          <w:rFonts w:ascii="Arial" w:hAnsi="Arial" w:cs="Arial"/>
          <w:sz w:val="18"/>
          <w:szCs w:val="18"/>
        </w:rPr>
        <w:t>agendado</w:t>
      </w:r>
      <w:r w:rsidRPr="003E2F45">
        <w:rPr>
          <w:rFonts w:ascii="Arial" w:hAnsi="Arial" w:cs="Arial"/>
          <w:spacing w:val="40"/>
          <w:sz w:val="18"/>
          <w:szCs w:val="18"/>
        </w:rPr>
        <w:t xml:space="preserve"> </w:t>
      </w:r>
      <w:r w:rsidRPr="003E2F45">
        <w:rPr>
          <w:rFonts w:ascii="Arial" w:hAnsi="Arial" w:cs="Arial"/>
          <w:sz w:val="18"/>
          <w:szCs w:val="18"/>
        </w:rPr>
        <w:t>o</w:t>
      </w:r>
      <w:r w:rsidRPr="003E2F45">
        <w:rPr>
          <w:rFonts w:ascii="Arial" w:hAnsi="Arial" w:cs="Arial"/>
          <w:spacing w:val="40"/>
          <w:sz w:val="18"/>
          <w:szCs w:val="18"/>
        </w:rPr>
        <w:t xml:space="preserve"> </w:t>
      </w:r>
      <w:r w:rsidRPr="003E2F45">
        <w:rPr>
          <w:rFonts w:ascii="Arial" w:hAnsi="Arial" w:cs="Arial"/>
          <w:sz w:val="18"/>
          <w:szCs w:val="18"/>
        </w:rPr>
        <w:t>dia</w:t>
      </w:r>
      <w:r w:rsidRPr="003E2F45">
        <w:rPr>
          <w:rFonts w:ascii="Arial" w:hAnsi="Arial" w:cs="Arial"/>
          <w:spacing w:val="40"/>
          <w:sz w:val="18"/>
          <w:szCs w:val="18"/>
        </w:rPr>
        <w:t xml:space="preserve"> </w:t>
      </w:r>
      <w:r w:rsidRPr="003E2F45">
        <w:rPr>
          <w:rFonts w:ascii="Arial" w:hAnsi="Arial" w:cs="Arial"/>
          <w:sz w:val="18"/>
          <w:szCs w:val="18"/>
        </w:rPr>
        <w:t>e</w:t>
      </w:r>
      <w:r w:rsidRPr="003E2F45">
        <w:rPr>
          <w:rFonts w:ascii="Arial" w:hAnsi="Arial" w:cs="Arial"/>
          <w:spacing w:val="40"/>
          <w:sz w:val="18"/>
          <w:szCs w:val="18"/>
        </w:rPr>
        <w:t xml:space="preserve"> </w:t>
      </w:r>
      <w:r w:rsidRPr="003E2F45">
        <w:rPr>
          <w:rFonts w:ascii="Arial" w:hAnsi="Arial" w:cs="Arial"/>
          <w:sz w:val="18"/>
          <w:szCs w:val="18"/>
        </w:rPr>
        <w:t>horário</w:t>
      </w:r>
      <w:r w:rsidRPr="003E2F45">
        <w:rPr>
          <w:rFonts w:ascii="Arial" w:hAnsi="Arial" w:cs="Arial"/>
          <w:spacing w:val="40"/>
          <w:sz w:val="18"/>
          <w:szCs w:val="18"/>
        </w:rPr>
        <w:t xml:space="preserve"> </w:t>
      </w:r>
      <w:r w:rsidRPr="003E2F45">
        <w:rPr>
          <w:rFonts w:ascii="Arial" w:hAnsi="Arial" w:cs="Arial"/>
          <w:sz w:val="18"/>
          <w:szCs w:val="18"/>
        </w:rPr>
        <w:t>para</w:t>
      </w:r>
      <w:r w:rsidRPr="003E2F45">
        <w:rPr>
          <w:rFonts w:ascii="Arial" w:hAnsi="Arial" w:cs="Arial"/>
          <w:spacing w:val="40"/>
          <w:sz w:val="18"/>
          <w:szCs w:val="18"/>
        </w:rPr>
        <w:t xml:space="preserve"> </w:t>
      </w:r>
      <w:r w:rsidRPr="003E2F45">
        <w:rPr>
          <w:rFonts w:ascii="Arial" w:hAnsi="Arial" w:cs="Arial"/>
          <w:sz w:val="18"/>
          <w:szCs w:val="18"/>
        </w:rPr>
        <w:t>esta</w:t>
      </w:r>
      <w:r w:rsidRPr="003E2F45">
        <w:rPr>
          <w:rFonts w:ascii="Arial" w:hAnsi="Arial" w:cs="Arial"/>
          <w:spacing w:val="40"/>
          <w:sz w:val="18"/>
          <w:szCs w:val="18"/>
        </w:rPr>
        <w:t xml:space="preserve"> </w:t>
      </w:r>
      <w:r w:rsidRPr="003E2F45">
        <w:rPr>
          <w:rFonts w:ascii="Arial" w:hAnsi="Arial" w:cs="Arial"/>
          <w:sz w:val="18"/>
          <w:szCs w:val="18"/>
        </w:rPr>
        <w:t>análise.</w:t>
      </w:r>
      <w:r w:rsidRPr="003E2F45">
        <w:rPr>
          <w:rFonts w:ascii="Arial" w:hAnsi="Arial" w:cs="Arial"/>
          <w:spacing w:val="40"/>
          <w:sz w:val="18"/>
          <w:szCs w:val="18"/>
        </w:rPr>
        <w:t xml:space="preserve"> </w:t>
      </w:r>
      <w:r w:rsidRPr="003E2F45">
        <w:rPr>
          <w:rFonts w:ascii="Arial" w:hAnsi="Arial" w:cs="Arial"/>
          <w:sz w:val="18"/>
          <w:szCs w:val="18"/>
        </w:rPr>
        <w:t>Após</w:t>
      </w:r>
      <w:r w:rsidRPr="003E2F45">
        <w:rPr>
          <w:rFonts w:ascii="Arial" w:hAnsi="Arial" w:cs="Arial"/>
          <w:spacing w:val="40"/>
          <w:sz w:val="18"/>
          <w:szCs w:val="18"/>
        </w:rPr>
        <w:t xml:space="preserve"> </w:t>
      </w:r>
      <w:r w:rsidRPr="003E2F45">
        <w:rPr>
          <w:rFonts w:ascii="Arial" w:hAnsi="Arial" w:cs="Arial"/>
          <w:sz w:val="18"/>
          <w:szCs w:val="18"/>
        </w:rPr>
        <w:t>a</w:t>
      </w:r>
      <w:r w:rsidRPr="003E2F45">
        <w:rPr>
          <w:rFonts w:ascii="Arial" w:hAnsi="Arial" w:cs="Arial"/>
          <w:spacing w:val="40"/>
          <w:sz w:val="18"/>
          <w:szCs w:val="18"/>
        </w:rPr>
        <w:t xml:space="preserve"> </w:t>
      </w:r>
      <w:r w:rsidRPr="003E2F45">
        <w:rPr>
          <w:rFonts w:ascii="Arial" w:hAnsi="Arial" w:cs="Arial"/>
          <w:sz w:val="18"/>
          <w:szCs w:val="18"/>
        </w:rPr>
        <w:t>análise</w:t>
      </w:r>
      <w:r w:rsidRPr="003E2F45">
        <w:rPr>
          <w:rFonts w:ascii="Arial" w:hAnsi="Arial" w:cs="Arial"/>
          <w:spacing w:val="40"/>
          <w:sz w:val="18"/>
          <w:szCs w:val="18"/>
        </w:rPr>
        <w:t xml:space="preserve"> </w:t>
      </w:r>
      <w:r w:rsidRPr="003E2F45">
        <w:rPr>
          <w:rFonts w:ascii="Arial" w:hAnsi="Arial" w:cs="Arial"/>
          <w:sz w:val="18"/>
          <w:szCs w:val="18"/>
        </w:rPr>
        <w:t>física,</w:t>
      </w:r>
      <w:r w:rsidRPr="003E2F45">
        <w:rPr>
          <w:rFonts w:ascii="Arial" w:hAnsi="Arial" w:cs="Arial"/>
          <w:spacing w:val="40"/>
          <w:sz w:val="18"/>
          <w:szCs w:val="18"/>
        </w:rPr>
        <w:t xml:space="preserve"> </w:t>
      </w:r>
      <w:r w:rsidRPr="003E2F45">
        <w:rPr>
          <w:rFonts w:ascii="Arial" w:hAnsi="Arial" w:cs="Arial"/>
          <w:sz w:val="18"/>
          <w:szCs w:val="18"/>
        </w:rPr>
        <w:t>estando</w:t>
      </w:r>
      <w:r w:rsidRPr="003E2F45">
        <w:rPr>
          <w:rFonts w:ascii="Arial" w:hAnsi="Arial" w:cs="Arial"/>
          <w:spacing w:val="40"/>
          <w:sz w:val="18"/>
          <w:szCs w:val="18"/>
        </w:rPr>
        <w:t xml:space="preserve"> </w:t>
      </w:r>
      <w:r w:rsidRPr="003E2F45">
        <w:rPr>
          <w:rFonts w:ascii="Arial" w:hAnsi="Arial" w:cs="Arial"/>
          <w:sz w:val="18"/>
          <w:szCs w:val="18"/>
        </w:rPr>
        <w:t>em conformidade com o descritivo do edital, o produto será enviado para avaliação do desempenho, a ser realizada pela equipe técnica do complexo HCFMUSP.</w:t>
      </w:r>
    </w:p>
    <w:p w:rsidR="003E2F45" w:rsidRPr="003E2F45" w:rsidRDefault="003E2F45" w:rsidP="003E2F45">
      <w:pPr>
        <w:pStyle w:val="PargrafodaLista"/>
        <w:widowControl w:val="0"/>
        <w:numPr>
          <w:ilvl w:val="1"/>
          <w:numId w:val="41"/>
        </w:numPr>
        <w:tabs>
          <w:tab w:val="left" w:pos="675"/>
        </w:tabs>
        <w:autoSpaceDE w:val="0"/>
        <w:autoSpaceDN w:val="0"/>
        <w:spacing w:before="201" w:after="0" w:line="295" w:lineRule="auto"/>
        <w:ind w:left="277" w:right="238" w:firstLine="0"/>
        <w:contextualSpacing w:val="0"/>
        <w:jc w:val="both"/>
        <w:rPr>
          <w:rFonts w:ascii="Arial" w:hAnsi="Arial" w:cs="Arial"/>
          <w:sz w:val="18"/>
          <w:szCs w:val="18"/>
        </w:rPr>
      </w:pPr>
      <w:r w:rsidRPr="003E2F45">
        <w:rPr>
          <w:rFonts w:ascii="Arial" w:hAnsi="Arial" w:cs="Arial"/>
          <w:sz w:val="18"/>
          <w:szCs w:val="18"/>
        </w:rPr>
        <w:t>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w:t>
      </w:r>
      <w:r w:rsidRPr="003E2F45">
        <w:rPr>
          <w:rFonts w:ascii="Arial" w:hAnsi="Arial" w:cs="Arial"/>
          <w:spacing w:val="80"/>
          <w:sz w:val="18"/>
          <w:szCs w:val="18"/>
        </w:rPr>
        <w:t xml:space="preserve"> </w:t>
      </w:r>
      <w:r w:rsidRPr="003E2F45">
        <w:rPr>
          <w:rFonts w:ascii="Arial" w:hAnsi="Arial" w:cs="Arial"/>
          <w:sz w:val="18"/>
          <w:szCs w:val="18"/>
        </w:rPr>
        <w:t>muitas delas com acesso limitado devido às normas internas da CCIH, e considerando, também, a Lei 13.709/2018 - Lei Geral de Proteção de Dados Pessoais.</w:t>
      </w:r>
    </w:p>
    <w:p w:rsidR="003E2F45" w:rsidRPr="003E2F45" w:rsidRDefault="003E2F45" w:rsidP="003E2F45">
      <w:pPr>
        <w:pStyle w:val="PargrafodaLista"/>
        <w:widowControl w:val="0"/>
        <w:numPr>
          <w:ilvl w:val="1"/>
          <w:numId w:val="41"/>
        </w:numPr>
        <w:tabs>
          <w:tab w:val="left" w:pos="843"/>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Havendo necessidade de apresentação do produto e/ou treinamento para a sua utilização, o licitante será</w:t>
      </w:r>
      <w:r w:rsidRPr="003E2F45">
        <w:rPr>
          <w:rFonts w:ascii="Arial" w:hAnsi="Arial" w:cs="Arial"/>
          <w:spacing w:val="40"/>
          <w:sz w:val="18"/>
          <w:szCs w:val="18"/>
        </w:rPr>
        <w:t xml:space="preserve"> </w:t>
      </w:r>
      <w:r w:rsidRPr="003E2F45">
        <w:rPr>
          <w:rFonts w:ascii="Arial" w:hAnsi="Arial" w:cs="Arial"/>
          <w:sz w:val="18"/>
          <w:szCs w:val="18"/>
        </w:rPr>
        <w:t>convocado para esta atividade mediante agendamento prévio, em ambiente controlado e deverá contemplar os períodos</w:t>
      </w:r>
      <w:r w:rsidRPr="003E2F45">
        <w:rPr>
          <w:rFonts w:ascii="Arial" w:hAnsi="Arial" w:cs="Arial"/>
          <w:spacing w:val="80"/>
          <w:sz w:val="18"/>
          <w:szCs w:val="18"/>
        </w:rPr>
        <w:t xml:space="preserve"> </w:t>
      </w:r>
      <w:r w:rsidRPr="003E2F45">
        <w:rPr>
          <w:rFonts w:ascii="Arial" w:hAnsi="Arial" w:cs="Arial"/>
          <w:sz w:val="18"/>
          <w:szCs w:val="18"/>
        </w:rPr>
        <w:t>M (manhã), T (tarde) e SN (serviço noturno), de todos os Institutos (ICHC, INCOR, ICR, IOT e IPQ) envolvidos.</w:t>
      </w:r>
    </w:p>
    <w:p w:rsidR="003E2F45" w:rsidRPr="003E2F45" w:rsidRDefault="003E2F45" w:rsidP="003E2F45">
      <w:pPr>
        <w:pStyle w:val="PargrafodaLista"/>
        <w:widowControl w:val="0"/>
        <w:numPr>
          <w:ilvl w:val="1"/>
          <w:numId w:val="41"/>
        </w:numPr>
        <w:tabs>
          <w:tab w:val="left" w:pos="772"/>
        </w:tabs>
        <w:autoSpaceDE w:val="0"/>
        <w:autoSpaceDN w:val="0"/>
        <w:spacing w:before="202" w:after="0" w:line="240" w:lineRule="auto"/>
        <w:ind w:left="772" w:hanging="495"/>
        <w:contextualSpacing w:val="0"/>
        <w:jc w:val="both"/>
        <w:rPr>
          <w:rFonts w:ascii="Arial" w:hAnsi="Arial" w:cs="Arial"/>
          <w:sz w:val="18"/>
          <w:szCs w:val="18"/>
        </w:rPr>
      </w:pPr>
      <w:r w:rsidRPr="003E2F45">
        <w:rPr>
          <w:rFonts w:ascii="Arial" w:hAnsi="Arial" w:cs="Arial"/>
          <w:sz w:val="18"/>
          <w:szCs w:val="18"/>
        </w:rPr>
        <w:t>Serão</w:t>
      </w:r>
      <w:r w:rsidRPr="003E2F45">
        <w:rPr>
          <w:rFonts w:ascii="Arial" w:hAnsi="Arial" w:cs="Arial"/>
          <w:spacing w:val="-2"/>
          <w:sz w:val="18"/>
          <w:szCs w:val="18"/>
        </w:rPr>
        <w:t xml:space="preserve"> </w:t>
      </w:r>
      <w:r w:rsidRPr="003E2F45">
        <w:rPr>
          <w:rFonts w:ascii="Arial" w:hAnsi="Arial" w:cs="Arial"/>
          <w:sz w:val="18"/>
          <w:szCs w:val="18"/>
        </w:rPr>
        <w:t>avaliados</w:t>
      </w:r>
      <w:r w:rsidRPr="003E2F45">
        <w:rPr>
          <w:rFonts w:ascii="Arial" w:hAnsi="Arial" w:cs="Arial"/>
          <w:spacing w:val="-2"/>
          <w:sz w:val="18"/>
          <w:szCs w:val="18"/>
        </w:rPr>
        <w:t xml:space="preserve"> </w:t>
      </w:r>
      <w:r w:rsidRPr="003E2F45">
        <w:rPr>
          <w:rFonts w:ascii="Arial" w:hAnsi="Arial" w:cs="Arial"/>
          <w:sz w:val="18"/>
          <w:szCs w:val="18"/>
        </w:rPr>
        <w:t>os</w:t>
      </w:r>
      <w:r w:rsidRPr="003E2F45">
        <w:rPr>
          <w:rFonts w:ascii="Arial" w:hAnsi="Arial" w:cs="Arial"/>
          <w:spacing w:val="-2"/>
          <w:sz w:val="18"/>
          <w:szCs w:val="18"/>
        </w:rPr>
        <w:t xml:space="preserve"> </w:t>
      </w:r>
      <w:r w:rsidRPr="003E2F45">
        <w:rPr>
          <w:rFonts w:ascii="Arial" w:hAnsi="Arial" w:cs="Arial"/>
          <w:sz w:val="18"/>
          <w:szCs w:val="18"/>
        </w:rPr>
        <w:t>padrões</w:t>
      </w:r>
      <w:r w:rsidRPr="003E2F45">
        <w:rPr>
          <w:rFonts w:ascii="Arial" w:hAnsi="Arial" w:cs="Arial"/>
          <w:spacing w:val="-2"/>
          <w:sz w:val="18"/>
          <w:szCs w:val="18"/>
        </w:rPr>
        <w:t xml:space="preserve"> </w:t>
      </w:r>
      <w:r w:rsidRPr="003E2F45">
        <w:rPr>
          <w:rFonts w:ascii="Arial" w:hAnsi="Arial" w:cs="Arial"/>
          <w:sz w:val="18"/>
          <w:szCs w:val="18"/>
        </w:rPr>
        <w:t>mínimos</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1"/>
          <w:sz w:val="18"/>
          <w:szCs w:val="18"/>
        </w:rPr>
        <w:t xml:space="preserve"> </w:t>
      </w:r>
      <w:r w:rsidRPr="003E2F45">
        <w:rPr>
          <w:rFonts w:ascii="Arial" w:hAnsi="Arial" w:cs="Arial"/>
          <w:spacing w:val="-2"/>
          <w:sz w:val="18"/>
          <w:szCs w:val="18"/>
        </w:rPr>
        <w:t>aceitabilidade:</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937"/>
        </w:tabs>
        <w:autoSpaceDE w:val="0"/>
        <w:autoSpaceDN w:val="0"/>
        <w:spacing w:after="0" w:line="240" w:lineRule="auto"/>
        <w:ind w:left="937" w:hanging="660"/>
        <w:contextualSpacing w:val="0"/>
        <w:jc w:val="both"/>
        <w:rPr>
          <w:rFonts w:ascii="Arial" w:hAnsi="Arial" w:cs="Arial"/>
          <w:sz w:val="18"/>
          <w:szCs w:val="18"/>
        </w:rPr>
      </w:pPr>
      <w:r w:rsidRPr="003E2F45">
        <w:rPr>
          <w:rFonts w:ascii="Arial" w:hAnsi="Arial" w:cs="Arial"/>
          <w:sz w:val="18"/>
          <w:szCs w:val="18"/>
        </w:rPr>
        <w:t>Os</w:t>
      </w:r>
      <w:r w:rsidRPr="003E2F45">
        <w:rPr>
          <w:rFonts w:ascii="Arial" w:hAnsi="Arial" w:cs="Arial"/>
          <w:spacing w:val="-6"/>
          <w:sz w:val="18"/>
          <w:szCs w:val="18"/>
        </w:rPr>
        <w:t xml:space="preserve"> </w:t>
      </w:r>
      <w:r w:rsidRPr="003E2F45">
        <w:rPr>
          <w:rFonts w:ascii="Arial" w:hAnsi="Arial" w:cs="Arial"/>
          <w:sz w:val="18"/>
          <w:szCs w:val="18"/>
        </w:rPr>
        <w:t>critérios</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avaliação</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amostras</w:t>
      </w:r>
      <w:r w:rsidRPr="003E2F45">
        <w:rPr>
          <w:rFonts w:ascii="Arial" w:hAnsi="Arial" w:cs="Arial"/>
          <w:spacing w:val="-3"/>
          <w:sz w:val="18"/>
          <w:szCs w:val="18"/>
        </w:rPr>
        <w:t xml:space="preserve"> </w:t>
      </w:r>
      <w:r w:rsidRPr="003E2F45">
        <w:rPr>
          <w:rFonts w:ascii="Arial" w:hAnsi="Arial" w:cs="Arial"/>
          <w:sz w:val="18"/>
          <w:szCs w:val="18"/>
        </w:rPr>
        <w:t>constam</w:t>
      </w:r>
      <w:r w:rsidRPr="003E2F45">
        <w:rPr>
          <w:rFonts w:ascii="Arial" w:hAnsi="Arial" w:cs="Arial"/>
          <w:spacing w:val="-3"/>
          <w:sz w:val="18"/>
          <w:szCs w:val="18"/>
        </w:rPr>
        <w:t xml:space="preserve"> </w:t>
      </w:r>
      <w:r w:rsidRPr="003E2F45">
        <w:rPr>
          <w:rFonts w:ascii="Arial" w:hAnsi="Arial" w:cs="Arial"/>
          <w:sz w:val="18"/>
          <w:szCs w:val="18"/>
        </w:rPr>
        <w:t>no</w:t>
      </w:r>
      <w:r w:rsidRPr="003E2F45">
        <w:rPr>
          <w:rFonts w:ascii="Arial" w:hAnsi="Arial" w:cs="Arial"/>
          <w:spacing w:val="-3"/>
          <w:sz w:val="18"/>
          <w:szCs w:val="18"/>
        </w:rPr>
        <w:t xml:space="preserve"> </w:t>
      </w:r>
      <w:r w:rsidRPr="003E2F45">
        <w:rPr>
          <w:rFonts w:ascii="Arial" w:hAnsi="Arial" w:cs="Arial"/>
          <w:sz w:val="18"/>
          <w:szCs w:val="18"/>
        </w:rPr>
        <w:t>Apêndice</w:t>
      </w:r>
      <w:r w:rsidRPr="003E2F45">
        <w:rPr>
          <w:rFonts w:ascii="Arial" w:hAnsi="Arial" w:cs="Arial"/>
          <w:spacing w:val="-3"/>
          <w:sz w:val="18"/>
          <w:szCs w:val="18"/>
        </w:rPr>
        <w:t xml:space="preserve"> </w:t>
      </w:r>
      <w:r w:rsidRPr="003E2F45">
        <w:rPr>
          <w:rFonts w:ascii="Arial" w:hAnsi="Arial" w:cs="Arial"/>
          <w:sz w:val="18"/>
          <w:szCs w:val="18"/>
        </w:rPr>
        <w:t>2</w:t>
      </w:r>
      <w:r w:rsidRPr="003E2F45">
        <w:rPr>
          <w:rFonts w:ascii="Arial" w:hAnsi="Arial" w:cs="Arial"/>
          <w:spacing w:val="-3"/>
          <w:sz w:val="18"/>
          <w:szCs w:val="18"/>
        </w:rPr>
        <w:t xml:space="preserve"> </w:t>
      </w:r>
      <w:r w:rsidRPr="003E2F45">
        <w:rPr>
          <w:rFonts w:ascii="Arial" w:hAnsi="Arial" w:cs="Arial"/>
          <w:sz w:val="18"/>
          <w:szCs w:val="18"/>
        </w:rPr>
        <w:t>deste</w:t>
      </w:r>
      <w:r w:rsidRPr="003E2F45">
        <w:rPr>
          <w:rFonts w:ascii="Arial" w:hAnsi="Arial" w:cs="Arial"/>
          <w:spacing w:val="-3"/>
          <w:sz w:val="18"/>
          <w:szCs w:val="18"/>
        </w:rPr>
        <w:t xml:space="preserve"> </w:t>
      </w:r>
      <w:r w:rsidRPr="003E2F45">
        <w:rPr>
          <w:rFonts w:ascii="Arial" w:hAnsi="Arial" w:cs="Arial"/>
          <w:sz w:val="18"/>
          <w:szCs w:val="18"/>
        </w:rPr>
        <w:t>termo</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pacing w:val="-2"/>
          <w:sz w:val="18"/>
          <w:szCs w:val="18"/>
        </w:rPr>
        <w:t>referência.</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772"/>
        </w:tabs>
        <w:autoSpaceDE w:val="0"/>
        <w:autoSpaceDN w:val="0"/>
        <w:spacing w:after="0" w:line="240" w:lineRule="auto"/>
        <w:ind w:left="772" w:hanging="495"/>
        <w:contextualSpacing w:val="0"/>
        <w:jc w:val="both"/>
        <w:rPr>
          <w:rFonts w:ascii="Arial" w:hAnsi="Arial" w:cs="Arial"/>
          <w:sz w:val="18"/>
          <w:szCs w:val="18"/>
        </w:rPr>
      </w:pPr>
      <w:r w:rsidRPr="003E2F45">
        <w:rPr>
          <w:rFonts w:ascii="Arial" w:hAnsi="Arial" w:cs="Arial"/>
          <w:sz w:val="18"/>
          <w:szCs w:val="18"/>
        </w:rPr>
        <w:t>O</w:t>
      </w:r>
      <w:r w:rsidRPr="003E2F45">
        <w:rPr>
          <w:rFonts w:ascii="Arial" w:hAnsi="Arial" w:cs="Arial"/>
          <w:spacing w:val="-6"/>
          <w:sz w:val="18"/>
          <w:szCs w:val="18"/>
        </w:rPr>
        <w:t xml:space="preserve"> </w:t>
      </w:r>
      <w:r w:rsidRPr="003E2F45">
        <w:rPr>
          <w:rFonts w:ascii="Arial" w:hAnsi="Arial" w:cs="Arial"/>
          <w:sz w:val="18"/>
          <w:szCs w:val="18"/>
        </w:rPr>
        <w:t>prazo</w:t>
      </w:r>
      <w:r w:rsidRPr="003E2F45">
        <w:rPr>
          <w:rFonts w:ascii="Arial" w:hAnsi="Arial" w:cs="Arial"/>
          <w:spacing w:val="-4"/>
          <w:sz w:val="18"/>
          <w:szCs w:val="18"/>
        </w:rPr>
        <w:t xml:space="preserve"> </w:t>
      </w:r>
      <w:r w:rsidRPr="003E2F45">
        <w:rPr>
          <w:rFonts w:ascii="Arial" w:hAnsi="Arial" w:cs="Arial"/>
          <w:sz w:val="18"/>
          <w:szCs w:val="18"/>
        </w:rPr>
        <w:t>para</w:t>
      </w:r>
      <w:r w:rsidRPr="003E2F45">
        <w:rPr>
          <w:rFonts w:ascii="Arial" w:hAnsi="Arial" w:cs="Arial"/>
          <w:spacing w:val="-4"/>
          <w:sz w:val="18"/>
          <w:szCs w:val="18"/>
        </w:rPr>
        <w:t xml:space="preserve"> </w:t>
      </w:r>
      <w:r w:rsidRPr="003E2F45">
        <w:rPr>
          <w:rFonts w:ascii="Arial" w:hAnsi="Arial" w:cs="Arial"/>
          <w:sz w:val="18"/>
          <w:szCs w:val="18"/>
        </w:rPr>
        <w:t>a</w:t>
      </w:r>
      <w:r w:rsidRPr="003E2F45">
        <w:rPr>
          <w:rFonts w:ascii="Arial" w:hAnsi="Arial" w:cs="Arial"/>
          <w:spacing w:val="-4"/>
          <w:sz w:val="18"/>
          <w:szCs w:val="18"/>
        </w:rPr>
        <w:t xml:space="preserve"> </w:t>
      </w:r>
      <w:r w:rsidRPr="003E2F45">
        <w:rPr>
          <w:rFonts w:ascii="Arial" w:hAnsi="Arial" w:cs="Arial"/>
          <w:sz w:val="18"/>
          <w:szCs w:val="18"/>
        </w:rPr>
        <w:t>realização</w:t>
      </w:r>
      <w:r w:rsidRPr="003E2F45">
        <w:rPr>
          <w:rFonts w:ascii="Arial" w:hAnsi="Arial" w:cs="Arial"/>
          <w:spacing w:val="-4"/>
          <w:sz w:val="18"/>
          <w:szCs w:val="18"/>
        </w:rPr>
        <w:t xml:space="preserve"> </w:t>
      </w:r>
      <w:r w:rsidRPr="003E2F45">
        <w:rPr>
          <w:rFonts w:ascii="Arial" w:hAnsi="Arial" w:cs="Arial"/>
          <w:sz w:val="18"/>
          <w:szCs w:val="18"/>
        </w:rPr>
        <w:t>das</w:t>
      </w:r>
      <w:r w:rsidRPr="003E2F45">
        <w:rPr>
          <w:rFonts w:ascii="Arial" w:hAnsi="Arial" w:cs="Arial"/>
          <w:spacing w:val="-4"/>
          <w:sz w:val="18"/>
          <w:szCs w:val="18"/>
        </w:rPr>
        <w:t xml:space="preserve"> </w:t>
      </w:r>
      <w:r w:rsidRPr="003E2F45">
        <w:rPr>
          <w:rFonts w:ascii="Arial" w:hAnsi="Arial" w:cs="Arial"/>
          <w:sz w:val="18"/>
          <w:szCs w:val="18"/>
        </w:rPr>
        <w:t>avaliações</w:t>
      </w:r>
      <w:r w:rsidRPr="003E2F45">
        <w:rPr>
          <w:rFonts w:ascii="Arial" w:hAnsi="Arial" w:cs="Arial"/>
          <w:spacing w:val="-4"/>
          <w:sz w:val="18"/>
          <w:szCs w:val="18"/>
        </w:rPr>
        <w:t xml:space="preserve"> </w:t>
      </w:r>
      <w:r w:rsidRPr="003E2F45">
        <w:rPr>
          <w:rFonts w:ascii="Arial" w:hAnsi="Arial" w:cs="Arial"/>
          <w:sz w:val="18"/>
          <w:szCs w:val="18"/>
        </w:rPr>
        <w:t>dependerá</w:t>
      </w:r>
      <w:r w:rsidRPr="003E2F45">
        <w:rPr>
          <w:rFonts w:ascii="Arial" w:hAnsi="Arial" w:cs="Arial"/>
          <w:spacing w:val="-4"/>
          <w:sz w:val="18"/>
          <w:szCs w:val="18"/>
        </w:rPr>
        <w:t xml:space="preserve"> </w:t>
      </w:r>
      <w:r w:rsidRPr="003E2F45">
        <w:rPr>
          <w:rFonts w:ascii="Arial" w:hAnsi="Arial" w:cs="Arial"/>
          <w:sz w:val="18"/>
          <w:szCs w:val="18"/>
        </w:rPr>
        <w:t>do</w:t>
      </w:r>
      <w:r w:rsidRPr="003E2F45">
        <w:rPr>
          <w:rFonts w:ascii="Arial" w:hAnsi="Arial" w:cs="Arial"/>
          <w:spacing w:val="-4"/>
          <w:sz w:val="18"/>
          <w:szCs w:val="18"/>
        </w:rPr>
        <w:t xml:space="preserve"> </w:t>
      </w:r>
      <w:r w:rsidRPr="003E2F45">
        <w:rPr>
          <w:rFonts w:ascii="Arial" w:hAnsi="Arial" w:cs="Arial"/>
          <w:sz w:val="18"/>
          <w:szCs w:val="18"/>
        </w:rPr>
        <w:t>tipo</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4"/>
          <w:sz w:val="18"/>
          <w:szCs w:val="18"/>
        </w:rPr>
        <w:t xml:space="preserve"> </w:t>
      </w:r>
      <w:r w:rsidRPr="003E2F45">
        <w:rPr>
          <w:rFonts w:ascii="Arial" w:hAnsi="Arial" w:cs="Arial"/>
          <w:sz w:val="18"/>
          <w:szCs w:val="18"/>
        </w:rPr>
        <w:t>material</w:t>
      </w:r>
      <w:r w:rsidRPr="003E2F45">
        <w:rPr>
          <w:rFonts w:ascii="Arial" w:hAnsi="Arial" w:cs="Arial"/>
          <w:spacing w:val="-4"/>
          <w:sz w:val="18"/>
          <w:szCs w:val="18"/>
        </w:rPr>
        <w:t xml:space="preserve"> </w:t>
      </w:r>
      <w:r w:rsidRPr="003E2F45">
        <w:rPr>
          <w:rFonts w:ascii="Arial" w:hAnsi="Arial" w:cs="Arial"/>
          <w:sz w:val="18"/>
          <w:szCs w:val="18"/>
        </w:rPr>
        <w:t>objeto</w:t>
      </w:r>
      <w:r w:rsidRPr="003E2F45">
        <w:rPr>
          <w:rFonts w:ascii="Arial" w:hAnsi="Arial" w:cs="Arial"/>
          <w:spacing w:val="-4"/>
          <w:sz w:val="18"/>
          <w:szCs w:val="18"/>
        </w:rPr>
        <w:t xml:space="preserve"> </w:t>
      </w:r>
      <w:r w:rsidRPr="003E2F45">
        <w:rPr>
          <w:rFonts w:ascii="Arial" w:hAnsi="Arial" w:cs="Arial"/>
          <w:sz w:val="18"/>
          <w:szCs w:val="18"/>
        </w:rPr>
        <w:t>da</w:t>
      </w:r>
      <w:r w:rsidRPr="003E2F45">
        <w:rPr>
          <w:rFonts w:ascii="Arial" w:hAnsi="Arial" w:cs="Arial"/>
          <w:spacing w:val="-4"/>
          <w:sz w:val="18"/>
          <w:szCs w:val="18"/>
        </w:rPr>
        <w:t xml:space="preserve"> </w:t>
      </w:r>
      <w:r w:rsidRPr="003E2F45">
        <w:rPr>
          <w:rFonts w:ascii="Arial" w:hAnsi="Arial" w:cs="Arial"/>
          <w:spacing w:val="-2"/>
          <w:sz w:val="18"/>
          <w:szCs w:val="18"/>
        </w:rPr>
        <w:t>contratação.</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772"/>
        </w:tabs>
        <w:autoSpaceDE w:val="0"/>
        <w:autoSpaceDN w:val="0"/>
        <w:spacing w:after="0" w:line="240" w:lineRule="auto"/>
        <w:ind w:left="772" w:hanging="495"/>
        <w:contextualSpacing w:val="0"/>
        <w:jc w:val="both"/>
        <w:rPr>
          <w:rFonts w:ascii="Arial" w:hAnsi="Arial" w:cs="Arial"/>
          <w:sz w:val="18"/>
          <w:szCs w:val="18"/>
        </w:rPr>
      </w:pPr>
      <w:r w:rsidRPr="003E2F45">
        <w:rPr>
          <w:rFonts w:ascii="Arial" w:hAnsi="Arial" w:cs="Arial"/>
          <w:sz w:val="18"/>
          <w:szCs w:val="18"/>
        </w:rPr>
        <w:t>Os</w:t>
      </w:r>
      <w:r w:rsidRPr="003E2F45">
        <w:rPr>
          <w:rFonts w:ascii="Arial" w:hAnsi="Arial" w:cs="Arial"/>
          <w:spacing w:val="-2"/>
          <w:sz w:val="18"/>
          <w:szCs w:val="18"/>
        </w:rPr>
        <w:t xml:space="preserve"> </w:t>
      </w:r>
      <w:r w:rsidRPr="003E2F45">
        <w:rPr>
          <w:rFonts w:ascii="Arial" w:hAnsi="Arial" w:cs="Arial"/>
          <w:sz w:val="18"/>
          <w:szCs w:val="18"/>
        </w:rPr>
        <w:t>resultados</w:t>
      </w:r>
      <w:r w:rsidRPr="003E2F45">
        <w:rPr>
          <w:rFonts w:ascii="Arial" w:hAnsi="Arial" w:cs="Arial"/>
          <w:spacing w:val="-2"/>
          <w:sz w:val="18"/>
          <w:szCs w:val="18"/>
        </w:rPr>
        <w:t xml:space="preserve"> </w:t>
      </w:r>
      <w:r w:rsidRPr="003E2F45">
        <w:rPr>
          <w:rFonts w:ascii="Arial" w:hAnsi="Arial" w:cs="Arial"/>
          <w:sz w:val="18"/>
          <w:szCs w:val="18"/>
        </w:rPr>
        <w:t>das</w:t>
      </w:r>
      <w:r w:rsidRPr="003E2F45">
        <w:rPr>
          <w:rFonts w:ascii="Arial" w:hAnsi="Arial" w:cs="Arial"/>
          <w:spacing w:val="-2"/>
          <w:sz w:val="18"/>
          <w:szCs w:val="18"/>
        </w:rPr>
        <w:t xml:space="preserve"> </w:t>
      </w:r>
      <w:r w:rsidRPr="003E2F45">
        <w:rPr>
          <w:rFonts w:ascii="Arial" w:hAnsi="Arial" w:cs="Arial"/>
          <w:sz w:val="18"/>
          <w:szCs w:val="18"/>
        </w:rPr>
        <w:t>avaliações</w:t>
      </w:r>
      <w:r w:rsidRPr="003E2F45">
        <w:rPr>
          <w:rFonts w:ascii="Arial" w:hAnsi="Arial" w:cs="Arial"/>
          <w:spacing w:val="-2"/>
          <w:sz w:val="18"/>
          <w:szCs w:val="18"/>
        </w:rPr>
        <w:t xml:space="preserve"> </w:t>
      </w:r>
      <w:r w:rsidRPr="003E2F45">
        <w:rPr>
          <w:rFonts w:ascii="Arial" w:hAnsi="Arial" w:cs="Arial"/>
          <w:sz w:val="18"/>
          <w:szCs w:val="18"/>
        </w:rPr>
        <w:t>serão</w:t>
      </w:r>
      <w:r w:rsidRPr="003E2F45">
        <w:rPr>
          <w:rFonts w:ascii="Arial" w:hAnsi="Arial" w:cs="Arial"/>
          <w:spacing w:val="-2"/>
          <w:sz w:val="18"/>
          <w:szCs w:val="18"/>
        </w:rPr>
        <w:t xml:space="preserve"> </w:t>
      </w:r>
      <w:r w:rsidRPr="003E2F45">
        <w:rPr>
          <w:rFonts w:ascii="Arial" w:hAnsi="Arial" w:cs="Arial"/>
          <w:sz w:val="18"/>
          <w:szCs w:val="18"/>
        </w:rPr>
        <w:t>divulgados</w:t>
      </w:r>
      <w:r w:rsidRPr="003E2F45">
        <w:rPr>
          <w:rFonts w:ascii="Arial" w:hAnsi="Arial" w:cs="Arial"/>
          <w:spacing w:val="-1"/>
          <w:sz w:val="18"/>
          <w:szCs w:val="18"/>
        </w:rPr>
        <w:t xml:space="preserve"> </w:t>
      </w:r>
      <w:r w:rsidRPr="003E2F45">
        <w:rPr>
          <w:rFonts w:ascii="Arial" w:hAnsi="Arial" w:cs="Arial"/>
          <w:sz w:val="18"/>
          <w:szCs w:val="18"/>
        </w:rPr>
        <w:t>por</w:t>
      </w:r>
      <w:r w:rsidRPr="003E2F45">
        <w:rPr>
          <w:rFonts w:ascii="Arial" w:hAnsi="Arial" w:cs="Arial"/>
          <w:spacing w:val="-2"/>
          <w:sz w:val="18"/>
          <w:szCs w:val="18"/>
        </w:rPr>
        <w:t xml:space="preserve"> </w:t>
      </w:r>
      <w:r w:rsidRPr="003E2F45">
        <w:rPr>
          <w:rFonts w:ascii="Arial" w:hAnsi="Arial" w:cs="Arial"/>
          <w:sz w:val="18"/>
          <w:szCs w:val="18"/>
        </w:rPr>
        <w:t>meio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mensagem</w:t>
      </w:r>
      <w:r w:rsidRPr="003E2F45">
        <w:rPr>
          <w:rFonts w:ascii="Arial" w:hAnsi="Arial" w:cs="Arial"/>
          <w:spacing w:val="-2"/>
          <w:sz w:val="18"/>
          <w:szCs w:val="18"/>
        </w:rPr>
        <w:t xml:space="preserve"> </w:t>
      </w:r>
      <w:r w:rsidRPr="003E2F45">
        <w:rPr>
          <w:rFonts w:ascii="Arial" w:hAnsi="Arial" w:cs="Arial"/>
          <w:sz w:val="18"/>
          <w:szCs w:val="18"/>
        </w:rPr>
        <w:t>no</w:t>
      </w:r>
      <w:r w:rsidRPr="003E2F45">
        <w:rPr>
          <w:rFonts w:ascii="Arial" w:hAnsi="Arial" w:cs="Arial"/>
          <w:spacing w:val="-1"/>
          <w:sz w:val="18"/>
          <w:szCs w:val="18"/>
        </w:rPr>
        <w:t xml:space="preserve"> </w:t>
      </w:r>
      <w:r w:rsidRPr="003E2F45">
        <w:rPr>
          <w:rFonts w:ascii="Arial" w:hAnsi="Arial" w:cs="Arial"/>
          <w:spacing w:val="-2"/>
          <w:sz w:val="18"/>
          <w:szCs w:val="18"/>
        </w:rPr>
        <w:t>sistema.</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785"/>
        </w:tabs>
        <w:autoSpaceDE w:val="0"/>
        <w:autoSpaceDN w:val="0"/>
        <w:spacing w:after="0" w:line="295" w:lineRule="auto"/>
        <w:ind w:left="277" w:right="121" w:firstLine="0"/>
        <w:contextualSpacing w:val="0"/>
        <w:jc w:val="both"/>
        <w:rPr>
          <w:rFonts w:ascii="Arial" w:hAnsi="Arial" w:cs="Arial"/>
          <w:sz w:val="18"/>
          <w:szCs w:val="18"/>
        </w:rPr>
      </w:pPr>
      <w:r w:rsidRPr="003E2F45">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3E2F45" w:rsidRPr="003E2F45" w:rsidRDefault="003E2F45" w:rsidP="003E2F45">
      <w:pPr>
        <w:pStyle w:val="PargrafodaLista"/>
        <w:widowControl w:val="0"/>
        <w:numPr>
          <w:ilvl w:val="1"/>
          <w:numId w:val="41"/>
        </w:numPr>
        <w:tabs>
          <w:tab w:val="left" w:pos="785"/>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Os exemplares colocados à disposição da Administração serão tratados como protótipos, podendo ser manuseados</w:t>
      </w:r>
      <w:r w:rsidRPr="003E2F45">
        <w:rPr>
          <w:rFonts w:ascii="Arial" w:hAnsi="Arial" w:cs="Arial"/>
          <w:spacing w:val="40"/>
          <w:sz w:val="18"/>
          <w:szCs w:val="18"/>
        </w:rPr>
        <w:t xml:space="preserve"> </w:t>
      </w:r>
      <w:r w:rsidRPr="003E2F45">
        <w:rPr>
          <w:rFonts w:ascii="Arial" w:hAnsi="Arial" w:cs="Arial"/>
          <w:sz w:val="18"/>
          <w:szCs w:val="18"/>
        </w:rPr>
        <w:t>e desmontados pela equipe técnica responsável pela análise, não gerando direito ao ressarcimento.</w:t>
      </w:r>
    </w:p>
    <w:p w:rsidR="003E2F45" w:rsidRPr="003E2F45" w:rsidRDefault="003E2F45" w:rsidP="003E2F45">
      <w:pPr>
        <w:pStyle w:val="PargrafodaLista"/>
        <w:widowControl w:val="0"/>
        <w:numPr>
          <w:ilvl w:val="1"/>
          <w:numId w:val="41"/>
        </w:numPr>
        <w:tabs>
          <w:tab w:val="left" w:pos="805"/>
        </w:tabs>
        <w:autoSpaceDE w:val="0"/>
        <w:autoSpaceDN w:val="0"/>
        <w:spacing w:before="202"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Após a divulgação do resultado final do certame, as amostras entregues e não utilizadas deverão ser recolhidas</w:t>
      </w:r>
      <w:r w:rsidRPr="003E2F45">
        <w:rPr>
          <w:rFonts w:ascii="Arial" w:hAnsi="Arial" w:cs="Arial"/>
          <w:spacing w:val="40"/>
          <w:sz w:val="18"/>
          <w:szCs w:val="18"/>
        </w:rPr>
        <w:t xml:space="preserve"> </w:t>
      </w:r>
      <w:r w:rsidRPr="003E2F45">
        <w:rPr>
          <w:rFonts w:ascii="Arial" w:hAnsi="Arial" w:cs="Arial"/>
          <w:sz w:val="18"/>
          <w:szCs w:val="18"/>
        </w:rPr>
        <w:t>pelos fornecedores no prazo de 10 (dez) dias úteis, após o qual poderão ser descartadas pela Administração, sem direito</w:t>
      </w:r>
      <w:r w:rsidRPr="003E2F45">
        <w:rPr>
          <w:rFonts w:ascii="Arial" w:hAnsi="Arial" w:cs="Arial"/>
          <w:spacing w:val="80"/>
          <w:sz w:val="18"/>
          <w:szCs w:val="18"/>
        </w:rPr>
        <w:t xml:space="preserve"> </w:t>
      </w:r>
      <w:r w:rsidRPr="003E2F45">
        <w:rPr>
          <w:rFonts w:ascii="Arial" w:hAnsi="Arial" w:cs="Arial"/>
          <w:sz w:val="18"/>
          <w:szCs w:val="18"/>
        </w:rPr>
        <w:t>a ressarcimento.</w:t>
      </w:r>
    </w:p>
    <w:p w:rsidR="003E2F45" w:rsidRPr="003E2F45" w:rsidRDefault="003E2F45" w:rsidP="003E2F45">
      <w:pPr>
        <w:pStyle w:val="PargrafodaLista"/>
        <w:widowControl w:val="0"/>
        <w:numPr>
          <w:ilvl w:val="1"/>
          <w:numId w:val="41"/>
        </w:numPr>
        <w:tabs>
          <w:tab w:val="left" w:pos="788"/>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3E2F45" w:rsidRPr="003E2F45" w:rsidRDefault="003E2F45" w:rsidP="003E2F45">
      <w:pPr>
        <w:pStyle w:val="Ttulo3"/>
        <w:spacing w:before="228"/>
        <w:ind w:left="262"/>
        <w:jc w:val="both"/>
        <w:rPr>
          <w:rFonts w:ascii="Arial" w:hAnsi="Arial" w:cs="Arial"/>
          <w:sz w:val="18"/>
          <w:szCs w:val="18"/>
        </w:rPr>
      </w:pPr>
      <w:r w:rsidRPr="003E2F45">
        <w:rPr>
          <w:rFonts w:ascii="Arial" w:hAnsi="Arial" w:cs="Arial"/>
          <w:sz w:val="18"/>
          <w:szCs w:val="18"/>
        </w:rPr>
        <w:t xml:space="preserve">GARANTIA DA </w:t>
      </w:r>
      <w:r w:rsidRPr="003E2F45">
        <w:rPr>
          <w:rFonts w:ascii="Arial" w:hAnsi="Arial" w:cs="Arial"/>
          <w:spacing w:val="-2"/>
          <w:sz w:val="18"/>
          <w:szCs w:val="18"/>
        </w:rPr>
        <w:t>CONTRATAÇÃO</w:t>
      </w:r>
    </w:p>
    <w:p w:rsidR="003E2F45" w:rsidRPr="003E2F45" w:rsidRDefault="003E2F45" w:rsidP="003E2F45">
      <w:pPr>
        <w:pStyle w:val="Corpodetexto"/>
        <w:spacing w:before="50"/>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831"/>
        </w:tabs>
        <w:autoSpaceDE w:val="0"/>
        <w:autoSpaceDN w:val="0"/>
        <w:spacing w:after="0" w:line="321" w:lineRule="auto"/>
        <w:ind w:right="120" w:firstLine="0"/>
        <w:contextualSpacing w:val="0"/>
        <w:jc w:val="both"/>
        <w:rPr>
          <w:rFonts w:ascii="Arial" w:hAnsi="Arial" w:cs="Arial"/>
          <w:sz w:val="18"/>
          <w:szCs w:val="18"/>
        </w:rPr>
      </w:pPr>
      <w:r w:rsidRPr="003E2F45">
        <w:rPr>
          <w:rFonts w:ascii="Arial" w:hAnsi="Arial" w:cs="Arial"/>
          <w:sz w:val="18"/>
          <w:szCs w:val="18"/>
        </w:rPr>
        <w:t>Não haverá exigência da garantia da contratação dos artigos 96 e seguintes da Lei nº 14.133, de 2021, pelas razões constantes do Estudo Técnico Preliminar.</w:t>
      </w:r>
    </w:p>
    <w:p w:rsidR="003E2F45" w:rsidRPr="003E2F45" w:rsidRDefault="003E2F45" w:rsidP="003E2F45">
      <w:pPr>
        <w:pStyle w:val="Ttulo3"/>
        <w:keepNext w:val="0"/>
        <w:keepLines w:val="0"/>
        <w:widowControl w:val="0"/>
        <w:numPr>
          <w:ilvl w:val="0"/>
          <w:numId w:val="41"/>
        </w:numPr>
        <w:tabs>
          <w:tab w:val="left" w:pos="495"/>
        </w:tabs>
        <w:autoSpaceDE w:val="0"/>
        <w:autoSpaceDN w:val="0"/>
        <w:spacing w:before="203"/>
        <w:ind w:left="495" w:hanging="233"/>
        <w:jc w:val="both"/>
        <w:rPr>
          <w:rFonts w:ascii="Arial" w:hAnsi="Arial" w:cs="Arial"/>
          <w:sz w:val="18"/>
          <w:szCs w:val="18"/>
        </w:rPr>
      </w:pPr>
      <w:r w:rsidRPr="003E2F45">
        <w:rPr>
          <w:rFonts w:ascii="Arial" w:hAnsi="Arial" w:cs="Arial"/>
          <w:sz w:val="18"/>
          <w:szCs w:val="18"/>
        </w:rPr>
        <w:t xml:space="preserve">MODELO DE EXECUÇÃO DO </w:t>
      </w:r>
      <w:r w:rsidRPr="003E2F45">
        <w:rPr>
          <w:rFonts w:ascii="Arial" w:hAnsi="Arial" w:cs="Arial"/>
          <w:spacing w:val="-2"/>
          <w:sz w:val="18"/>
          <w:szCs w:val="18"/>
        </w:rPr>
        <w:t>OBJETO</w:t>
      </w:r>
    </w:p>
    <w:p w:rsidR="003E2F45" w:rsidRPr="003E2F45" w:rsidRDefault="003E2F45" w:rsidP="003E2F45">
      <w:pPr>
        <w:pStyle w:val="Corpodetexto"/>
        <w:spacing w:before="51"/>
        <w:jc w:val="both"/>
        <w:rPr>
          <w:rFonts w:ascii="Arial" w:hAnsi="Arial" w:cs="Arial"/>
          <w:b/>
          <w:sz w:val="18"/>
          <w:szCs w:val="18"/>
        </w:rPr>
      </w:pPr>
    </w:p>
    <w:p w:rsidR="003E2F45" w:rsidRPr="003E2F45" w:rsidRDefault="003E2F45" w:rsidP="003E2F45">
      <w:pPr>
        <w:pStyle w:val="Ttulo4"/>
        <w:ind w:left="262"/>
        <w:jc w:val="both"/>
        <w:rPr>
          <w:rFonts w:ascii="Arial" w:hAnsi="Arial" w:cs="Arial"/>
          <w:sz w:val="18"/>
          <w:szCs w:val="18"/>
        </w:rPr>
      </w:pPr>
      <w:r w:rsidRPr="003E2F45">
        <w:rPr>
          <w:rFonts w:ascii="Arial" w:hAnsi="Arial" w:cs="Arial"/>
          <w:sz w:val="18"/>
          <w:szCs w:val="18"/>
        </w:rPr>
        <w:t xml:space="preserve">Condições de </w:t>
      </w:r>
      <w:r w:rsidRPr="003E2F45">
        <w:rPr>
          <w:rFonts w:ascii="Arial" w:hAnsi="Arial" w:cs="Arial"/>
          <w:spacing w:val="-2"/>
          <w:sz w:val="18"/>
          <w:szCs w:val="18"/>
        </w:rPr>
        <w:t>Entrega</w:t>
      </w:r>
    </w:p>
    <w:p w:rsidR="003E2F45" w:rsidRPr="003E2F45" w:rsidRDefault="003E2F45" w:rsidP="003E2F45">
      <w:pPr>
        <w:pStyle w:val="PargrafodaLista"/>
        <w:widowControl w:val="0"/>
        <w:numPr>
          <w:ilvl w:val="1"/>
          <w:numId w:val="41"/>
        </w:numPr>
        <w:tabs>
          <w:tab w:val="left" w:pos="666"/>
        </w:tabs>
        <w:autoSpaceDE w:val="0"/>
        <w:autoSpaceDN w:val="0"/>
        <w:spacing w:before="74" w:after="0" w:line="295" w:lineRule="auto"/>
        <w:ind w:left="277" w:right="506" w:firstLine="0"/>
        <w:contextualSpacing w:val="0"/>
        <w:jc w:val="both"/>
        <w:rPr>
          <w:rFonts w:ascii="Arial" w:hAnsi="Arial" w:cs="Arial"/>
          <w:sz w:val="18"/>
          <w:szCs w:val="18"/>
        </w:rPr>
      </w:pPr>
      <w:r w:rsidRPr="003E2F45">
        <w:rPr>
          <w:rFonts w:ascii="Arial" w:hAnsi="Arial" w:cs="Arial"/>
          <w:sz w:val="18"/>
          <w:szCs w:val="18"/>
        </w:rPr>
        <w:t>O objeto desta licitação deverá ser entregue, após a publicação do extrato do contrato ou da Nota de Empenho no PNCP</w:t>
      </w:r>
      <w:r w:rsidRPr="003E2F45">
        <w:rPr>
          <w:rFonts w:ascii="Arial" w:hAnsi="Arial" w:cs="Arial"/>
          <w:spacing w:val="-3"/>
          <w:sz w:val="18"/>
          <w:szCs w:val="18"/>
        </w:rPr>
        <w:t xml:space="preserve"> </w:t>
      </w:r>
      <w:r w:rsidRPr="003E2F45">
        <w:rPr>
          <w:rFonts w:ascii="Arial" w:hAnsi="Arial" w:cs="Arial"/>
          <w:sz w:val="18"/>
          <w:szCs w:val="18"/>
        </w:rPr>
        <w:t>e</w:t>
      </w:r>
      <w:r w:rsidRPr="003E2F45">
        <w:rPr>
          <w:rFonts w:ascii="Arial" w:hAnsi="Arial" w:cs="Arial"/>
          <w:spacing w:val="-3"/>
          <w:sz w:val="18"/>
          <w:szCs w:val="18"/>
        </w:rPr>
        <w:t xml:space="preserve"> </w:t>
      </w:r>
      <w:r w:rsidRPr="003E2F45">
        <w:rPr>
          <w:rFonts w:ascii="Arial" w:hAnsi="Arial" w:cs="Arial"/>
          <w:sz w:val="18"/>
          <w:szCs w:val="18"/>
        </w:rPr>
        <w:t>em</w:t>
      </w:r>
      <w:r w:rsidRPr="003E2F45">
        <w:rPr>
          <w:rFonts w:ascii="Arial" w:hAnsi="Arial" w:cs="Arial"/>
          <w:spacing w:val="-3"/>
          <w:sz w:val="18"/>
          <w:szCs w:val="18"/>
        </w:rPr>
        <w:t xml:space="preserve"> </w:t>
      </w:r>
      <w:r w:rsidRPr="003E2F45">
        <w:rPr>
          <w:rFonts w:ascii="Arial" w:hAnsi="Arial" w:cs="Arial"/>
          <w:sz w:val="18"/>
          <w:szCs w:val="18"/>
        </w:rPr>
        <w:t>https://</w:t>
      </w:r>
      <w:hyperlink r:id="rId114">
        <w:r w:rsidRPr="003E2F45">
          <w:rPr>
            <w:rFonts w:ascii="Arial" w:hAnsi="Arial" w:cs="Arial"/>
            <w:sz w:val="18"/>
            <w:szCs w:val="18"/>
          </w:rPr>
          <w:t>www.hc.fm.usp.br/transparencia/index.php,</w:t>
        </w:r>
      </w:hyperlink>
      <w:r w:rsidRPr="003E2F45">
        <w:rPr>
          <w:rFonts w:ascii="Arial" w:hAnsi="Arial" w:cs="Arial"/>
          <w:spacing w:val="-3"/>
          <w:sz w:val="18"/>
          <w:szCs w:val="18"/>
        </w:rPr>
        <w:t xml:space="preserve"> </w:t>
      </w:r>
      <w:r w:rsidRPr="003E2F45">
        <w:rPr>
          <w:rFonts w:ascii="Arial" w:hAnsi="Arial" w:cs="Arial"/>
          <w:sz w:val="18"/>
          <w:szCs w:val="18"/>
        </w:rPr>
        <w:t>nas</w:t>
      </w:r>
      <w:r w:rsidRPr="003E2F45">
        <w:rPr>
          <w:rFonts w:ascii="Arial" w:hAnsi="Arial" w:cs="Arial"/>
          <w:spacing w:val="-3"/>
          <w:sz w:val="18"/>
          <w:szCs w:val="18"/>
        </w:rPr>
        <w:t xml:space="preserve"> </w:t>
      </w:r>
      <w:r w:rsidRPr="003E2F45">
        <w:rPr>
          <w:rFonts w:ascii="Arial" w:hAnsi="Arial" w:cs="Arial"/>
          <w:sz w:val="18"/>
          <w:szCs w:val="18"/>
        </w:rPr>
        <w:t>condições</w:t>
      </w:r>
      <w:r w:rsidRPr="003E2F45">
        <w:rPr>
          <w:rFonts w:ascii="Arial" w:hAnsi="Arial" w:cs="Arial"/>
          <w:spacing w:val="-3"/>
          <w:sz w:val="18"/>
          <w:szCs w:val="18"/>
        </w:rPr>
        <w:t xml:space="preserve"> </w:t>
      </w:r>
      <w:r w:rsidRPr="003E2F45">
        <w:rPr>
          <w:rFonts w:ascii="Arial" w:hAnsi="Arial" w:cs="Arial"/>
          <w:sz w:val="18"/>
          <w:szCs w:val="18"/>
        </w:rPr>
        <w:t>especificadas</w:t>
      </w:r>
      <w:r w:rsidRPr="003E2F45">
        <w:rPr>
          <w:rFonts w:ascii="Arial" w:hAnsi="Arial" w:cs="Arial"/>
          <w:spacing w:val="-3"/>
          <w:sz w:val="18"/>
          <w:szCs w:val="18"/>
        </w:rPr>
        <w:t xml:space="preserve"> </w:t>
      </w:r>
      <w:r w:rsidRPr="003E2F45">
        <w:rPr>
          <w:rFonts w:ascii="Arial" w:hAnsi="Arial" w:cs="Arial"/>
          <w:sz w:val="18"/>
          <w:szCs w:val="18"/>
        </w:rPr>
        <w:t>neste</w:t>
      </w:r>
      <w:r w:rsidRPr="003E2F45">
        <w:rPr>
          <w:rFonts w:ascii="Arial" w:hAnsi="Arial" w:cs="Arial"/>
          <w:spacing w:val="-3"/>
          <w:sz w:val="18"/>
          <w:szCs w:val="18"/>
        </w:rPr>
        <w:t xml:space="preserve"> </w:t>
      </w:r>
      <w:r w:rsidRPr="003E2F45">
        <w:rPr>
          <w:rFonts w:ascii="Arial" w:hAnsi="Arial" w:cs="Arial"/>
          <w:sz w:val="18"/>
          <w:szCs w:val="18"/>
        </w:rPr>
        <w:t>Termo</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Referência.</w:t>
      </w:r>
    </w:p>
    <w:p w:rsidR="003E2F45" w:rsidRPr="003E2F45" w:rsidRDefault="003E2F45" w:rsidP="003E2F45">
      <w:pPr>
        <w:pStyle w:val="PargrafodaLista"/>
        <w:widowControl w:val="0"/>
        <w:numPr>
          <w:ilvl w:val="1"/>
          <w:numId w:val="41"/>
        </w:numPr>
        <w:tabs>
          <w:tab w:val="left" w:pos="666"/>
        </w:tabs>
        <w:autoSpaceDE w:val="0"/>
        <w:autoSpaceDN w:val="0"/>
        <w:spacing w:before="202" w:after="0" w:line="295" w:lineRule="auto"/>
        <w:ind w:left="277" w:right="473" w:firstLine="0"/>
        <w:contextualSpacing w:val="0"/>
        <w:jc w:val="both"/>
        <w:rPr>
          <w:rFonts w:ascii="Arial" w:hAnsi="Arial" w:cs="Arial"/>
          <w:sz w:val="18"/>
          <w:szCs w:val="18"/>
        </w:rPr>
      </w:pPr>
      <w:r w:rsidRPr="003E2F45">
        <w:rPr>
          <w:rFonts w:ascii="Arial" w:hAnsi="Arial" w:cs="Arial"/>
          <w:sz w:val="18"/>
          <w:szCs w:val="18"/>
        </w:rPr>
        <w:t>O prazo de entrega dos bens será agendado pela unidade recebedora do HCFMUSP, por meio eletrônico, e o agendamento</w:t>
      </w:r>
      <w:r w:rsidRPr="003E2F45">
        <w:rPr>
          <w:rFonts w:ascii="Arial" w:hAnsi="Arial" w:cs="Arial"/>
          <w:spacing w:val="-2"/>
          <w:sz w:val="18"/>
          <w:szCs w:val="18"/>
        </w:rPr>
        <w:t xml:space="preserve"> </w:t>
      </w:r>
      <w:r w:rsidRPr="003E2F45">
        <w:rPr>
          <w:rFonts w:ascii="Arial" w:hAnsi="Arial" w:cs="Arial"/>
          <w:sz w:val="18"/>
          <w:szCs w:val="18"/>
        </w:rPr>
        <w:t>deverá</w:t>
      </w:r>
      <w:r w:rsidRPr="003E2F45">
        <w:rPr>
          <w:rFonts w:ascii="Arial" w:hAnsi="Arial" w:cs="Arial"/>
          <w:spacing w:val="-2"/>
          <w:sz w:val="18"/>
          <w:szCs w:val="18"/>
        </w:rPr>
        <w:t xml:space="preserve"> </w:t>
      </w:r>
      <w:r w:rsidRPr="003E2F45">
        <w:rPr>
          <w:rFonts w:ascii="Arial" w:hAnsi="Arial" w:cs="Arial"/>
          <w:sz w:val="18"/>
          <w:szCs w:val="18"/>
        </w:rPr>
        <w:t>observar</w:t>
      </w:r>
      <w:r w:rsidRPr="003E2F45">
        <w:rPr>
          <w:rFonts w:ascii="Arial" w:hAnsi="Arial" w:cs="Arial"/>
          <w:spacing w:val="-2"/>
          <w:sz w:val="18"/>
          <w:szCs w:val="18"/>
        </w:rPr>
        <w:t xml:space="preserve"> </w:t>
      </w:r>
      <w:r w:rsidRPr="003E2F45">
        <w:rPr>
          <w:rFonts w:ascii="Arial" w:hAnsi="Arial" w:cs="Arial"/>
          <w:sz w:val="18"/>
          <w:szCs w:val="18"/>
        </w:rPr>
        <w:t>o</w:t>
      </w:r>
      <w:r w:rsidRPr="003E2F45">
        <w:rPr>
          <w:rFonts w:ascii="Arial" w:hAnsi="Arial" w:cs="Arial"/>
          <w:spacing w:val="-2"/>
          <w:sz w:val="18"/>
          <w:szCs w:val="18"/>
        </w:rPr>
        <w:t xml:space="preserve"> </w:t>
      </w:r>
      <w:r w:rsidRPr="003E2F45">
        <w:rPr>
          <w:rFonts w:ascii="Arial" w:hAnsi="Arial" w:cs="Arial"/>
          <w:sz w:val="18"/>
          <w:szCs w:val="18"/>
        </w:rPr>
        <w:t>prazo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5</w:t>
      </w:r>
      <w:r w:rsidRPr="003E2F45">
        <w:rPr>
          <w:rFonts w:ascii="Arial" w:hAnsi="Arial" w:cs="Arial"/>
          <w:spacing w:val="-2"/>
          <w:sz w:val="18"/>
          <w:szCs w:val="18"/>
        </w:rPr>
        <w:t xml:space="preserve"> </w:t>
      </w:r>
      <w:r w:rsidRPr="003E2F45">
        <w:rPr>
          <w:rFonts w:ascii="Arial" w:hAnsi="Arial" w:cs="Arial"/>
          <w:sz w:val="18"/>
          <w:szCs w:val="18"/>
        </w:rPr>
        <w:t>(cinco)</w:t>
      </w:r>
      <w:r w:rsidRPr="003E2F45">
        <w:rPr>
          <w:rFonts w:ascii="Arial" w:hAnsi="Arial" w:cs="Arial"/>
          <w:spacing w:val="-2"/>
          <w:sz w:val="18"/>
          <w:szCs w:val="18"/>
        </w:rPr>
        <w:t xml:space="preserve"> </w:t>
      </w:r>
      <w:r w:rsidRPr="003E2F45">
        <w:rPr>
          <w:rFonts w:ascii="Arial" w:hAnsi="Arial" w:cs="Arial"/>
          <w:sz w:val="18"/>
          <w:szCs w:val="18"/>
        </w:rPr>
        <w:t>a</w:t>
      </w:r>
      <w:r w:rsidRPr="003E2F45">
        <w:rPr>
          <w:rFonts w:ascii="Arial" w:hAnsi="Arial" w:cs="Arial"/>
          <w:spacing w:val="-2"/>
          <w:sz w:val="18"/>
          <w:szCs w:val="18"/>
        </w:rPr>
        <w:t xml:space="preserve"> </w:t>
      </w:r>
      <w:r w:rsidRPr="003E2F45">
        <w:rPr>
          <w:rFonts w:ascii="Arial" w:hAnsi="Arial" w:cs="Arial"/>
          <w:sz w:val="18"/>
          <w:szCs w:val="18"/>
        </w:rPr>
        <w:t>15</w:t>
      </w:r>
      <w:r w:rsidRPr="003E2F45">
        <w:rPr>
          <w:rFonts w:ascii="Arial" w:hAnsi="Arial" w:cs="Arial"/>
          <w:spacing w:val="-2"/>
          <w:sz w:val="18"/>
          <w:szCs w:val="18"/>
        </w:rPr>
        <w:t xml:space="preserve"> </w:t>
      </w:r>
      <w:r w:rsidRPr="003E2F45">
        <w:rPr>
          <w:rFonts w:ascii="Arial" w:hAnsi="Arial" w:cs="Arial"/>
          <w:sz w:val="18"/>
          <w:szCs w:val="18"/>
        </w:rPr>
        <w:t>(quinze)</w:t>
      </w:r>
      <w:r w:rsidRPr="003E2F45">
        <w:rPr>
          <w:rFonts w:ascii="Arial" w:hAnsi="Arial" w:cs="Arial"/>
          <w:spacing w:val="-2"/>
          <w:sz w:val="18"/>
          <w:szCs w:val="18"/>
        </w:rPr>
        <w:t xml:space="preserve"> </w:t>
      </w:r>
      <w:r w:rsidRPr="003E2F45">
        <w:rPr>
          <w:rFonts w:ascii="Arial" w:hAnsi="Arial" w:cs="Arial"/>
          <w:sz w:val="18"/>
          <w:szCs w:val="18"/>
        </w:rPr>
        <w:t>dias</w:t>
      </w:r>
      <w:r w:rsidRPr="003E2F45">
        <w:rPr>
          <w:rFonts w:ascii="Arial" w:hAnsi="Arial" w:cs="Arial"/>
          <w:spacing w:val="-2"/>
          <w:sz w:val="18"/>
          <w:szCs w:val="18"/>
        </w:rPr>
        <w:t xml:space="preserve"> </w:t>
      </w:r>
      <w:r w:rsidRPr="003E2F45">
        <w:rPr>
          <w:rFonts w:ascii="Arial" w:hAnsi="Arial" w:cs="Arial"/>
          <w:sz w:val="18"/>
          <w:szCs w:val="18"/>
        </w:rPr>
        <w:t>corridos,</w:t>
      </w:r>
      <w:r w:rsidRPr="003E2F45">
        <w:rPr>
          <w:rFonts w:ascii="Arial" w:hAnsi="Arial" w:cs="Arial"/>
          <w:spacing w:val="-2"/>
          <w:sz w:val="18"/>
          <w:szCs w:val="18"/>
        </w:rPr>
        <w:t xml:space="preserve"> </w:t>
      </w:r>
      <w:r w:rsidRPr="003E2F45">
        <w:rPr>
          <w:rFonts w:ascii="Arial" w:hAnsi="Arial" w:cs="Arial"/>
          <w:sz w:val="18"/>
          <w:szCs w:val="18"/>
        </w:rPr>
        <w:t>contados</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dia</w:t>
      </w:r>
      <w:r w:rsidRPr="003E2F45">
        <w:rPr>
          <w:rFonts w:ascii="Arial" w:hAnsi="Arial" w:cs="Arial"/>
          <w:spacing w:val="-2"/>
          <w:sz w:val="18"/>
          <w:szCs w:val="18"/>
        </w:rPr>
        <w:t xml:space="preserve"> </w:t>
      </w:r>
      <w:r w:rsidRPr="003E2F45">
        <w:rPr>
          <w:rFonts w:ascii="Arial" w:hAnsi="Arial" w:cs="Arial"/>
          <w:sz w:val="18"/>
          <w:szCs w:val="18"/>
        </w:rPr>
        <w:t>útil</w:t>
      </w:r>
      <w:r w:rsidRPr="003E2F45">
        <w:rPr>
          <w:rFonts w:ascii="Arial" w:hAnsi="Arial" w:cs="Arial"/>
          <w:spacing w:val="-2"/>
          <w:sz w:val="18"/>
          <w:szCs w:val="18"/>
        </w:rPr>
        <w:t xml:space="preserve"> </w:t>
      </w:r>
      <w:r w:rsidRPr="003E2F45">
        <w:rPr>
          <w:rFonts w:ascii="Arial" w:hAnsi="Arial" w:cs="Arial"/>
          <w:sz w:val="18"/>
          <w:szCs w:val="18"/>
        </w:rPr>
        <w:t>posterior</w:t>
      </w:r>
      <w:r w:rsidRPr="003E2F45">
        <w:rPr>
          <w:rFonts w:ascii="Arial" w:hAnsi="Arial" w:cs="Arial"/>
          <w:spacing w:val="-2"/>
          <w:sz w:val="18"/>
          <w:szCs w:val="18"/>
        </w:rPr>
        <w:t xml:space="preserve"> </w:t>
      </w:r>
      <w:r w:rsidRPr="003E2F45">
        <w:rPr>
          <w:rFonts w:ascii="Arial" w:hAnsi="Arial" w:cs="Arial"/>
          <w:sz w:val="18"/>
          <w:szCs w:val="18"/>
        </w:rPr>
        <w:t>ao</w:t>
      </w:r>
      <w:r w:rsidRPr="003E2F45">
        <w:rPr>
          <w:rFonts w:ascii="Arial" w:hAnsi="Arial" w:cs="Arial"/>
          <w:spacing w:val="-2"/>
          <w:sz w:val="18"/>
          <w:szCs w:val="18"/>
        </w:rPr>
        <w:t xml:space="preserve"> </w:t>
      </w:r>
      <w:r w:rsidRPr="003E2F45">
        <w:rPr>
          <w:rFonts w:ascii="Arial" w:hAnsi="Arial" w:cs="Arial"/>
          <w:sz w:val="18"/>
          <w:szCs w:val="18"/>
        </w:rPr>
        <w:t>envio</w:t>
      </w:r>
      <w:r w:rsidRPr="003E2F45">
        <w:rPr>
          <w:rFonts w:ascii="Arial" w:hAnsi="Arial" w:cs="Arial"/>
          <w:spacing w:val="-2"/>
          <w:sz w:val="18"/>
          <w:szCs w:val="18"/>
        </w:rPr>
        <w:t xml:space="preserve"> </w:t>
      </w:r>
      <w:r w:rsidRPr="003E2F45">
        <w:rPr>
          <w:rFonts w:ascii="Arial" w:hAnsi="Arial" w:cs="Arial"/>
          <w:sz w:val="18"/>
          <w:szCs w:val="18"/>
        </w:rPr>
        <w:t>da notificação do agendamento.</w:t>
      </w:r>
    </w:p>
    <w:p w:rsidR="003E2F45" w:rsidRPr="003E2F45" w:rsidRDefault="003E2F45" w:rsidP="003E2F45">
      <w:pPr>
        <w:pStyle w:val="Ttulo4"/>
        <w:spacing w:before="221"/>
        <w:ind w:left="262"/>
        <w:jc w:val="both"/>
        <w:rPr>
          <w:rFonts w:ascii="Arial" w:hAnsi="Arial" w:cs="Arial"/>
          <w:sz w:val="18"/>
          <w:szCs w:val="18"/>
        </w:rPr>
      </w:pPr>
      <w:r w:rsidRPr="003E2F45">
        <w:rPr>
          <w:rFonts w:ascii="Arial" w:hAnsi="Arial" w:cs="Arial"/>
          <w:sz w:val="18"/>
          <w:szCs w:val="18"/>
        </w:rPr>
        <w:t xml:space="preserve">Prazo de validade do produto na </w:t>
      </w:r>
      <w:r w:rsidRPr="003E2F45">
        <w:rPr>
          <w:rFonts w:ascii="Arial" w:hAnsi="Arial" w:cs="Arial"/>
          <w:spacing w:val="-2"/>
          <w:sz w:val="18"/>
          <w:szCs w:val="18"/>
        </w:rPr>
        <w:t>entrega:</w:t>
      </w:r>
    </w:p>
    <w:p w:rsidR="003E2F45" w:rsidRPr="003E2F45" w:rsidRDefault="003E2F45" w:rsidP="003E2F45">
      <w:pPr>
        <w:pStyle w:val="Corpodetexto"/>
        <w:spacing w:before="50"/>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65"/>
        </w:tabs>
        <w:autoSpaceDE w:val="0"/>
        <w:autoSpaceDN w:val="0"/>
        <w:spacing w:after="0" w:line="271" w:lineRule="auto"/>
        <w:ind w:right="120" w:firstLine="0"/>
        <w:contextualSpacing w:val="0"/>
        <w:jc w:val="both"/>
        <w:rPr>
          <w:rFonts w:ascii="Arial" w:hAnsi="Arial" w:cs="Arial"/>
          <w:b/>
          <w:sz w:val="18"/>
          <w:szCs w:val="18"/>
        </w:rPr>
      </w:pPr>
      <w:r w:rsidRPr="003E2F45">
        <w:rPr>
          <w:rFonts w:ascii="Arial" w:hAnsi="Arial" w:cs="Arial"/>
          <w:sz w:val="18"/>
          <w:szCs w:val="18"/>
        </w:rPr>
        <w:t>Por ocasião da entrega na unidade recebedora do HCFMUSP, os produtos com validade igual ou inferior a 12 (doze)</w:t>
      </w:r>
      <w:r w:rsidRPr="003E2F45">
        <w:rPr>
          <w:rFonts w:ascii="Arial" w:hAnsi="Arial" w:cs="Arial"/>
          <w:spacing w:val="40"/>
          <w:sz w:val="18"/>
          <w:szCs w:val="18"/>
        </w:rPr>
        <w:t xml:space="preserve"> </w:t>
      </w:r>
      <w:r w:rsidRPr="003E2F45">
        <w:rPr>
          <w:rFonts w:ascii="Arial" w:hAnsi="Arial" w:cs="Arial"/>
          <w:sz w:val="18"/>
          <w:szCs w:val="18"/>
        </w:rPr>
        <w:t>meses a partir da data de fabricação, deverão apresentar validade de no mínimo 2/3 (dois terços) do prazo de validade total.</w:t>
      </w:r>
    </w:p>
    <w:p w:rsidR="003E2F45" w:rsidRPr="003E2F45" w:rsidRDefault="003E2F45" w:rsidP="003E2F45">
      <w:pPr>
        <w:pStyle w:val="Corpodetexto"/>
        <w:spacing w:before="205"/>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587"/>
        </w:tabs>
        <w:autoSpaceDE w:val="0"/>
        <w:autoSpaceDN w:val="0"/>
        <w:spacing w:after="0" w:line="295" w:lineRule="auto"/>
        <w:ind w:right="120" w:firstLine="0"/>
        <w:contextualSpacing w:val="0"/>
        <w:jc w:val="both"/>
        <w:rPr>
          <w:rFonts w:ascii="Arial" w:hAnsi="Arial" w:cs="Arial"/>
          <w:sz w:val="18"/>
          <w:szCs w:val="18"/>
        </w:rPr>
      </w:pPr>
      <w:r w:rsidRPr="003E2F45">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w:t>
      </w:r>
      <w:r w:rsidRPr="003E2F45">
        <w:rPr>
          <w:rFonts w:ascii="Arial" w:hAnsi="Arial" w:cs="Arial"/>
          <w:spacing w:val="40"/>
          <w:sz w:val="18"/>
          <w:szCs w:val="18"/>
        </w:rPr>
        <w:t xml:space="preserve"> </w:t>
      </w:r>
      <w:r w:rsidRPr="003E2F45">
        <w:rPr>
          <w:rFonts w:ascii="Arial" w:hAnsi="Arial" w:cs="Arial"/>
          <w:sz w:val="18"/>
          <w:szCs w:val="18"/>
        </w:rPr>
        <w:t>data da entrega.</w:t>
      </w:r>
    </w:p>
    <w:p w:rsidR="003E2F45" w:rsidRPr="003E2F45" w:rsidRDefault="003E2F45" w:rsidP="003E2F45">
      <w:pPr>
        <w:pStyle w:val="PargrafodaLista"/>
        <w:widowControl w:val="0"/>
        <w:numPr>
          <w:ilvl w:val="2"/>
          <w:numId w:val="41"/>
        </w:numPr>
        <w:tabs>
          <w:tab w:val="left" w:pos="847"/>
        </w:tabs>
        <w:autoSpaceDE w:val="0"/>
        <w:autoSpaceDN w:val="0"/>
        <w:spacing w:before="202" w:after="0" w:line="283" w:lineRule="auto"/>
        <w:ind w:left="277" w:right="239" w:firstLine="0"/>
        <w:contextualSpacing w:val="0"/>
        <w:jc w:val="both"/>
        <w:rPr>
          <w:rFonts w:ascii="Arial" w:hAnsi="Arial" w:cs="Arial"/>
          <w:sz w:val="18"/>
          <w:szCs w:val="18"/>
        </w:rPr>
      </w:pPr>
      <w:r w:rsidRPr="003E2F45">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rsidR="003E2F45" w:rsidRPr="003E2F45" w:rsidRDefault="003E2F45" w:rsidP="003E2F45">
      <w:pPr>
        <w:pStyle w:val="PargrafodaLista"/>
        <w:widowControl w:val="0"/>
        <w:numPr>
          <w:ilvl w:val="2"/>
          <w:numId w:val="41"/>
        </w:numPr>
        <w:tabs>
          <w:tab w:val="left" w:pos="872"/>
        </w:tabs>
        <w:autoSpaceDE w:val="0"/>
        <w:autoSpaceDN w:val="0"/>
        <w:spacing w:before="209" w:after="0" w:line="295" w:lineRule="auto"/>
        <w:ind w:left="277" w:right="239" w:firstLine="0"/>
        <w:contextualSpacing w:val="0"/>
        <w:jc w:val="both"/>
        <w:rPr>
          <w:rFonts w:ascii="Arial" w:hAnsi="Arial" w:cs="Arial"/>
          <w:sz w:val="18"/>
          <w:szCs w:val="18"/>
        </w:rPr>
      </w:pPr>
      <w:r w:rsidRPr="003E2F45">
        <w:rPr>
          <w:rFonts w:ascii="Arial" w:hAnsi="Arial" w:cs="Arial"/>
          <w:sz w:val="18"/>
          <w:szCs w:val="18"/>
        </w:rPr>
        <w:t xml:space="preserve">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w:t>
      </w:r>
      <w:r w:rsidRPr="003E2F45">
        <w:rPr>
          <w:rFonts w:ascii="Arial" w:hAnsi="Arial" w:cs="Arial"/>
          <w:spacing w:val="-2"/>
          <w:sz w:val="18"/>
          <w:szCs w:val="18"/>
        </w:rPr>
        <w:t>Saúde.</w:t>
      </w:r>
    </w:p>
    <w:p w:rsidR="003E2F45" w:rsidRPr="003E2F45" w:rsidRDefault="003E2F45" w:rsidP="003E2F45">
      <w:pPr>
        <w:pStyle w:val="PargrafodaLista"/>
        <w:widowControl w:val="0"/>
        <w:numPr>
          <w:ilvl w:val="1"/>
          <w:numId w:val="41"/>
        </w:numPr>
        <w:tabs>
          <w:tab w:val="left" w:pos="662"/>
        </w:tabs>
        <w:autoSpaceDE w:val="0"/>
        <w:autoSpaceDN w:val="0"/>
        <w:spacing w:before="201" w:after="0" w:line="295" w:lineRule="auto"/>
        <w:ind w:right="121" w:firstLine="0"/>
        <w:contextualSpacing w:val="0"/>
        <w:jc w:val="both"/>
        <w:rPr>
          <w:rFonts w:ascii="Arial" w:hAnsi="Arial" w:cs="Arial"/>
          <w:i/>
          <w:sz w:val="18"/>
          <w:szCs w:val="18"/>
        </w:rPr>
      </w:pPr>
      <w:r w:rsidRPr="003E2F45">
        <w:rPr>
          <w:rFonts w:ascii="Arial" w:hAnsi="Arial" w:cs="Arial"/>
          <w:i/>
          <w:sz w:val="18"/>
          <w:szCs w:val="18"/>
        </w:rP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rsidR="003E2F45" w:rsidRPr="003E2F45" w:rsidRDefault="003E2F45" w:rsidP="003E2F45">
      <w:pPr>
        <w:pStyle w:val="PargrafodaLista"/>
        <w:widowControl w:val="0"/>
        <w:numPr>
          <w:ilvl w:val="1"/>
          <w:numId w:val="41"/>
        </w:numPr>
        <w:tabs>
          <w:tab w:val="left" w:pos="683"/>
        </w:tabs>
        <w:autoSpaceDE w:val="0"/>
        <w:autoSpaceDN w:val="0"/>
        <w:spacing w:before="201"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O(s) bem(ns) deverá(ão) ser entregue(s) no(s) endereço(s) constante(s) da respectiva Nota de Empenho, conforme relação a seguir:</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94"/>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CD - CENTRO DE DISTRIBUIÇÃO DE MATERIAIS DO </w:t>
      </w:r>
      <w:r w:rsidRPr="003E2F45">
        <w:rPr>
          <w:rFonts w:ascii="Arial" w:hAnsi="Arial" w:cs="Arial"/>
          <w:spacing w:val="-2"/>
          <w:sz w:val="18"/>
          <w:szCs w:val="18"/>
        </w:rPr>
        <w:t>HCFMUSP</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spacing w:before="1" w:line="328" w:lineRule="auto"/>
        <w:ind w:left="277" w:right="199"/>
        <w:jc w:val="both"/>
        <w:rPr>
          <w:rFonts w:ascii="Arial" w:hAnsi="Arial" w:cs="Arial"/>
          <w:sz w:val="18"/>
          <w:szCs w:val="18"/>
        </w:rPr>
      </w:pPr>
      <w:r w:rsidRPr="003E2F45">
        <w:rPr>
          <w:rFonts w:ascii="Arial" w:hAnsi="Arial" w:cs="Arial"/>
          <w:sz w:val="18"/>
          <w:szCs w:val="18"/>
        </w:rPr>
        <w:t>WORLD</w:t>
      </w:r>
      <w:r w:rsidRPr="003E2F45">
        <w:rPr>
          <w:rFonts w:ascii="Arial" w:hAnsi="Arial" w:cs="Arial"/>
          <w:spacing w:val="-2"/>
          <w:sz w:val="18"/>
          <w:szCs w:val="18"/>
        </w:rPr>
        <w:t xml:space="preserve"> </w:t>
      </w:r>
      <w:r w:rsidRPr="003E2F45">
        <w:rPr>
          <w:rFonts w:ascii="Arial" w:hAnsi="Arial" w:cs="Arial"/>
          <w:sz w:val="18"/>
          <w:szCs w:val="18"/>
        </w:rPr>
        <w:t>LOGISTIC</w:t>
      </w:r>
      <w:r w:rsidRPr="003E2F45">
        <w:rPr>
          <w:rFonts w:ascii="Arial" w:hAnsi="Arial" w:cs="Arial"/>
          <w:spacing w:val="-2"/>
          <w:sz w:val="18"/>
          <w:szCs w:val="18"/>
        </w:rPr>
        <w:t xml:space="preserve"> </w:t>
      </w:r>
      <w:r w:rsidRPr="003E2F45">
        <w:rPr>
          <w:rFonts w:ascii="Arial" w:hAnsi="Arial" w:cs="Arial"/>
          <w:sz w:val="18"/>
          <w:szCs w:val="18"/>
        </w:rPr>
        <w:t>CENTER,</w:t>
      </w:r>
      <w:r w:rsidRPr="003E2F45">
        <w:rPr>
          <w:rFonts w:ascii="Arial" w:hAnsi="Arial" w:cs="Arial"/>
          <w:spacing w:val="-2"/>
          <w:sz w:val="18"/>
          <w:szCs w:val="18"/>
        </w:rPr>
        <w:t xml:space="preserve"> </w:t>
      </w:r>
      <w:r w:rsidRPr="003E2F45">
        <w:rPr>
          <w:rFonts w:ascii="Arial" w:hAnsi="Arial" w:cs="Arial"/>
          <w:sz w:val="18"/>
          <w:szCs w:val="18"/>
        </w:rPr>
        <w:t>na</w:t>
      </w:r>
      <w:r w:rsidRPr="003E2F45">
        <w:rPr>
          <w:rFonts w:ascii="Arial" w:hAnsi="Arial" w:cs="Arial"/>
          <w:spacing w:val="-2"/>
          <w:sz w:val="18"/>
          <w:szCs w:val="18"/>
        </w:rPr>
        <w:t xml:space="preserve"> </w:t>
      </w:r>
      <w:r w:rsidRPr="003E2F45">
        <w:rPr>
          <w:rFonts w:ascii="Arial" w:hAnsi="Arial" w:cs="Arial"/>
          <w:sz w:val="18"/>
          <w:szCs w:val="18"/>
        </w:rPr>
        <w:t>Av.</w:t>
      </w:r>
      <w:r w:rsidRPr="003E2F45">
        <w:rPr>
          <w:rFonts w:ascii="Arial" w:hAnsi="Arial" w:cs="Arial"/>
          <w:spacing w:val="-2"/>
          <w:sz w:val="18"/>
          <w:szCs w:val="18"/>
        </w:rPr>
        <w:t xml:space="preserve"> </w:t>
      </w:r>
      <w:r w:rsidRPr="003E2F45">
        <w:rPr>
          <w:rFonts w:ascii="Arial" w:hAnsi="Arial" w:cs="Arial"/>
          <w:sz w:val="18"/>
          <w:szCs w:val="18"/>
        </w:rPr>
        <w:t>Aruanã,</w:t>
      </w:r>
      <w:r w:rsidRPr="003E2F45">
        <w:rPr>
          <w:rFonts w:ascii="Arial" w:hAnsi="Arial" w:cs="Arial"/>
          <w:spacing w:val="-2"/>
          <w:sz w:val="18"/>
          <w:szCs w:val="18"/>
        </w:rPr>
        <w:t xml:space="preserve"> </w:t>
      </w:r>
      <w:r w:rsidRPr="003E2F45">
        <w:rPr>
          <w:rFonts w:ascii="Arial" w:hAnsi="Arial" w:cs="Arial"/>
          <w:sz w:val="18"/>
          <w:szCs w:val="18"/>
        </w:rPr>
        <w:t>nº</w:t>
      </w:r>
      <w:r w:rsidRPr="003E2F45">
        <w:rPr>
          <w:rFonts w:ascii="Arial" w:hAnsi="Arial" w:cs="Arial"/>
          <w:spacing w:val="-2"/>
          <w:sz w:val="18"/>
          <w:szCs w:val="18"/>
        </w:rPr>
        <w:t xml:space="preserve"> </w:t>
      </w:r>
      <w:r w:rsidRPr="003E2F45">
        <w:rPr>
          <w:rFonts w:ascii="Arial" w:hAnsi="Arial" w:cs="Arial"/>
          <w:sz w:val="18"/>
          <w:szCs w:val="18"/>
        </w:rPr>
        <w:t>280/352</w:t>
      </w:r>
      <w:r w:rsidRPr="003E2F45">
        <w:rPr>
          <w:rFonts w:ascii="Arial" w:hAnsi="Arial" w:cs="Arial"/>
          <w:spacing w:val="-2"/>
          <w:sz w:val="18"/>
          <w:szCs w:val="18"/>
        </w:rPr>
        <w:t xml:space="preserve"> </w:t>
      </w:r>
      <w:r w:rsidRPr="003E2F45">
        <w:rPr>
          <w:rFonts w:ascii="Arial" w:hAnsi="Arial" w:cs="Arial"/>
          <w:sz w:val="18"/>
          <w:szCs w:val="18"/>
        </w:rPr>
        <w:t>-</w:t>
      </w:r>
      <w:r w:rsidRPr="003E2F45">
        <w:rPr>
          <w:rFonts w:ascii="Arial" w:hAnsi="Arial" w:cs="Arial"/>
          <w:spacing w:val="-2"/>
          <w:sz w:val="18"/>
          <w:szCs w:val="18"/>
        </w:rPr>
        <w:t xml:space="preserve"> </w:t>
      </w:r>
      <w:r w:rsidRPr="003E2F45">
        <w:rPr>
          <w:rFonts w:ascii="Arial" w:hAnsi="Arial" w:cs="Arial"/>
          <w:sz w:val="18"/>
          <w:szCs w:val="18"/>
        </w:rPr>
        <w:t>Alphaville,</w:t>
      </w:r>
      <w:r w:rsidRPr="003E2F45">
        <w:rPr>
          <w:rFonts w:ascii="Arial" w:hAnsi="Arial" w:cs="Arial"/>
          <w:spacing w:val="-2"/>
          <w:sz w:val="18"/>
          <w:szCs w:val="18"/>
        </w:rPr>
        <w:t xml:space="preserve"> </w:t>
      </w:r>
      <w:r w:rsidRPr="003E2F45">
        <w:rPr>
          <w:rFonts w:ascii="Arial" w:hAnsi="Arial" w:cs="Arial"/>
          <w:sz w:val="18"/>
          <w:szCs w:val="18"/>
        </w:rPr>
        <w:t>Galpões</w:t>
      </w:r>
      <w:r w:rsidRPr="003E2F45">
        <w:rPr>
          <w:rFonts w:ascii="Arial" w:hAnsi="Arial" w:cs="Arial"/>
          <w:spacing w:val="-2"/>
          <w:sz w:val="18"/>
          <w:szCs w:val="18"/>
        </w:rPr>
        <w:t xml:space="preserve"> </w:t>
      </w:r>
      <w:r w:rsidRPr="003E2F45">
        <w:rPr>
          <w:rFonts w:ascii="Arial" w:hAnsi="Arial" w:cs="Arial"/>
          <w:sz w:val="18"/>
          <w:szCs w:val="18"/>
        </w:rPr>
        <w:t>nº</w:t>
      </w:r>
      <w:r w:rsidRPr="003E2F45">
        <w:rPr>
          <w:rFonts w:ascii="Arial" w:hAnsi="Arial" w:cs="Arial"/>
          <w:spacing w:val="-2"/>
          <w:sz w:val="18"/>
          <w:szCs w:val="18"/>
        </w:rPr>
        <w:t xml:space="preserve"> </w:t>
      </w:r>
      <w:r w:rsidRPr="003E2F45">
        <w:rPr>
          <w:rFonts w:ascii="Arial" w:hAnsi="Arial" w:cs="Arial"/>
          <w:sz w:val="18"/>
          <w:szCs w:val="18"/>
        </w:rPr>
        <w:t>3</w:t>
      </w:r>
      <w:r w:rsidRPr="003E2F45">
        <w:rPr>
          <w:rFonts w:ascii="Arial" w:hAnsi="Arial" w:cs="Arial"/>
          <w:spacing w:val="-2"/>
          <w:sz w:val="18"/>
          <w:szCs w:val="18"/>
        </w:rPr>
        <w:t xml:space="preserve"> </w:t>
      </w:r>
      <w:r w:rsidRPr="003E2F45">
        <w:rPr>
          <w:rFonts w:ascii="Arial" w:hAnsi="Arial" w:cs="Arial"/>
          <w:sz w:val="18"/>
          <w:szCs w:val="18"/>
        </w:rPr>
        <w:t>e</w:t>
      </w:r>
      <w:r w:rsidRPr="003E2F45">
        <w:rPr>
          <w:rFonts w:ascii="Arial" w:hAnsi="Arial" w:cs="Arial"/>
          <w:spacing w:val="-2"/>
          <w:sz w:val="18"/>
          <w:szCs w:val="18"/>
        </w:rPr>
        <w:t xml:space="preserve"> </w:t>
      </w:r>
      <w:r w:rsidRPr="003E2F45">
        <w:rPr>
          <w:rFonts w:ascii="Arial" w:hAnsi="Arial" w:cs="Arial"/>
          <w:sz w:val="18"/>
          <w:szCs w:val="18"/>
        </w:rPr>
        <w:t>nº</w:t>
      </w:r>
      <w:r w:rsidRPr="003E2F45">
        <w:rPr>
          <w:rFonts w:ascii="Arial" w:hAnsi="Arial" w:cs="Arial"/>
          <w:spacing w:val="-2"/>
          <w:sz w:val="18"/>
          <w:szCs w:val="18"/>
        </w:rPr>
        <w:t xml:space="preserve"> </w:t>
      </w:r>
      <w:r w:rsidRPr="003E2F45">
        <w:rPr>
          <w:rFonts w:ascii="Arial" w:hAnsi="Arial" w:cs="Arial"/>
          <w:sz w:val="18"/>
          <w:szCs w:val="18"/>
        </w:rPr>
        <w:t>4</w:t>
      </w:r>
      <w:r w:rsidRPr="003E2F45">
        <w:rPr>
          <w:rFonts w:ascii="Arial" w:hAnsi="Arial" w:cs="Arial"/>
          <w:spacing w:val="-2"/>
          <w:sz w:val="18"/>
          <w:szCs w:val="18"/>
        </w:rPr>
        <w:t xml:space="preserve"> </w:t>
      </w:r>
      <w:r w:rsidRPr="003E2F45">
        <w:rPr>
          <w:rFonts w:ascii="Arial" w:hAnsi="Arial" w:cs="Arial"/>
          <w:sz w:val="18"/>
          <w:szCs w:val="18"/>
        </w:rPr>
        <w:t>Distrito</w:t>
      </w:r>
      <w:r w:rsidRPr="003E2F45">
        <w:rPr>
          <w:rFonts w:ascii="Arial" w:hAnsi="Arial" w:cs="Arial"/>
          <w:spacing w:val="-2"/>
          <w:sz w:val="18"/>
          <w:szCs w:val="18"/>
        </w:rPr>
        <w:t xml:space="preserve"> </w:t>
      </w:r>
      <w:r w:rsidRPr="003E2F45">
        <w:rPr>
          <w:rFonts w:ascii="Arial" w:hAnsi="Arial" w:cs="Arial"/>
          <w:sz w:val="18"/>
          <w:szCs w:val="18"/>
        </w:rPr>
        <w:t>e</w:t>
      </w:r>
      <w:r w:rsidRPr="003E2F45">
        <w:rPr>
          <w:rFonts w:ascii="Arial" w:hAnsi="Arial" w:cs="Arial"/>
          <w:spacing w:val="-2"/>
          <w:sz w:val="18"/>
          <w:szCs w:val="18"/>
        </w:rPr>
        <w:t xml:space="preserve"> </w:t>
      </w:r>
      <w:r w:rsidRPr="003E2F45">
        <w:rPr>
          <w:rFonts w:ascii="Arial" w:hAnsi="Arial" w:cs="Arial"/>
          <w:sz w:val="18"/>
          <w:szCs w:val="18"/>
        </w:rPr>
        <w:t>Município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Barueri,</w:t>
      </w:r>
      <w:r w:rsidRPr="003E2F45">
        <w:rPr>
          <w:rFonts w:ascii="Arial" w:hAnsi="Arial" w:cs="Arial"/>
          <w:spacing w:val="-2"/>
          <w:sz w:val="18"/>
          <w:szCs w:val="18"/>
        </w:rPr>
        <w:t xml:space="preserve"> </w:t>
      </w:r>
      <w:r w:rsidRPr="003E2F45">
        <w:rPr>
          <w:rFonts w:ascii="Arial" w:hAnsi="Arial" w:cs="Arial"/>
          <w:sz w:val="18"/>
          <w:szCs w:val="18"/>
        </w:rPr>
        <w:t>São</w:t>
      </w:r>
      <w:r w:rsidRPr="003E2F45">
        <w:rPr>
          <w:rFonts w:ascii="Arial" w:hAnsi="Arial" w:cs="Arial"/>
          <w:spacing w:val="-2"/>
          <w:sz w:val="18"/>
          <w:szCs w:val="18"/>
        </w:rPr>
        <w:t xml:space="preserve"> </w:t>
      </w:r>
      <w:r w:rsidRPr="003E2F45">
        <w:rPr>
          <w:rFonts w:ascii="Arial" w:hAnsi="Arial" w:cs="Arial"/>
          <w:sz w:val="18"/>
          <w:szCs w:val="18"/>
        </w:rPr>
        <w:t>Paulo.</w:t>
      </w:r>
      <w:r w:rsidRPr="003E2F45">
        <w:rPr>
          <w:rFonts w:ascii="Arial" w:hAnsi="Arial" w:cs="Arial"/>
          <w:spacing w:val="-2"/>
          <w:sz w:val="18"/>
          <w:szCs w:val="18"/>
        </w:rPr>
        <w:t xml:space="preserve"> </w:t>
      </w:r>
      <w:r w:rsidRPr="003E2F45">
        <w:rPr>
          <w:rFonts w:ascii="Arial" w:hAnsi="Arial" w:cs="Arial"/>
          <w:sz w:val="18"/>
          <w:szCs w:val="18"/>
        </w:rPr>
        <w:t>CEP 06460-010 Fone (11) 3555-5800 IC - LAF</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2"/>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w:t>
      </w:r>
      <w:r w:rsidRPr="003E2F45">
        <w:rPr>
          <w:rFonts w:ascii="Arial" w:hAnsi="Arial" w:cs="Arial"/>
          <w:spacing w:val="-2"/>
          <w:sz w:val="18"/>
          <w:szCs w:val="18"/>
        </w:rPr>
        <w:t>CENTRAL</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after="0" w:line="240" w:lineRule="auto"/>
        <w:ind w:left="927" w:hanging="650"/>
        <w:contextualSpacing w:val="0"/>
        <w:jc w:val="both"/>
        <w:rPr>
          <w:rFonts w:ascii="Arial" w:hAnsi="Arial" w:cs="Arial"/>
          <w:sz w:val="18"/>
          <w:szCs w:val="18"/>
        </w:rPr>
      </w:pPr>
      <w:r w:rsidRPr="003E2F45">
        <w:rPr>
          <w:rFonts w:ascii="Arial" w:hAnsi="Arial" w:cs="Arial"/>
          <w:sz w:val="18"/>
          <w:szCs w:val="18"/>
        </w:rPr>
        <w:t>LAF – Logística da Assistência Farmacêutica</w:t>
      </w:r>
      <w:r w:rsidRPr="003E2F45">
        <w:rPr>
          <w:rFonts w:ascii="Arial" w:hAnsi="Arial" w:cs="Arial"/>
          <w:spacing w:val="-1"/>
          <w:sz w:val="18"/>
          <w:szCs w:val="18"/>
        </w:rPr>
        <w:t xml:space="preserve"> </w:t>
      </w:r>
      <w:r w:rsidRPr="003E2F45">
        <w:rPr>
          <w:rFonts w:ascii="Arial" w:hAnsi="Arial" w:cs="Arial"/>
          <w:spacing w:val="-2"/>
          <w:sz w:val="18"/>
          <w:szCs w:val="18"/>
        </w:rPr>
        <w:t>(MEDICAMENTOS)</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Local: Av. Dr. Enéas de Carvalho Aguiar, nº 255, 8º andar PAMB De Bloco 5 Fone: 2661-6620 / 26616621 </w:t>
      </w:r>
      <w:r w:rsidRPr="003E2F45">
        <w:rPr>
          <w:rFonts w:ascii="Arial" w:hAnsi="Arial" w:cs="Arial"/>
          <w:spacing w:val="-5"/>
          <w:sz w:val="18"/>
          <w:szCs w:val="18"/>
        </w:rPr>
        <w:t>IC</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before="1" w:after="0" w:line="240" w:lineRule="auto"/>
        <w:ind w:left="927" w:hanging="650"/>
        <w:contextualSpacing w:val="0"/>
        <w:jc w:val="both"/>
        <w:rPr>
          <w:rFonts w:ascii="Arial" w:hAnsi="Arial" w:cs="Arial"/>
          <w:sz w:val="18"/>
          <w:szCs w:val="18"/>
        </w:rPr>
      </w:pPr>
      <w:r w:rsidRPr="003E2F45">
        <w:rPr>
          <w:rFonts w:ascii="Arial" w:hAnsi="Arial" w:cs="Arial"/>
          <w:sz w:val="18"/>
          <w:szCs w:val="18"/>
        </w:rPr>
        <w:t xml:space="preserve">IC </w:t>
      </w:r>
      <w:r w:rsidRPr="003E2F45">
        <w:rPr>
          <w:rFonts w:ascii="Arial" w:hAnsi="Arial" w:cs="Arial"/>
          <w:spacing w:val="-2"/>
          <w:sz w:val="18"/>
          <w:szCs w:val="18"/>
        </w:rPr>
        <w:t>MATERIAL</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pStyle w:val="PargrafodaLista"/>
        <w:widowControl w:val="0"/>
        <w:numPr>
          <w:ilvl w:val="4"/>
          <w:numId w:val="41"/>
        </w:numPr>
        <w:tabs>
          <w:tab w:val="left" w:pos="1077"/>
        </w:tabs>
        <w:autoSpaceDE w:val="0"/>
        <w:autoSpaceDN w:val="0"/>
        <w:spacing w:after="0" w:line="240" w:lineRule="auto"/>
        <w:ind w:left="1077" w:hanging="800"/>
        <w:contextualSpacing w:val="0"/>
        <w:jc w:val="both"/>
        <w:rPr>
          <w:rFonts w:ascii="Arial" w:hAnsi="Arial" w:cs="Arial"/>
          <w:sz w:val="18"/>
          <w:szCs w:val="18"/>
        </w:rPr>
      </w:pPr>
      <w:r w:rsidRPr="003E2F45">
        <w:rPr>
          <w:rFonts w:ascii="Arial" w:hAnsi="Arial" w:cs="Arial"/>
          <w:sz w:val="18"/>
          <w:szCs w:val="18"/>
        </w:rPr>
        <w:t xml:space="preserve">Almoxarifado </w:t>
      </w:r>
      <w:r w:rsidRPr="003E2F45">
        <w:rPr>
          <w:rFonts w:ascii="Arial" w:hAnsi="Arial" w:cs="Arial"/>
          <w:spacing w:val="-2"/>
          <w:sz w:val="18"/>
          <w:szCs w:val="18"/>
        </w:rPr>
        <w:t>Central</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spacing w:before="1"/>
        <w:ind w:left="277"/>
        <w:jc w:val="both"/>
        <w:rPr>
          <w:rFonts w:ascii="Arial" w:hAnsi="Arial" w:cs="Arial"/>
          <w:sz w:val="18"/>
          <w:szCs w:val="18"/>
        </w:rPr>
      </w:pPr>
      <w:r w:rsidRPr="003E2F45">
        <w:rPr>
          <w:rFonts w:ascii="Arial" w:hAnsi="Arial" w:cs="Arial"/>
          <w:sz w:val="18"/>
          <w:szCs w:val="18"/>
        </w:rPr>
        <w:t>Local: Av. Dr. Enéas de Carvalho Aguiar, s/n, subsolo do PAMB – altura do nº 600 da Av. Rebouças Fone: 2661- 6038 / 2661-</w:t>
      </w:r>
      <w:r w:rsidRPr="003E2F45">
        <w:rPr>
          <w:rFonts w:ascii="Arial" w:hAnsi="Arial" w:cs="Arial"/>
          <w:spacing w:val="-4"/>
          <w:sz w:val="18"/>
          <w:szCs w:val="18"/>
        </w:rPr>
        <w:t>6597</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pStyle w:val="PargrafodaLista"/>
        <w:widowControl w:val="0"/>
        <w:numPr>
          <w:ilvl w:val="4"/>
          <w:numId w:val="41"/>
        </w:numPr>
        <w:tabs>
          <w:tab w:val="left" w:pos="1077"/>
        </w:tabs>
        <w:autoSpaceDE w:val="0"/>
        <w:autoSpaceDN w:val="0"/>
        <w:spacing w:after="0" w:line="240" w:lineRule="auto"/>
        <w:ind w:left="1077" w:hanging="800"/>
        <w:contextualSpacing w:val="0"/>
        <w:jc w:val="both"/>
        <w:rPr>
          <w:rFonts w:ascii="Arial" w:hAnsi="Arial" w:cs="Arial"/>
          <w:sz w:val="18"/>
          <w:szCs w:val="18"/>
        </w:rPr>
      </w:pPr>
      <w:r w:rsidRPr="003E2F45">
        <w:rPr>
          <w:rFonts w:ascii="Arial" w:hAnsi="Arial" w:cs="Arial"/>
          <w:sz w:val="18"/>
          <w:szCs w:val="18"/>
        </w:rPr>
        <w:t xml:space="preserve">UFAR – UFAR </w:t>
      </w:r>
      <w:r w:rsidRPr="003E2F45">
        <w:rPr>
          <w:rFonts w:ascii="Arial" w:hAnsi="Arial" w:cs="Arial"/>
          <w:spacing w:val="-2"/>
          <w:sz w:val="18"/>
          <w:szCs w:val="18"/>
        </w:rPr>
        <w:t>MATERIAIS</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spacing w:before="1"/>
        <w:ind w:left="277"/>
        <w:jc w:val="both"/>
        <w:rPr>
          <w:rFonts w:ascii="Arial" w:hAnsi="Arial" w:cs="Arial"/>
          <w:sz w:val="18"/>
          <w:szCs w:val="18"/>
        </w:rPr>
      </w:pPr>
      <w:r w:rsidRPr="003E2F45">
        <w:rPr>
          <w:rFonts w:ascii="Arial" w:hAnsi="Arial" w:cs="Arial"/>
          <w:sz w:val="18"/>
          <w:szCs w:val="18"/>
        </w:rPr>
        <w:t xml:space="preserve">Almoxarifado da Unidade Farmacotécnica </w:t>
      </w:r>
      <w:r w:rsidRPr="003E2F45">
        <w:rPr>
          <w:rFonts w:ascii="Arial" w:hAnsi="Arial" w:cs="Arial"/>
          <w:spacing w:val="-2"/>
          <w:sz w:val="18"/>
          <w:szCs w:val="18"/>
        </w:rPr>
        <w:t>Hospitalar</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w:t>
      </w:r>
      <w:r w:rsidRPr="003E2F45">
        <w:rPr>
          <w:rFonts w:ascii="Arial" w:hAnsi="Arial" w:cs="Arial"/>
          <w:spacing w:val="-1"/>
          <w:sz w:val="18"/>
          <w:szCs w:val="18"/>
        </w:rPr>
        <w:t xml:space="preserve"> </w:t>
      </w:r>
      <w:r w:rsidRPr="003E2F45">
        <w:rPr>
          <w:rFonts w:ascii="Arial" w:hAnsi="Arial" w:cs="Arial"/>
          <w:sz w:val="18"/>
          <w:szCs w:val="18"/>
        </w:rPr>
        <w:t>Av. Dr. Ovídio Pires de Campos, 8.º andar – Bloco 8 Fone: 2661-6622/ 2661-</w:t>
      </w:r>
      <w:r w:rsidRPr="003E2F45">
        <w:rPr>
          <w:rFonts w:ascii="Arial" w:hAnsi="Arial" w:cs="Arial"/>
          <w:spacing w:val="-4"/>
          <w:sz w:val="18"/>
          <w:szCs w:val="18"/>
        </w:rPr>
        <w:t>6625</w:t>
      </w:r>
    </w:p>
    <w:p w:rsidR="003E2F45" w:rsidRPr="003E2F45" w:rsidRDefault="003E2F45" w:rsidP="003E2F45">
      <w:pPr>
        <w:pStyle w:val="PargrafodaLista"/>
        <w:widowControl w:val="0"/>
        <w:numPr>
          <w:ilvl w:val="2"/>
          <w:numId w:val="41"/>
        </w:numPr>
        <w:tabs>
          <w:tab w:val="left" w:pos="777"/>
        </w:tabs>
        <w:autoSpaceDE w:val="0"/>
        <w:autoSpaceDN w:val="0"/>
        <w:spacing w:before="77"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DA CRIANÇA </w:t>
      </w:r>
      <w:r w:rsidRPr="003E2F45">
        <w:rPr>
          <w:rFonts w:ascii="Arial" w:hAnsi="Arial" w:cs="Arial"/>
          <w:spacing w:val="-5"/>
          <w:sz w:val="18"/>
          <w:szCs w:val="18"/>
        </w:rPr>
        <w:t>ICR</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after="0" w:line="240" w:lineRule="auto"/>
        <w:ind w:left="927" w:hanging="650"/>
        <w:contextualSpacing w:val="0"/>
        <w:jc w:val="both"/>
        <w:rPr>
          <w:rFonts w:ascii="Arial" w:hAnsi="Arial" w:cs="Arial"/>
          <w:sz w:val="18"/>
          <w:szCs w:val="18"/>
        </w:rPr>
      </w:pPr>
      <w:r w:rsidRPr="003E2F45">
        <w:rPr>
          <w:rFonts w:ascii="Arial" w:hAnsi="Arial" w:cs="Arial"/>
          <w:sz w:val="18"/>
          <w:szCs w:val="18"/>
        </w:rPr>
        <w:t xml:space="preserve">ICR </w:t>
      </w:r>
      <w:r w:rsidRPr="003E2F45">
        <w:rPr>
          <w:rFonts w:ascii="Arial" w:hAnsi="Arial" w:cs="Arial"/>
          <w:spacing w:val="-2"/>
          <w:sz w:val="18"/>
          <w:szCs w:val="18"/>
        </w:rPr>
        <w:t>FARMÁCIA</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Farmácia do </w:t>
      </w:r>
      <w:r w:rsidRPr="003E2F45">
        <w:rPr>
          <w:rFonts w:ascii="Arial" w:hAnsi="Arial" w:cs="Arial"/>
          <w:spacing w:val="-5"/>
          <w:sz w:val="18"/>
          <w:szCs w:val="18"/>
        </w:rPr>
        <w:t>ICR</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Local: Av. Dr. Enéas de Carvalho Aguiar, nº 647 – 3º andar Fone: 2661-8576 / 8573 </w:t>
      </w:r>
      <w:r w:rsidRPr="003E2F45">
        <w:rPr>
          <w:rFonts w:ascii="Arial" w:hAnsi="Arial" w:cs="Arial"/>
          <w:spacing w:val="-5"/>
          <w:sz w:val="18"/>
          <w:szCs w:val="18"/>
        </w:rPr>
        <w:t>ICR</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after="0" w:line="240" w:lineRule="auto"/>
        <w:ind w:left="927" w:hanging="650"/>
        <w:contextualSpacing w:val="0"/>
        <w:jc w:val="both"/>
        <w:rPr>
          <w:rFonts w:ascii="Arial" w:hAnsi="Arial" w:cs="Arial"/>
          <w:sz w:val="18"/>
          <w:szCs w:val="18"/>
        </w:rPr>
      </w:pPr>
      <w:r w:rsidRPr="003E2F45">
        <w:rPr>
          <w:rFonts w:ascii="Arial" w:hAnsi="Arial" w:cs="Arial"/>
          <w:sz w:val="18"/>
          <w:szCs w:val="18"/>
        </w:rPr>
        <w:t xml:space="preserve">ALX GERAL INSTITUTO DA </w:t>
      </w:r>
      <w:r w:rsidRPr="003E2F45">
        <w:rPr>
          <w:rFonts w:ascii="Arial" w:hAnsi="Arial" w:cs="Arial"/>
          <w:spacing w:val="-2"/>
          <w:sz w:val="18"/>
          <w:szCs w:val="18"/>
        </w:rPr>
        <w:t>CRIANÇA</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Local: Av. Dr. Enéas de Carvalho Aguiar, nº 647 – 2º andar Fone: Fone: 2661-8938 / </w:t>
      </w:r>
      <w:r w:rsidRPr="003E2F45">
        <w:rPr>
          <w:rFonts w:ascii="Arial" w:hAnsi="Arial" w:cs="Arial"/>
          <w:spacing w:val="-2"/>
          <w:sz w:val="18"/>
          <w:szCs w:val="18"/>
        </w:rPr>
        <w:t>8761[MMA2]</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DE MEDICINA FÍSICA E </w:t>
      </w:r>
      <w:r w:rsidRPr="003E2F45">
        <w:rPr>
          <w:rFonts w:ascii="Arial" w:hAnsi="Arial" w:cs="Arial"/>
          <w:spacing w:val="-2"/>
          <w:sz w:val="18"/>
          <w:szCs w:val="18"/>
        </w:rPr>
        <w:t>REABILITAÇÃO</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before="1" w:after="0" w:line="240" w:lineRule="auto"/>
        <w:ind w:left="927" w:hanging="650"/>
        <w:contextualSpacing w:val="0"/>
        <w:jc w:val="both"/>
        <w:rPr>
          <w:rFonts w:ascii="Arial" w:hAnsi="Arial" w:cs="Arial"/>
          <w:sz w:val="18"/>
          <w:szCs w:val="18"/>
        </w:rPr>
      </w:pPr>
      <w:r w:rsidRPr="003E2F45">
        <w:rPr>
          <w:rFonts w:ascii="Arial" w:hAnsi="Arial" w:cs="Arial"/>
          <w:sz w:val="18"/>
          <w:szCs w:val="18"/>
        </w:rPr>
        <w:t xml:space="preserve">IMREA - IMREA ADMIN </w:t>
      </w:r>
      <w:r w:rsidRPr="003E2F45">
        <w:rPr>
          <w:rFonts w:ascii="Arial" w:hAnsi="Arial" w:cs="Arial"/>
          <w:spacing w:val="-4"/>
          <w:sz w:val="18"/>
          <w:szCs w:val="18"/>
        </w:rPr>
        <w:t>MATE</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Serviço Administrativo do </w:t>
      </w:r>
      <w:r w:rsidRPr="003E2F45">
        <w:rPr>
          <w:rFonts w:ascii="Arial" w:hAnsi="Arial" w:cs="Arial"/>
          <w:spacing w:val="-2"/>
          <w:sz w:val="18"/>
          <w:szCs w:val="18"/>
        </w:rPr>
        <w:t>IMREA</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w:t>
      </w:r>
      <w:r w:rsidRPr="003E2F45">
        <w:rPr>
          <w:rFonts w:ascii="Arial" w:hAnsi="Arial" w:cs="Arial"/>
          <w:spacing w:val="-1"/>
          <w:sz w:val="18"/>
          <w:szCs w:val="18"/>
        </w:rPr>
        <w:t xml:space="preserve"> </w:t>
      </w:r>
      <w:r w:rsidRPr="003E2F45">
        <w:rPr>
          <w:rFonts w:ascii="Arial" w:hAnsi="Arial" w:cs="Arial"/>
          <w:sz w:val="18"/>
          <w:szCs w:val="18"/>
        </w:rPr>
        <w:t>Rua Diderot, nº 43 - Vila Mariana (altura do nº 3833 – Rua Vergueiro) Fone: 5180-</w:t>
      </w:r>
      <w:r w:rsidRPr="003E2F45">
        <w:rPr>
          <w:rFonts w:ascii="Arial" w:hAnsi="Arial" w:cs="Arial"/>
          <w:spacing w:val="-4"/>
          <w:sz w:val="18"/>
          <w:szCs w:val="18"/>
        </w:rPr>
        <w:t>7815</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DO CORAÇÃO </w:t>
      </w:r>
      <w:r w:rsidRPr="003E2F45">
        <w:rPr>
          <w:rFonts w:ascii="Arial" w:hAnsi="Arial" w:cs="Arial"/>
          <w:spacing w:val="-5"/>
          <w:sz w:val="18"/>
          <w:szCs w:val="18"/>
        </w:rPr>
        <w:t>INC</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after="0" w:line="240" w:lineRule="auto"/>
        <w:ind w:left="927" w:hanging="650"/>
        <w:contextualSpacing w:val="0"/>
        <w:jc w:val="both"/>
        <w:rPr>
          <w:rFonts w:ascii="Arial" w:hAnsi="Arial" w:cs="Arial"/>
          <w:sz w:val="18"/>
          <w:szCs w:val="18"/>
        </w:rPr>
      </w:pPr>
      <w:r w:rsidRPr="003E2F45">
        <w:rPr>
          <w:rFonts w:ascii="Arial" w:hAnsi="Arial" w:cs="Arial"/>
          <w:sz w:val="18"/>
          <w:szCs w:val="18"/>
        </w:rPr>
        <w:t xml:space="preserve">INCOR </w:t>
      </w:r>
      <w:r w:rsidRPr="003E2F45">
        <w:rPr>
          <w:rFonts w:ascii="Arial" w:hAnsi="Arial" w:cs="Arial"/>
          <w:spacing w:val="-2"/>
          <w:sz w:val="18"/>
          <w:szCs w:val="18"/>
        </w:rPr>
        <w:t>FARMÁCIA</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Serviço de Farmácia do</w:t>
      </w:r>
      <w:r w:rsidRPr="003E2F45">
        <w:rPr>
          <w:rFonts w:ascii="Arial" w:hAnsi="Arial" w:cs="Arial"/>
          <w:spacing w:val="-1"/>
          <w:sz w:val="18"/>
          <w:szCs w:val="18"/>
        </w:rPr>
        <w:t xml:space="preserve"> </w:t>
      </w:r>
      <w:r w:rsidRPr="003E2F45">
        <w:rPr>
          <w:rFonts w:ascii="Arial" w:hAnsi="Arial" w:cs="Arial"/>
          <w:spacing w:val="-2"/>
          <w:sz w:val="18"/>
          <w:szCs w:val="18"/>
        </w:rPr>
        <w:t>INCOR</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Local: Av. Dr. Enéas de Carvalho Aguiar, nº 44, térreo – Bloco II Fone: 2661-5431 / 5512 </w:t>
      </w:r>
      <w:r w:rsidRPr="003E2F45">
        <w:rPr>
          <w:rFonts w:ascii="Arial" w:hAnsi="Arial" w:cs="Arial"/>
          <w:spacing w:val="-5"/>
          <w:sz w:val="18"/>
          <w:szCs w:val="18"/>
        </w:rPr>
        <w:t>INC</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pStyle w:val="PargrafodaLista"/>
        <w:widowControl w:val="0"/>
        <w:numPr>
          <w:ilvl w:val="3"/>
          <w:numId w:val="41"/>
        </w:numPr>
        <w:tabs>
          <w:tab w:val="left" w:pos="927"/>
        </w:tabs>
        <w:autoSpaceDE w:val="0"/>
        <w:autoSpaceDN w:val="0"/>
        <w:spacing w:after="0" w:line="240" w:lineRule="auto"/>
        <w:ind w:left="927" w:hanging="650"/>
        <w:contextualSpacing w:val="0"/>
        <w:jc w:val="both"/>
        <w:rPr>
          <w:rFonts w:ascii="Arial" w:hAnsi="Arial" w:cs="Arial"/>
          <w:sz w:val="18"/>
          <w:szCs w:val="18"/>
        </w:rPr>
      </w:pPr>
      <w:r w:rsidRPr="003E2F45">
        <w:rPr>
          <w:rFonts w:ascii="Arial" w:hAnsi="Arial" w:cs="Arial"/>
          <w:sz w:val="18"/>
          <w:szCs w:val="18"/>
        </w:rPr>
        <w:t xml:space="preserve">INCOR </w:t>
      </w:r>
      <w:r w:rsidRPr="003E2F45">
        <w:rPr>
          <w:rFonts w:ascii="Arial" w:hAnsi="Arial" w:cs="Arial"/>
          <w:spacing w:val="-2"/>
          <w:sz w:val="18"/>
          <w:szCs w:val="18"/>
        </w:rPr>
        <w:t>MATERIAL</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Almoxarifado do</w:t>
      </w:r>
      <w:r w:rsidRPr="003E2F45">
        <w:rPr>
          <w:rFonts w:ascii="Arial" w:hAnsi="Arial" w:cs="Arial"/>
          <w:spacing w:val="-1"/>
          <w:sz w:val="18"/>
          <w:szCs w:val="18"/>
        </w:rPr>
        <w:t xml:space="preserve"> </w:t>
      </w:r>
      <w:r w:rsidRPr="003E2F45">
        <w:rPr>
          <w:rFonts w:ascii="Arial" w:hAnsi="Arial" w:cs="Arial"/>
          <w:spacing w:val="-2"/>
          <w:sz w:val="18"/>
          <w:szCs w:val="18"/>
        </w:rPr>
        <w:t>InCor</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 Av. Dr. Enéas de Carvalho Aguiar, nº 44, térreo do Bloco II Fone: 2661-</w:t>
      </w:r>
      <w:r w:rsidRPr="003E2F45">
        <w:rPr>
          <w:rFonts w:ascii="Arial" w:hAnsi="Arial" w:cs="Arial"/>
          <w:spacing w:val="-4"/>
          <w:sz w:val="18"/>
          <w:szCs w:val="18"/>
        </w:rPr>
        <w:t>5253</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DE RADIOLOGIA INR - INRAD </w:t>
      </w:r>
      <w:r w:rsidRPr="003E2F45">
        <w:rPr>
          <w:rFonts w:ascii="Arial" w:hAnsi="Arial" w:cs="Arial"/>
          <w:spacing w:val="-2"/>
          <w:sz w:val="18"/>
          <w:szCs w:val="18"/>
        </w:rPr>
        <w:t>MATERIAL</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spacing w:before="1"/>
        <w:ind w:left="277"/>
        <w:jc w:val="both"/>
        <w:rPr>
          <w:rFonts w:ascii="Arial" w:hAnsi="Arial" w:cs="Arial"/>
          <w:sz w:val="18"/>
          <w:szCs w:val="18"/>
        </w:rPr>
      </w:pPr>
      <w:r w:rsidRPr="003E2F45">
        <w:rPr>
          <w:rFonts w:ascii="Arial" w:hAnsi="Arial" w:cs="Arial"/>
          <w:sz w:val="18"/>
          <w:szCs w:val="18"/>
        </w:rPr>
        <w:t xml:space="preserve">Almoxarifado </w:t>
      </w:r>
      <w:r w:rsidRPr="003E2F45">
        <w:rPr>
          <w:rFonts w:ascii="Arial" w:hAnsi="Arial" w:cs="Arial"/>
          <w:spacing w:val="-2"/>
          <w:sz w:val="18"/>
          <w:szCs w:val="18"/>
        </w:rPr>
        <w:t>InRad</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 Av. Dr. Enéas de Carvalho Aguiar, nº 255 – sala 3136 Fone: 2661-</w:t>
      </w:r>
      <w:r w:rsidRPr="003E2F45">
        <w:rPr>
          <w:rFonts w:ascii="Arial" w:hAnsi="Arial" w:cs="Arial"/>
          <w:spacing w:val="-4"/>
          <w:sz w:val="18"/>
          <w:szCs w:val="18"/>
        </w:rPr>
        <w:t>6703</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DE ORTOPEDIA E TRAUMATOLOGIA IOT - IOT </w:t>
      </w:r>
      <w:r w:rsidRPr="003E2F45">
        <w:rPr>
          <w:rFonts w:ascii="Arial" w:hAnsi="Arial" w:cs="Arial"/>
          <w:spacing w:val="-2"/>
          <w:sz w:val="18"/>
          <w:szCs w:val="18"/>
        </w:rPr>
        <w:t>MATERIAIS</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Setor de Material do </w:t>
      </w:r>
      <w:r w:rsidRPr="003E2F45">
        <w:rPr>
          <w:rFonts w:ascii="Arial" w:hAnsi="Arial" w:cs="Arial"/>
          <w:spacing w:val="-5"/>
          <w:sz w:val="18"/>
          <w:szCs w:val="18"/>
        </w:rPr>
        <w:t>IOT</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w:t>
      </w:r>
      <w:r w:rsidRPr="003E2F45">
        <w:rPr>
          <w:rFonts w:ascii="Arial" w:hAnsi="Arial" w:cs="Arial"/>
          <w:spacing w:val="-1"/>
          <w:sz w:val="18"/>
          <w:szCs w:val="18"/>
        </w:rPr>
        <w:t xml:space="preserve"> </w:t>
      </w:r>
      <w:r w:rsidRPr="003E2F45">
        <w:rPr>
          <w:rFonts w:ascii="Arial" w:hAnsi="Arial" w:cs="Arial"/>
          <w:sz w:val="18"/>
          <w:szCs w:val="18"/>
        </w:rPr>
        <w:t>Rua Ovídio Pires de Campos, nº 333, Subsolo IOT Fone: 2661-</w:t>
      </w:r>
      <w:r w:rsidRPr="003E2F45">
        <w:rPr>
          <w:rFonts w:ascii="Arial" w:hAnsi="Arial" w:cs="Arial"/>
          <w:spacing w:val="-4"/>
          <w:sz w:val="18"/>
          <w:szCs w:val="18"/>
        </w:rPr>
        <w:t>6313</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INSTITUTO DE PSIQUIATRIA - IPQ MATERIAIS / </w:t>
      </w:r>
      <w:r w:rsidRPr="003E2F45">
        <w:rPr>
          <w:rFonts w:ascii="Arial" w:hAnsi="Arial" w:cs="Arial"/>
          <w:spacing w:val="-2"/>
          <w:sz w:val="18"/>
          <w:szCs w:val="18"/>
        </w:rPr>
        <w:t>MEDICAMENTOS</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spacing w:line="561" w:lineRule="auto"/>
        <w:ind w:left="277" w:right="6932"/>
        <w:jc w:val="both"/>
        <w:rPr>
          <w:rFonts w:ascii="Arial" w:hAnsi="Arial" w:cs="Arial"/>
          <w:sz w:val="18"/>
          <w:szCs w:val="18"/>
        </w:rPr>
      </w:pPr>
      <w:r w:rsidRPr="003E2F45">
        <w:rPr>
          <w:rFonts w:ascii="Arial" w:hAnsi="Arial" w:cs="Arial"/>
          <w:sz w:val="18"/>
          <w:szCs w:val="18"/>
        </w:rPr>
        <w:t>Setor</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6"/>
          <w:sz w:val="18"/>
          <w:szCs w:val="18"/>
        </w:rPr>
        <w:t xml:space="preserve"> </w:t>
      </w:r>
      <w:r w:rsidRPr="003E2F45">
        <w:rPr>
          <w:rFonts w:ascii="Arial" w:hAnsi="Arial" w:cs="Arial"/>
          <w:sz w:val="18"/>
          <w:szCs w:val="18"/>
        </w:rPr>
        <w:t>Almoxarifado</w:t>
      </w:r>
      <w:r w:rsidRPr="003E2F45">
        <w:rPr>
          <w:rFonts w:ascii="Arial" w:hAnsi="Arial" w:cs="Arial"/>
          <w:spacing w:val="-6"/>
          <w:sz w:val="18"/>
          <w:szCs w:val="18"/>
        </w:rPr>
        <w:t xml:space="preserve"> </w:t>
      </w:r>
      <w:r w:rsidRPr="003E2F45">
        <w:rPr>
          <w:rFonts w:ascii="Arial" w:hAnsi="Arial" w:cs="Arial"/>
          <w:sz w:val="18"/>
          <w:szCs w:val="18"/>
        </w:rPr>
        <w:t>do</w:t>
      </w:r>
      <w:r w:rsidRPr="003E2F45">
        <w:rPr>
          <w:rFonts w:ascii="Arial" w:hAnsi="Arial" w:cs="Arial"/>
          <w:spacing w:val="-6"/>
          <w:sz w:val="18"/>
          <w:szCs w:val="18"/>
        </w:rPr>
        <w:t xml:space="preserve"> </w:t>
      </w:r>
      <w:r w:rsidRPr="003E2F45">
        <w:rPr>
          <w:rFonts w:ascii="Arial" w:hAnsi="Arial" w:cs="Arial"/>
          <w:sz w:val="18"/>
          <w:szCs w:val="18"/>
        </w:rPr>
        <w:t>Instituto</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6"/>
          <w:sz w:val="18"/>
          <w:szCs w:val="18"/>
        </w:rPr>
        <w:t xml:space="preserve"> </w:t>
      </w:r>
      <w:r w:rsidRPr="003E2F45">
        <w:rPr>
          <w:rFonts w:ascii="Arial" w:hAnsi="Arial" w:cs="Arial"/>
          <w:sz w:val="18"/>
          <w:szCs w:val="18"/>
        </w:rPr>
        <w:t>Psiquiatria Local: Rua Ovídio Pires de Campos, 785</w:t>
      </w: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Fone: 2661-</w:t>
      </w:r>
      <w:r w:rsidRPr="003E2F45">
        <w:rPr>
          <w:rFonts w:ascii="Arial" w:hAnsi="Arial" w:cs="Arial"/>
          <w:spacing w:val="-4"/>
          <w:sz w:val="18"/>
          <w:szCs w:val="18"/>
        </w:rPr>
        <w:t>6324</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777"/>
        </w:tabs>
        <w:autoSpaceDE w:val="0"/>
        <w:autoSpaceDN w:val="0"/>
        <w:spacing w:after="0" w:line="240" w:lineRule="auto"/>
        <w:ind w:left="777" w:hanging="500"/>
        <w:contextualSpacing w:val="0"/>
        <w:jc w:val="both"/>
        <w:rPr>
          <w:rFonts w:ascii="Arial" w:hAnsi="Arial" w:cs="Arial"/>
          <w:sz w:val="18"/>
          <w:szCs w:val="18"/>
        </w:rPr>
      </w:pPr>
      <w:r w:rsidRPr="003E2F45">
        <w:rPr>
          <w:rFonts w:ascii="Arial" w:hAnsi="Arial" w:cs="Arial"/>
          <w:sz w:val="18"/>
          <w:szCs w:val="18"/>
        </w:rPr>
        <w:t xml:space="preserve">LABORATÓRIOS DE INVESTIGAÇÃO MÉDICA LIM – LIM </w:t>
      </w:r>
      <w:r w:rsidRPr="003E2F45">
        <w:rPr>
          <w:rFonts w:ascii="Arial" w:hAnsi="Arial" w:cs="Arial"/>
          <w:spacing w:val="-2"/>
          <w:sz w:val="18"/>
          <w:szCs w:val="18"/>
        </w:rPr>
        <w:t>MATERIAIS</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Setor de Material do </w:t>
      </w:r>
      <w:r w:rsidRPr="003E2F45">
        <w:rPr>
          <w:rFonts w:ascii="Arial" w:hAnsi="Arial" w:cs="Arial"/>
          <w:spacing w:val="-5"/>
          <w:sz w:val="18"/>
          <w:szCs w:val="18"/>
        </w:rPr>
        <w:t>LIM</w:t>
      </w:r>
    </w:p>
    <w:p w:rsidR="003E2F45" w:rsidRPr="003E2F45" w:rsidRDefault="003E2F45" w:rsidP="003E2F45">
      <w:pPr>
        <w:spacing w:before="64" w:line="328" w:lineRule="auto"/>
        <w:ind w:left="277"/>
        <w:jc w:val="both"/>
        <w:rPr>
          <w:rFonts w:ascii="Arial" w:hAnsi="Arial" w:cs="Arial"/>
          <w:sz w:val="18"/>
          <w:szCs w:val="18"/>
        </w:rPr>
      </w:pPr>
      <w:r w:rsidRPr="003E2F45">
        <w:rPr>
          <w:rFonts w:ascii="Arial" w:hAnsi="Arial" w:cs="Arial"/>
          <w:sz w:val="18"/>
          <w:szCs w:val="18"/>
        </w:rPr>
        <w:t>Local:</w:t>
      </w:r>
      <w:r w:rsidRPr="003E2F45">
        <w:rPr>
          <w:rFonts w:ascii="Arial" w:hAnsi="Arial" w:cs="Arial"/>
          <w:spacing w:val="-2"/>
          <w:sz w:val="18"/>
          <w:szCs w:val="18"/>
        </w:rPr>
        <w:t xml:space="preserve"> </w:t>
      </w:r>
      <w:r w:rsidRPr="003E2F45">
        <w:rPr>
          <w:rFonts w:ascii="Arial" w:hAnsi="Arial" w:cs="Arial"/>
          <w:sz w:val="18"/>
          <w:szCs w:val="18"/>
        </w:rPr>
        <w:t>Av.</w:t>
      </w:r>
      <w:r w:rsidRPr="003E2F45">
        <w:rPr>
          <w:rFonts w:ascii="Arial" w:hAnsi="Arial" w:cs="Arial"/>
          <w:spacing w:val="-2"/>
          <w:sz w:val="18"/>
          <w:szCs w:val="18"/>
        </w:rPr>
        <w:t xml:space="preserve"> </w:t>
      </w:r>
      <w:r w:rsidRPr="003E2F45">
        <w:rPr>
          <w:rFonts w:ascii="Arial" w:hAnsi="Arial" w:cs="Arial"/>
          <w:sz w:val="18"/>
          <w:szCs w:val="18"/>
        </w:rPr>
        <w:t>Dr.</w:t>
      </w:r>
      <w:r w:rsidRPr="003E2F45">
        <w:rPr>
          <w:rFonts w:ascii="Arial" w:hAnsi="Arial" w:cs="Arial"/>
          <w:spacing w:val="-2"/>
          <w:sz w:val="18"/>
          <w:szCs w:val="18"/>
        </w:rPr>
        <w:t xml:space="preserve"> </w:t>
      </w:r>
      <w:r w:rsidRPr="003E2F45">
        <w:rPr>
          <w:rFonts w:ascii="Arial" w:hAnsi="Arial" w:cs="Arial"/>
          <w:sz w:val="18"/>
          <w:szCs w:val="18"/>
        </w:rPr>
        <w:t>Enéas</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Carvalho</w:t>
      </w:r>
      <w:r w:rsidRPr="003E2F45">
        <w:rPr>
          <w:rFonts w:ascii="Arial" w:hAnsi="Arial" w:cs="Arial"/>
          <w:spacing w:val="-2"/>
          <w:sz w:val="18"/>
          <w:szCs w:val="18"/>
        </w:rPr>
        <w:t xml:space="preserve"> </w:t>
      </w:r>
      <w:r w:rsidRPr="003E2F45">
        <w:rPr>
          <w:rFonts w:ascii="Arial" w:hAnsi="Arial" w:cs="Arial"/>
          <w:sz w:val="18"/>
          <w:szCs w:val="18"/>
        </w:rPr>
        <w:t>Aguiar,</w:t>
      </w:r>
      <w:r w:rsidRPr="003E2F45">
        <w:rPr>
          <w:rFonts w:ascii="Arial" w:hAnsi="Arial" w:cs="Arial"/>
          <w:spacing w:val="-2"/>
          <w:sz w:val="18"/>
          <w:szCs w:val="18"/>
        </w:rPr>
        <w:t xml:space="preserve"> </w:t>
      </w:r>
      <w:r w:rsidRPr="003E2F45">
        <w:rPr>
          <w:rFonts w:ascii="Arial" w:hAnsi="Arial" w:cs="Arial"/>
          <w:sz w:val="18"/>
          <w:szCs w:val="18"/>
        </w:rPr>
        <w:t>s/n,</w:t>
      </w:r>
      <w:r w:rsidRPr="003E2F45">
        <w:rPr>
          <w:rFonts w:ascii="Arial" w:hAnsi="Arial" w:cs="Arial"/>
          <w:spacing w:val="-2"/>
          <w:sz w:val="18"/>
          <w:szCs w:val="18"/>
        </w:rPr>
        <w:t xml:space="preserve"> </w:t>
      </w:r>
      <w:r w:rsidRPr="003E2F45">
        <w:rPr>
          <w:rFonts w:ascii="Arial" w:hAnsi="Arial" w:cs="Arial"/>
          <w:sz w:val="18"/>
          <w:szCs w:val="18"/>
        </w:rPr>
        <w:t>(ao</w:t>
      </w:r>
      <w:r w:rsidRPr="003E2F45">
        <w:rPr>
          <w:rFonts w:ascii="Arial" w:hAnsi="Arial" w:cs="Arial"/>
          <w:spacing w:val="-2"/>
          <w:sz w:val="18"/>
          <w:szCs w:val="18"/>
        </w:rPr>
        <w:t xml:space="preserve"> </w:t>
      </w:r>
      <w:r w:rsidRPr="003E2F45">
        <w:rPr>
          <w:rFonts w:ascii="Arial" w:hAnsi="Arial" w:cs="Arial"/>
          <w:sz w:val="18"/>
          <w:szCs w:val="18"/>
        </w:rPr>
        <w:t>lado</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SVO/Banco</w:t>
      </w:r>
      <w:r w:rsidRPr="003E2F45">
        <w:rPr>
          <w:rFonts w:ascii="Arial" w:hAnsi="Arial" w:cs="Arial"/>
          <w:spacing w:val="-2"/>
          <w:sz w:val="18"/>
          <w:szCs w:val="18"/>
        </w:rPr>
        <w:t xml:space="preserve"> </w:t>
      </w:r>
      <w:r w:rsidRPr="003E2F45">
        <w:rPr>
          <w:rFonts w:ascii="Arial" w:hAnsi="Arial" w:cs="Arial"/>
          <w:sz w:val="18"/>
          <w:szCs w:val="18"/>
        </w:rPr>
        <w:t>Santander)</w:t>
      </w:r>
      <w:r w:rsidRPr="003E2F45">
        <w:rPr>
          <w:rFonts w:ascii="Arial" w:hAnsi="Arial" w:cs="Arial"/>
          <w:spacing w:val="-3"/>
          <w:sz w:val="18"/>
          <w:szCs w:val="18"/>
        </w:rPr>
        <w:t xml:space="preserve"> </w:t>
      </w:r>
      <w:r w:rsidRPr="003E2F45">
        <w:rPr>
          <w:rFonts w:ascii="Arial" w:hAnsi="Arial" w:cs="Arial"/>
          <w:sz w:val="18"/>
          <w:szCs w:val="18"/>
        </w:rPr>
        <w:t>-</w:t>
      </w:r>
      <w:r w:rsidRPr="003E2F45">
        <w:rPr>
          <w:rFonts w:ascii="Arial" w:hAnsi="Arial" w:cs="Arial"/>
          <w:spacing w:val="-2"/>
          <w:sz w:val="18"/>
          <w:szCs w:val="18"/>
        </w:rPr>
        <w:t xml:space="preserve"> </w:t>
      </w:r>
      <w:r w:rsidRPr="003E2F45">
        <w:rPr>
          <w:rFonts w:ascii="Arial" w:hAnsi="Arial" w:cs="Arial"/>
          <w:sz w:val="18"/>
          <w:szCs w:val="18"/>
        </w:rPr>
        <w:t>Faculdade</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Medicina</w:t>
      </w:r>
      <w:r w:rsidRPr="003E2F45">
        <w:rPr>
          <w:rFonts w:ascii="Arial" w:hAnsi="Arial" w:cs="Arial"/>
          <w:spacing w:val="-2"/>
          <w:sz w:val="18"/>
          <w:szCs w:val="18"/>
        </w:rPr>
        <w:t xml:space="preserve"> </w:t>
      </w:r>
      <w:r w:rsidRPr="003E2F45">
        <w:rPr>
          <w:rFonts w:ascii="Arial" w:hAnsi="Arial" w:cs="Arial"/>
          <w:sz w:val="18"/>
          <w:szCs w:val="18"/>
        </w:rPr>
        <w:t>Almoxarifado</w:t>
      </w:r>
      <w:r w:rsidRPr="003E2F45">
        <w:rPr>
          <w:rFonts w:ascii="Arial" w:hAnsi="Arial" w:cs="Arial"/>
          <w:spacing w:val="-2"/>
          <w:sz w:val="18"/>
          <w:szCs w:val="18"/>
        </w:rPr>
        <w:t xml:space="preserve"> </w:t>
      </w:r>
      <w:r w:rsidRPr="003E2F45">
        <w:rPr>
          <w:rFonts w:ascii="Arial" w:hAnsi="Arial" w:cs="Arial"/>
          <w:sz w:val="18"/>
          <w:szCs w:val="18"/>
        </w:rPr>
        <w:t>dos</w:t>
      </w:r>
      <w:r w:rsidRPr="003E2F45">
        <w:rPr>
          <w:rFonts w:ascii="Arial" w:hAnsi="Arial" w:cs="Arial"/>
          <w:spacing w:val="-2"/>
          <w:sz w:val="18"/>
          <w:szCs w:val="18"/>
        </w:rPr>
        <w:t xml:space="preserve"> </w:t>
      </w:r>
      <w:r w:rsidRPr="003E2F45">
        <w:rPr>
          <w:rFonts w:ascii="Arial" w:hAnsi="Arial" w:cs="Arial"/>
          <w:sz w:val="18"/>
          <w:szCs w:val="18"/>
        </w:rPr>
        <w:t>LIMs</w:t>
      </w:r>
      <w:r w:rsidRPr="003E2F45">
        <w:rPr>
          <w:rFonts w:ascii="Arial" w:hAnsi="Arial" w:cs="Arial"/>
          <w:spacing w:val="-2"/>
          <w:sz w:val="18"/>
          <w:szCs w:val="18"/>
        </w:rPr>
        <w:t xml:space="preserve"> </w:t>
      </w:r>
      <w:r w:rsidRPr="003E2F45">
        <w:rPr>
          <w:rFonts w:ascii="Arial" w:hAnsi="Arial" w:cs="Arial"/>
          <w:sz w:val="18"/>
          <w:szCs w:val="18"/>
        </w:rPr>
        <w:t>(antigo prédio da manutenção) Fone: 3066-7329/7271</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3"/>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77"/>
        </w:tabs>
        <w:autoSpaceDE w:val="0"/>
        <w:autoSpaceDN w:val="0"/>
        <w:spacing w:after="0" w:line="240" w:lineRule="auto"/>
        <w:ind w:left="877" w:hanging="600"/>
        <w:contextualSpacing w:val="0"/>
        <w:jc w:val="both"/>
        <w:rPr>
          <w:rFonts w:ascii="Arial" w:hAnsi="Arial" w:cs="Arial"/>
          <w:sz w:val="18"/>
          <w:szCs w:val="18"/>
        </w:rPr>
      </w:pPr>
      <w:r w:rsidRPr="003E2F45">
        <w:rPr>
          <w:rFonts w:ascii="Arial" w:hAnsi="Arial" w:cs="Arial"/>
          <w:sz w:val="18"/>
          <w:szCs w:val="18"/>
        </w:rPr>
        <w:t xml:space="preserve">PRÉDIO DA ADMINISTRAÇÃO PA - A7 </w:t>
      </w:r>
      <w:r w:rsidRPr="003E2F45">
        <w:rPr>
          <w:rFonts w:ascii="Arial" w:hAnsi="Arial" w:cs="Arial"/>
          <w:spacing w:val="-2"/>
          <w:sz w:val="18"/>
          <w:szCs w:val="18"/>
        </w:rPr>
        <w:t>MATERIAIS</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spacing w:before="1"/>
        <w:ind w:left="277"/>
        <w:jc w:val="both"/>
        <w:rPr>
          <w:rFonts w:ascii="Arial" w:hAnsi="Arial" w:cs="Arial"/>
          <w:sz w:val="18"/>
          <w:szCs w:val="18"/>
        </w:rPr>
      </w:pPr>
      <w:r w:rsidRPr="003E2F45">
        <w:rPr>
          <w:rFonts w:ascii="Arial" w:hAnsi="Arial" w:cs="Arial"/>
          <w:sz w:val="18"/>
          <w:szCs w:val="18"/>
        </w:rPr>
        <w:t xml:space="preserve">Almoxarifado </w:t>
      </w:r>
      <w:r w:rsidRPr="003E2F45">
        <w:rPr>
          <w:rFonts w:ascii="Arial" w:hAnsi="Arial" w:cs="Arial"/>
          <w:spacing w:val="-2"/>
          <w:sz w:val="18"/>
          <w:szCs w:val="18"/>
        </w:rPr>
        <w:t>Central</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 Rua Ovídio Pires de Campos, nº 225, 1º andar Fone: 2661-7008 / 2661-</w:t>
      </w:r>
      <w:r w:rsidRPr="003E2F45">
        <w:rPr>
          <w:rFonts w:ascii="Arial" w:hAnsi="Arial" w:cs="Arial"/>
          <w:spacing w:val="-4"/>
          <w:sz w:val="18"/>
          <w:szCs w:val="18"/>
        </w:rPr>
        <w:t>6652</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77"/>
        </w:tabs>
        <w:autoSpaceDE w:val="0"/>
        <w:autoSpaceDN w:val="0"/>
        <w:spacing w:after="0" w:line="240" w:lineRule="auto"/>
        <w:ind w:left="877" w:hanging="600"/>
        <w:contextualSpacing w:val="0"/>
        <w:jc w:val="both"/>
        <w:rPr>
          <w:rFonts w:ascii="Arial" w:hAnsi="Arial" w:cs="Arial"/>
          <w:sz w:val="18"/>
          <w:szCs w:val="18"/>
        </w:rPr>
      </w:pPr>
      <w:r w:rsidRPr="003E2F45">
        <w:rPr>
          <w:rFonts w:ascii="Arial" w:hAnsi="Arial" w:cs="Arial"/>
          <w:sz w:val="18"/>
          <w:szCs w:val="18"/>
        </w:rPr>
        <w:t xml:space="preserve">INSTITUTO DO CÂNCER DO ESTA DO SÃO PAULO - </w:t>
      </w:r>
      <w:r w:rsidRPr="003E2F45">
        <w:rPr>
          <w:rFonts w:ascii="Arial" w:hAnsi="Arial" w:cs="Arial"/>
          <w:spacing w:val="-2"/>
          <w:sz w:val="18"/>
          <w:szCs w:val="18"/>
        </w:rPr>
        <w:t>ICESP</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 xml:space="preserve">Doca de </w:t>
      </w:r>
      <w:r w:rsidRPr="003E2F45">
        <w:rPr>
          <w:rFonts w:ascii="Arial" w:hAnsi="Arial" w:cs="Arial"/>
          <w:spacing w:val="-2"/>
          <w:sz w:val="18"/>
          <w:szCs w:val="18"/>
        </w:rPr>
        <w:t>recebimento</w:t>
      </w:r>
    </w:p>
    <w:p w:rsidR="003E2F45" w:rsidRPr="003E2F45" w:rsidRDefault="003E2F45" w:rsidP="003E2F45">
      <w:pPr>
        <w:pStyle w:val="Corpodetexto"/>
        <w:spacing w:before="70"/>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 Av. Dr. Arnaldo, nº 251, 2º subsolo – Cerqueira Cesar CEP 01246-000 São Paulo – SP Fone: 3893-4786/ 3893-</w:t>
      </w:r>
      <w:r w:rsidRPr="003E2F45">
        <w:rPr>
          <w:rFonts w:ascii="Arial" w:hAnsi="Arial" w:cs="Arial"/>
          <w:spacing w:val="-4"/>
          <w:sz w:val="18"/>
          <w:szCs w:val="18"/>
        </w:rPr>
        <w:t>2000</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90"/>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77"/>
        </w:tabs>
        <w:autoSpaceDE w:val="0"/>
        <w:autoSpaceDN w:val="0"/>
        <w:spacing w:after="0" w:line="240" w:lineRule="auto"/>
        <w:ind w:left="877" w:hanging="600"/>
        <w:contextualSpacing w:val="0"/>
        <w:jc w:val="both"/>
        <w:rPr>
          <w:rFonts w:ascii="Arial" w:hAnsi="Arial" w:cs="Arial"/>
          <w:sz w:val="18"/>
          <w:szCs w:val="18"/>
        </w:rPr>
      </w:pPr>
      <w:r w:rsidRPr="003E2F45">
        <w:rPr>
          <w:rFonts w:ascii="Arial" w:hAnsi="Arial" w:cs="Arial"/>
          <w:sz w:val="18"/>
          <w:szCs w:val="18"/>
        </w:rPr>
        <w:t xml:space="preserve">INSTITUTO PERDIZES - </w:t>
      </w:r>
      <w:r w:rsidRPr="003E2F45">
        <w:rPr>
          <w:rFonts w:ascii="Arial" w:hAnsi="Arial" w:cs="Arial"/>
          <w:spacing w:val="-4"/>
          <w:sz w:val="18"/>
          <w:szCs w:val="18"/>
        </w:rPr>
        <w:t>IPER</w:t>
      </w:r>
    </w:p>
    <w:p w:rsidR="003E2F45" w:rsidRPr="003E2F45" w:rsidRDefault="003E2F45" w:rsidP="003E2F45">
      <w:pPr>
        <w:pStyle w:val="Corpodetexto"/>
        <w:spacing w:before="71"/>
        <w:jc w:val="both"/>
        <w:rPr>
          <w:rFonts w:ascii="Arial" w:hAnsi="Arial" w:cs="Arial"/>
          <w:sz w:val="18"/>
          <w:szCs w:val="18"/>
        </w:rPr>
      </w:pPr>
    </w:p>
    <w:p w:rsidR="003E2F45" w:rsidRPr="003E2F45" w:rsidRDefault="003E2F45" w:rsidP="003E2F45">
      <w:pPr>
        <w:ind w:left="277"/>
        <w:jc w:val="both"/>
        <w:rPr>
          <w:rFonts w:ascii="Arial" w:hAnsi="Arial" w:cs="Arial"/>
          <w:sz w:val="18"/>
          <w:szCs w:val="18"/>
        </w:rPr>
      </w:pPr>
      <w:r w:rsidRPr="003E2F45">
        <w:rPr>
          <w:rFonts w:ascii="Arial" w:hAnsi="Arial" w:cs="Arial"/>
          <w:sz w:val="18"/>
          <w:szCs w:val="18"/>
        </w:rPr>
        <w:t>Local: R. Cotoxó, nº 1142, 1º andar Fone: (11) 2661-3409 ramal</w:t>
      </w:r>
      <w:r w:rsidRPr="003E2F45">
        <w:rPr>
          <w:rFonts w:ascii="Arial" w:hAnsi="Arial" w:cs="Arial"/>
          <w:spacing w:val="-1"/>
          <w:sz w:val="18"/>
          <w:szCs w:val="18"/>
        </w:rPr>
        <w:t xml:space="preserve"> </w:t>
      </w:r>
      <w:r w:rsidRPr="003E2F45">
        <w:rPr>
          <w:rFonts w:ascii="Arial" w:hAnsi="Arial" w:cs="Arial"/>
          <w:spacing w:val="-4"/>
          <w:sz w:val="18"/>
          <w:szCs w:val="18"/>
        </w:rPr>
        <w:t>3411</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85"/>
        <w:jc w:val="both"/>
        <w:rPr>
          <w:rFonts w:ascii="Arial" w:hAnsi="Arial" w:cs="Arial"/>
          <w:sz w:val="18"/>
          <w:szCs w:val="18"/>
        </w:rPr>
      </w:pPr>
    </w:p>
    <w:p w:rsidR="003E2F45" w:rsidRPr="003E2F45" w:rsidRDefault="003E2F45" w:rsidP="003E2F45">
      <w:pPr>
        <w:pStyle w:val="Ttulo3"/>
        <w:keepNext w:val="0"/>
        <w:keepLines w:val="0"/>
        <w:widowControl w:val="0"/>
        <w:numPr>
          <w:ilvl w:val="0"/>
          <w:numId w:val="41"/>
        </w:numPr>
        <w:tabs>
          <w:tab w:val="left" w:pos="498"/>
        </w:tabs>
        <w:autoSpaceDE w:val="0"/>
        <w:autoSpaceDN w:val="0"/>
        <w:spacing w:before="0"/>
        <w:ind w:left="498" w:hanging="221"/>
        <w:jc w:val="both"/>
        <w:rPr>
          <w:rFonts w:ascii="Arial" w:hAnsi="Arial" w:cs="Arial"/>
          <w:sz w:val="18"/>
          <w:szCs w:val="18"/>
        </w:rPr>
      </w:pPr>
      <w:bookmarkStart w:id="70" w:name="6._MODELO_DE_GESTÃO_DO_CONTRATO"/>
      <w:bookmarkEnd w:id="70"/>
      <w:r w:rsidRPr="003E2F45">
        <w:rPr>
          <w:rFonts w:ascii="Arial" w:hAnsi="Arial" w:cs="Arial"/>
          <w:sz w:val="18"/>
          <w:szCs w:val="18"/>
        </w:rPr>
        <w:t>MODELO</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4"/>
          <w:sz w:val="18"/>
          <w:szCs w:val="18"/>
        </w:rPr>
        <w:t xml:space="preserve"> </w:t>
      </w:r>
      <w:r w:rsidRPr="003E2F45">
        <w:rPr>
          <w:rFonts w:ascii="Arial" w:hAnsi="Arial" w:cs="Arial"/>
          <w:sz w:val="18"/>
          <w:szCs w:val="18"/>
        </w:rPr>
        <w:t>GESTÃO</w:t>
      </w:r>
      <w:r w:rsidRPr="003E2F45">
        <w:rPr>
          <w:rFonts w:ascii="Arial" w:hAnsi="Arial" w:cs="Arial"/>
          <w:spacing w:val="-4"/>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CONTRATO</w:t>
      </w:r>
    </w:p>
    <w:p w:rsidR="003E2F45" w:rsidRPr="003E2F45" w:rsidRDefault="003E2F45" w:rsidP="003E2F45">
      <w:pPr>
        <w:pStyle w:val="Corpodetexto"/>
        <w:spacing w:before="4"/>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80"/>
        </w:tabs>
        <w:autoSpaceDE w:val="0"/>
        <w:autoSpaceDN w:val="0"/>
        <w:spacing w:after="0" w:line="252" w:lineRule="auto"/>
        <w:ind w:left="277" w:right="118" w:firstLine="0"/>
        <w:contextualSpacing w:val="0"/>
        <w:jc w:val="both"/>
        <w:rPr>
          <w:rFonts w:ascii="Arial" w:hAnsi="Arial" w:cs="Arial"/>
          <w:sz w:val="18"/>
          <w:szCs w:val="18"/>
        </w:rPr>
      </w:pPr>
      <w:r w:rsidRPr="003E2F45">
        <w:rPr>
          <w:rFonts w:ascii="Arial" w:hAnsi="Arial" w:cs="Arial"/>
          <w:sz w:val="18"/>
          <w:szCs w:val="18"/>
        </w:rPr>
        <w:t>O contrato deverá ser executado fielmente pelas partes, de acordo com as cláusulas avençadas</w:t>
      </w:r>
      <w:r w:rsidRPr="003E2F45">
        <w:rPr>
          <w:rFonts w:ascii="Arial" w:hAnsi="Arial" w:cs="Arial"/>
          <w:spacing w:val="18"/>
          <w:sz w:val="18"/>
          <w:szCs w:val="18"/>
        </w:rPr>
        <w:t xml:space="preserve"> </w:t>
      </w:r>
      <w:r w:rsidRPr="003E2F45">
        <w:rPr>
          <w:rFonts w:ascii="Arial" w:hAnsi="Arial" w:cs="Arial"/>
          <w:sz w:val="18"/>
          <w:szCs w:val="18"/>
        </w:rPr>
        <w:t>e</w:t>
      </w:r>
      <w:r w:rsidRPr="003E2F45">
        <w:rPr>
          <w:rFonts w:ascii="Arial" w:hAnsi="Arial" w:cs="Arial"/>
          <w:spacing w:val="17"/>
          <w:sz w:val="18"/>
          <w:szCs w:val="18"/>
        </w:rPr>
        <w:t xml:space="preserve"> </w:t>
      </w:r>
      <w:r w:rsidRPr="003E2F45">
        <w:rPr>
          <w:rFonts w:ascii="Arial" w:hAnsi="Arial" w:cs="Arial"/>
          <w:sz w:val="18"/>
          <w:szCs w:val="18"/>
        </w:rPr>
        <w:t>as normas</w:t>
      </w:r>
      <w:r w:rsidRPr="003E2F45">
        <w:rPr>
          <w:rFonts w:ascii="Arial" w:hAnsi="Arial" w:cs="Arial"/>
          <w:spacing w:val="17"/>
          <w:sz w:val="18"/>
          <w:szCs w:val="18"/>
        </w:rPr>
        <w:t xml:space="preserve"> </w:t>
      </w:r>
      <w:r w:rsidRPr="003E2F45">
        <w:rPr>
          <w:rFonts w:ascii="Arial" w:hAnsi="Arial" w:cs="Arial"/>
          <w:sz w:val="18"/>
          <w:szCs w:val="18"/>
        </w:rPr>
        <w:t>da</w:t>
      </w:r>
      <w:r w:rsidRPr="003E2F45">
        <w:rPr>
          <w:rFonts w:ascii="Arial" w:hAnsi="Arial" w:cs="Arial"/>
          <w:spacing w:val="17"/>
          <w:sz w:val="18"/>
          <w:szCs w:val="18"/>
        </w:rPr>
        <w:t xml:space="preserve"> </w:t>
      </w:r>
      <w:r w:rsidRPr="003E2F45">
        <w:rPr>
          <w:rFonts w:ascii="Arial" w:hAnsi="Arial" w:cs="Arial"/>
          <w:color w:val="00007F"/>
          <w:sz w:val="18"/>
          <w:szCs w:val="18"/>
          <w:u w:val="single" w:color="000000"/>
        </w:rPr>
        <w:t>Lei</w:t>
      </w:r>
      <w:r w:rsidRPr="003E2F45">
        <w:rPr>
          <w:rFonts w:ascii="Arial" w:hAnsi="Arial" w:cs="Arial"/>
          <w:color w:val="00007F"/>
          <w:spacing w:val="40"/>
          <w:sz w:val="18"/>
          <w:szCs w:val="18"/>
        </w:rPr>
        <w:t xml:space="preserve"> </w:t>
      </w:r>
      <w:r w:rsidRPr="003E2F45">
        <w:rPr>
          <w:rFonts w:ascii="Arial" w:hAnsi="Arial" w:cs="Arial"/>
          <w:color w:val="00007F"/>
          <w:sz w:val="18"/>
          <w:szCs w:val="18"/>
          <w:u w:val="single" w:color="000000"/>
        </w:rPr>
        <w:t>nº 14.133, de 202</w:t>
      </w:r>
      <w:r w:rsidRPr="003E2F45">
        <w:rPr>
          <w:rFonts w:ascii="Arial" w:hAnsi="Arial" w:cs="Arial"/>
          <w:color w:val="00007F"/>
          <w:sz w:val="18"/>
          <w:szCs w:val="18"/>
        </w:rPr>
        <w:t>1</w:t>
      </w:r>
      <w:r w:rsidRPr="003E2F45">
        <w:rPr>
          <w:rFonts w:ascii="Arial" w:hAnsi="Arial" w:cs="Arial"/>
          <w:sz w:val="18"/>
          <w:szCs w:val="18"/>
        </w:rPr>
        <w:t>, e cada parte responderá pelas consequências de sua inexecução total ou parcial.</w:t>
      </w:r>
    </w:p>
    <w:p w:rsidR="003E2F45" w:rsidRPr="003E2F45" w:rsidRDefault="003E2F45" w:rsidP="003E2F45">
      <w:pPr>
        <w:pStyle w:val="PargrafodaLista"/>
        <w:widowControl w:val="0"/>
        <w:numPr>
          <w:ilvl w:val="1"/>
          <w:numId w:val="41"/>
        </w:numPr>
        <w:tabs>
          <w:tab w:val="left" w:pos="726"/>
        </w:tabs>
        <w:autoSpaceDE w:val="0"/>
        <w:autoSpaceDN w:val="0"/>
        <w:spacing w:before="227" w:after="0" w:line="295" w:lineRule="auto"/>
        <w:ind w:left="277" w:right="120" w:firstLine="0"/>
        <w:contextualSpacing w:val="0"/>
        <w:jc w:val="both"/>
        <w:rPr>
          <w:rFonts w:ascii="Arial" w:hAnsi="Arial" w:cs="Arial"/>
          <w:sz w:val="18"/>
          <w:szCs w:val="18"/>
        </w:rPr>
      </w:pPr>
      <w:r w:rsidRPr="003E2F45">
        <w:rPr>
          <w:rFonts w:ascii="Arial" w:hAnsi="Arial" w:cs="Arial"/>
          <w:sz w:val="18"/>
          <w:szCs w:val="18"/>
        </w:rPr>
        <w:t>Em</w:t>
      </w:r>
      <w:r w:rsidRPr="003E2F45">
        <w:rPr>
          <w:rFonts w:ascii="Arial" w:hAnsi="Arial" w:cs="Arial"/>
          <w:spacing w:val="64"/>
          <w:sz w:val="18"/>
          <w:szCs w:val="18"/>
        </w:rPr>
        <w:t xml:space="preserve"> </w:t>
      </w:r>
      <w:r w:rsidRPr="003E2F45">
        <w:rPr>
          <w:rFonts w:ascii="Arial" w:hAnsi="Arial" w:cs="Arial"/>
          <w:sz w:val="18"/>
          <w:szCs w:val="18"/>
        </w:rPr>
        <w:t>caso</w:t>
      </w:r>
      <w:r w:rsidRPr="003E2F45">
        <w:rPr>
          <w:rFonts w:ascii="Arial" w:hAnsi="Arial" w:cs="Arial"/>
          <w:spacing w:val="64"/>
          <w:sz w:val="18"/>
          <w:szCs w:val="18"/>
        </w:rPr>
        <w:t xml:space="preserve"> </w:t>
      </w:r>
      <w:r w:rsidRPr="003E2F45">
        <w:rPr>
          <w:rFonts w:ascii="Arial" w:hAnsi="Arial" w:cs="Arial"/>
          <w:sz w:val="18"/>
          <w:szCs w:val="18"/>
        </w:rPr>
        <w:t>de</w:t>
      </w:r>
      <w:r w:rsidRPr="003E2F45">
        <w:rPr>
          <w:rFonts w:ascii="Arial" w:hAnsi="Arial" w:cs="Arial"/>
          <w:spacing w:val="64"/>
          <w:sz w:val="18"/>
          <w:szCs w:val="18"/>
        </w:rPr>
        <w:t xml:space="preserve"> </w:t>
      </w:r>
      <w:r w:rsidRPr="003E2F45">
        <w:rPr>
          <w:rFonts w:ascii="Arial" w:hAnsi="Arial" w:cs="Arial"/>
          <w:sz w:val="18"/>
          <w:szCs w:val="18"/>
        </w:rPr>
        <w:t>impedimento,</w:t>
      </w:r>
      <w:r w:rsidRPr="003E2F45">
        <w:rPr>
          <w:rFonts w:ascii="Arial" w:hAnsi="Arial" w:cs="Arial"/>
          <w:spacing w:val="64"/>
          <w:sz w:val="18"/>
          <w:szCs w:val="18"/>
        </w:rPr>
        <w:t xml:space="preserve"> </w:t>
      </w:r>
      <w:r w:rsidRPr="003E2F45">
        <w:rPr>
          <w:rFonts w:ascii="Arial" w:hAnsi="Arial" w:cs="Arial"/>
          <w:sz w:val="18"/>
          <w:szCs w:val="18"/>
        </w:rPr>
        <w:t>ordem</w:t>
      </w:r>
      <w:r w:rsidRPr="003E2F45">
        <w:rPr>
          <w:rFonts w:ascii="Arial" w:hAnsi="Arial" w:cs="Arial"/>
          <w:spacing w:val="64"/>
          <w:sz w:val="18"/>
          <w:szCs w:val="18"/>
        </w:rPr>
        <w:t xml:space="preserve"> </w:t>
      </w:r>
      <w:r w:rsidRPr="003E2F45">
        <w:rPr>
          <w:rFonts w:ascii="Arial" w:hAnsi="Arial" w:cs="Arial"/>
          <w:sz w:val="18"/>
          <w:szCs w:val="18"/>
        </w:rPr>
        <w:t>de</w:t>
      </w:r>
      <w:r w:rsidRPr="003E2F45">
        <w:rPr>
          <w:rFonts w:ascii="Arial" w:hAnsi="Arial" w:cs="Arial"/>
          <w:spacing w:val="64"/>
          <w:sz w:val="18"/>
          <w:szCs w:val="18"/>
        </w:rPr>
        <w:t xml:space="preserve"> </w:t>
      </w:r>
      <w:r w:rsidRPr="003E2F45">
        <w:rPr>
          <w:rFonts w:ascii="Arial" w:hAnsi="Arial" w:cs="Arial"/>
          <w:sz w:val="18"/>
          <w:szCs w:val="18"/>
        </w:rPr>
        <w:t>paralisação</w:t>
      </w:r>
      <w:r w:rsidRPr="003E2F45">
        <w:rPr>
          <w:rFonts w:ascii="Arial" w:hAnsi="Arial" w:cs="Arial"/>
          <w:spacing w:val="64"/>
          <w:sz w:val="18"/>
          <w:szCs w:val="18"/>
        </w:rPr>
        <w:t xml:space="preserve"> </w:t>
      </w:r>
      <w:r w:rsidRPr="003E2F45">
        <w:rPr>
          <w:rFonts w:ascii="Arial" w:hAnsi="Arial" w:cs="Arial"/>
          <w:sz w:val="18"/>
          <w:szCs w:val="18"/>
        </w:rPr>
        <w:t>ou</w:t>
      </w:r>
      <w:r w:rsidRPr="003E2F45">
        <w:rPr>
          <w:rFonts w:ascii="Arial" w:hAnsi="Arial" w:cs="Arial"/>
          <w:spacing w:val="64"/>
          <w:sz w:val="18"/>
          <w:szCs w:val="18"/>
        </w:rPr>
        <w:t xml:space="preserve"> </w:t>
      </w:r>
      <w:r w:rsidRPr="003E2F45">
        <w:rPr>
          <w:rFonts w:ascii="Arial" w:hAnsi="Arial" w:cs="Arial"/>
          <w:sz w:val="18"/>
          <w:szCs w:val="18"/>
        </w:rPr>
        <w:t>suspensão</w:t>
      </w:r>
      <w:r w:rsidRPr="003E2F45">
        <w:rPr>
          <w:rFonts w:ascii="Arial" w:hAnsi="Arial" w:cs="Arial"/>
          <w:spacing w:val="64"/>
          <w:sz w:val="18"/>
          <w:szCs w:val="18"/>
        </w:rPr>
        <w:t xml:space="preserve"> </w:t>
      </w:r>
      <w:r w:rsidRPr="003E2F45">
        <w:rPr>
          <w:rFonts w:ascii="Arial" w:hAnsi="Arial" w:cs="Arial"/>
          <w:sz w:val="18"/>
          <w:szCs w:val="18"/>
        </w:rPr>
        <w:t>do</w:t>
      </w:r>
      <w:r w:rsidRPr="003E2F45">
        <w:rPr>
          <w:rFonts w:ascii="Arial" w:hAnsi="Arial" w:cs="Arial"/>
          <w:spacing w:val="64"/>
          <w:sz w:val="18"/>
          <w:szCs w:val="18"/>
        </w:rPr>
        <w:t xml:space="preserve"> </w:t>
      </w:r>
      <w:r w:rsidRPr="003E2F45">
        <w:rPr>
          <w:rFonts w:ascii="Arial" w:hAnsi="Arial" w:cs="Arial"/>
          <w:sz w:val="18"/>
          <w:szCs w:val="18"/>
        </w:rPr>
        <w:t>contrato,</w:t>
      </w:r>
      <w:r w:rsidRPr="003E2F45">
        <w:rPr>
          <w:rFonts w:ascii="Arial" w:hAnsi="Arial" w:cs="Arial"/>
          <w:spacing w:val="64"/>
          <w:sz w:val="18"/>
          <w:szCs w:val="18"/>
        </w:rPr>
        <w:t xml:space="preserve"> </w:t>
      </w:r>
      <w:r w:rsidRPr="003E2F45">
        <w:rPr>
          <w:rFonts w:ascii="Arial" w:hAnsi="Arial" w:cs="Arial"/>
          <w:sz w:val="18"/>
          <w:szCs w:val="18"/>
        </w:rPr>
        <w:t>o</w:t>
      </w:r>
      <w:r w:rsidRPr="003E2F45">
        <w:rPr>
          <w:rFonts w:ascii="Arial" w:hAnsi="Arial" w:cs="Arial"/>
          <w:spacing w:val="64"/>
          <w:sz w:val="18"/>
          <w:szCs w:val="18"/>
        </w:rPr>
        <w:t xml:space="preserve"> </w:t>
      </w:r>
      <w:r w:rsidRPr="003E2F45">
        <w:rPr>
          <w:rFonts w:ascii="Arial" w:hAnsi="Arial" w:cs="Arial"/>
          <w:sz w:val="18"/>
          <w:szCs w:val="18"/>
        </w:rPr>
        <w:t>cronograma</w:t>
      </w:r>
      <w:r w:rsidRPr="003E2F45">
        <w:rPr>
          <w:rFonts w:ascii="Arial" w:hAnsi="Arial" w:cs="Arial"/>
          <w:spacing w:val="64"/>
          <w:sz w:val="18"/>
          <w:szCs w:val="18"/>
        </w:rPr>
        <w:t xml:space="preserve"> </w:t>
      </w:r>
      <w:r w:rsidRPr="003E2F45">
        <w:rPr>
          <w:rFonts w:ascii="Arial" w:hAnsi="Arial" w:cs="Arial"/>
          <w:sz w:val="18"/>
          <w:szCs w:val="18"/>
        </w:rPr>
        <w:t>de</w:t>
      </w:r>
      <w:r w:rsidRPr="003E2F45">
        <w:rPr>
          <w:rFonts w:ascii="Arial" w:hAnsi="Arial" w:cs="Arial"/>
          <w:spacing w:val="64"/>
          <w:sz w:val="18"/>
          <w:szCs w:val="18"/>
        </w:rPr>
        <w:t xml:space="preserve"> </w:t>
      </w:r>
      <w:r w:rsidRPr="003E2F45">
        <w:rPr>
          <w:rFonts w:ascii="Arial" w:hAnsi="Arial" w:cs="Arial"/>
          <w:sz w:val="18"/>
          <w:szCs w:val="18"/>
        </w:rPr>
        <w:t>execução</w:t>
      </w:r>
      <w:r w:rsidRPr="003E2F45">
        <w:rPr>
          <w:rFonts w:ascii="Arial" w:hAnsi="Arial" w:cs="Arial"/>
          <w:spacing w:val="64"/>
          <w:sz w:val="18"/>
          <w:szCs w:val="18"/>
        </w:rPr>
        <w:t xml:space="preserve"> </w:t>
      </w:r>
      <w:r w:rsidRPr="003E2F45">
        <w:rPr>
          <w:rFonts w:ascii="Arial" w:hAnsi="Arial" w:cs="Arial"/>
          <w:sz w:val="18"/>
          <w:szCs w:val="18"/>
        </w:rPr>
        <w:t>será prorrogado automaticamente pelo tempo correspondente, anotadas tais circunstâncias mediante simples apostila.</w:t>
      </w:r>
    </w:p>
    <w:p w:rsidR="003E2F45" w:rsidRPr="003E2F45" w:rsidRDefault="003E2F45" w:rsidP="003E2F45">
      <w:pPr>
        <w:pStyle w:val="PargrafodaLista"/>
        <w:widowControl w:val="0"/>
        <w:numPr>
          <w:ilvl w:val="1"/>
          <w:numId w:val="41"/>
        </w:numPr>
        <w:tabs>
          <w:tab w:val="left" w:pos="675"/>
        </w:tabs>
        <w:autoSpaceDE w:val="0"/>
        <w:autoSpaceDN w:val="0"/>
        <w:spacing w:before="202"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As comunicações entre o órgão ou entidade e a contratada devem ser realizadas por escrito sempre que o ato exigir</w:t>
      </w:r>
      <w:r w:rsidRPr="003E2F45">
        <w:rPr>
          <w:rFonts w:ascii="Arial" w:hAnsi="Arial" w:cs="Arial"/>
          <w:spacing w:val="40"/>
          <w:sz w:val="18"/>
          <w:szCs w:val="18"/>
        </w:rPr>
        <w:t xml:space="preserve"> </w:t>
      </w:r>
      <w:r w:rsidRPr="003E2F45">
        <w:rPr>
          <w:rFonts w:ascii="Arial" w:hAnsi="Arial" w:cs="Arial"/>
          <w:sz w:val="18"/>
          <w:szCs w:val="18"/>
        </w:rPr>
        <w:t>tal formalidade, admitindo-se o uso de mensagem eletrônica para esse fim.</w:t>
      </w:r>
    </w:p>
    <w:p w:rsidR="003E2F45" w:rsidRPr="003E2F45" w:rsidRDefault="003E2F45" w:rsidP="003E2F45">
      <w:pPr>
        <w:pStyle w:val="PargrafodaLista"/>
        <w:widowControl w:val="0"/>
        <w:numPr>
          <w:ilvl w:val="1"/>
          <w:numId w:val="41"/>
        </w:numPr>
        <w:tabs>
          <w:tab w:val="left" w:pos="675"/>
        </w:tabs>
        <w:autoSpaceDE w:val="0"/>
        <w:autoSpaceDN w:val="0"/>
        <w:spacing w:before="201"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O Contratante poderá convocar representante da Contratado para adoção de providências que devam ser cumpridas de imediato.</w:t>
      </w:r>
    </w:p>
    <w:p w:rsidR="003E2F45" w:rsidRPr="003E2F45" w:rsidRDefault="003E2F45" w:rsidP="003E2F45">
      <w:pPr>
        <w:pStyle w:val="PargrafodaLista"/>
        <w:widowControl w:val="0"/>
        <w:numPr>
          <w:ilvl w:val="1"/>
          <w:numId w:val="41"/>
        </w:numPr>
        <w:tabs>
          <w:tab w:val="left" w:pos="665"/>
        </w:tabs>
        <w:autoSpaceDE w:val="0"/>
        <w:autoSpaceDN w:val="0"/>
        <w:spacing w:before="182" w:after="0" w:line="268" w:lineRule="auto"/>
        <w:ind w:right="121" w:firstLine="0"/>
        <w:contextualSpacing w:val="0"/>
        <w:jc w:val="both"/>
        <w:rPr>
          <w:rFonts w:ascii="Arial" w:hAnsi="Arial" w:cs="Arial"/>
          <w:sz w:val="18"/>
          <w:szCs w:val="18"/>
        </w:rPr>
      </w:pPr>
      <w:r w:rsidRPr="003E2F45">
        <w:rPr>
          <w:rFonts w:ascii="Arial" w:hAnsi="Arial" w:cs="Arial"/>
          <w:sz w:val="18"/>
          <w:szCs w:val="18"/>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211"/>
        <w:jc w:val="both"/>
        <w:rPr>
          <w:rFonts w:ascii="Arial" w:hAnsi="Arial" w:cs="Arial"/>
          <w:sz w:val="18"/>
          <w:szCs w:val="18"/>
        </w:rPr>
      </w:pPr>
    </w:p>
    <w:p w:rsidR="003E2F45" w:rsidRPr="003E2F45" w:rsidRDefault="003E2F45" w:rsidP="003E2F45">
      <w:pPr>
        <w:pStyle w:val="Ttulo3"/>
        <w:ind w:left="277"/>
        <w:jc w:val="both"/>
        <w:rPr>
          <w:rFonts w:ascii="Arial" w:hAnsi="Arial" w:cs="Arial"/>
          <w:sz w:val="18"/>
          <w:szCs w:val="18"/>
        </w:rPr>
      </w:pPr>
      <w:bookmarkStart w:id="71" w:name="FISCALIZAÇÃO"/>
      <w:bookmarkEnd w:id="71"/>
      <w:r w:rsidRPr="003E2F45">
        <w:rPr>
          <w:rFonts w:ascii="Arial" w:hAnsi="Arial" w:cs="Arial"/>
          <w:spacing w:val="-2"/>
          <w:sz w:val="18"/>
          <w:szCs w:val="18"/>
        </w:rPr>
        <w:t>FISCALIZAÇÃO</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78"/>
        </w:tabs>
        <w:autoSpaceDE w:val="0"/>
        <w:autoSpaceDN w:val="0"/>
        <w:spacing w:before="1" w:after="0" w:line="276" w:lineRule="auto"/>
        <w:ind w:left="277" w:right="119" w:firstLine="0"/>
        <w:contextualSpacing w:val="0"/>
        <w:jc w:val="both"/>
        <w:rPr>
          <w:rFonts w:ascii="Arial" w:hAnsi="Arial" w:cs="Arial"/>
          <w:sz w:val="18"/>
          <w:szCs w:val="18"/>
        </w:rPr>
      </w:pPr>
      <w:r w:rsidRPr="003E2F45">
        <w:rPr>
          <w:rFonts w:ascii="Arial" w:hAnsi="Arial" w:cs="Arial"/>
          <w:sz w:val="18"/>
          <w:szCs w:val="18"/>
        </w:rPr>
        <w:t>A execução do contrato deverá ser acompanhada e fiscalizada pelo (s) fiscal(is) do contrato, ou pelo (s) respectivo(s) substituto(s) (</w:t>
      </w:r>
      <w:r w:rsidRPr="003E2F45">
        <w:rPr>
          <w:rFonts w:ascii="Arial" w:hAnsi="Arial" w:cs="Arial"/>
          <w:color w:val="00007F"/>
          <w:sz w:val="18"/>
          <w:szCs w:val="18"/>
          <w:u w:val="single" w:color="000000"/>
        </w:rPr>
        <w:t>Lei nº 14.133, de 2021, art. 117, caput</w:t>
      </w:r>
      <w:r w:rsidRPr="003E2F45">
        <w:rPr>
          <w:rFonts w:ascii="Arial" w:hAnsi="Arial" w:cs="Arial"/>
          <w:sz w:val="18"/>
          <w:szCs w:val="18"/>
        </w:rPr>
        <w:t>).</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78"/>
        <w:jc w:val="both"/>
        <w:rPr>
          <w:rFonts w:ascii="Arial" w:hAnsi="Arial" w:cs="Arial"/>
          <w:sz w:val="18"/>
          <w:szCs w:val="18"/>
        </w:rPr>
      </w:pPr>
    </w:p>
    <w:p w:rsidR="003E2F45" w:rsidRPr="003E2F45" w:rsidRDefault="003E2F45" w:rsidP="003E2F45">
      <w:pPr>
        <w:pStyle w:val="Ttulo4"/>
        <w:jc w:val="both"/>
        <w:rPr>
          <w:rFonts w:ascii="Arial" w:hAnsi="Arial" w:cs="Arial"/>
          <w:sz w:val="18"/>
          <w:szCs w:val="18"/>
        </w:rPr>
      </w:pPr>
      <w:r>
        <w:rPr>
          <w:rFonts w:ascii="Arial" w:hAnsi="Arial" w:cs="Arial"/>
          <w:sz w:val="18"/>
          <w:szCs w:val="18"/>
        </w:rPr>
        <w:t xml:space="preserve">     </w:t>
      </w:r>
      <w:r w:rsidRPr="003E2F45">
        <w:rPr>
          <w:rFonts w:ascii="Arial" w:hAnsi="Arial" w:cs="Arial"/>
          <w:sz w:val="18"/>
          <w:szCs w:val="18"/>
        </w:rPr>
        <w:t>Fiscalização</w:t>
      </w:r>
      <w:r w:rsidRPr="003E2F45">
        <w:rPr>
          <w:rFonts w:ascii="Arial" w:hAnsi="Arial" w:cs="Arial"/>
          <w:spacing w:val="-10"/>
          <w:sz w:val="18"/>
          <w:szCs w:val="18"/>
        </w:rPr>
        <w:t xml:space="preserve"> </w:t>
      </w:r>
      <w:r w:rsidRPr="003E2F45">
        <w:rPr>
          <w:rFonts w:ascii="Arial" w:hAnsi="Arial" w:cs="Arial"/>
          <w:spacing w:val="-2"/>
          <w:sz w:val="18"/>
          <w:szCs w:val="18"/>
        </w:rPr>
        <w:t>Técnica</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84"/>
        </w:tabs>
        <w:autoSpaceDE w:val="0"/>
        <w:autoSpaceDN w:val="0"/>
        <w:spacing w:after="0" w:line="295" w:lineRule="auto"/>
        <w:ind w:right="119" w:firstLine="0"/>
        <w:contextualSpacing w:val="0"/>
        <w:jc w:val="both"/>
        <w:rPr>
          <w:rFonts w:ascii="Arial" w:hAnsi="Arial" w:cs="Arial"/>
          <w:sz w:val="18"/>
          <w:szCs w:val="18"/>
        </w:rPr>
      </w:pPr>
      <w:r w:rsidRPr="003E2F45">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w:t>
      </w:r>
      <w:r w:rsidRPr="003E2F45">
        <w:rPr>
          <w:rFonts w:ascii="Arial" w:hAnsi="Arial" w:cs="Arial"/>
          <w:color w:val="00007F"/>
          <w:sz w:val="18"/>
          <w:szCs w:val="18"/>
        </w:rPr>
        <w:t>Decreto estadual nº 68.220, de 2023</w:t>
      </w:r>
      <w:r w:rsidRPr="003E2F45">
        <w:rPr>
          <w:rFonts w:ascii="Arial" w:hAnsi="Arial" w:cs="Arial"/>
          <w:sz w:val="18"/>
          <w:szCs w:val="18"/>
        </w:rPr>
        <w:t>, art. 17).</w:t>
      </w:r>
    </w:p>
    <w:p w:rsidR="003E2F45" w:rsidRPr="003E2F45" w:rsidRDefault="003E2F45" w:rsidP="003E2F45">
      <w:pPr>
        <w:pStyle w:val="PargrafodaLista"/>
        <w:widowControl w:val="0"/>
        <w:numPr>
          <w:ilvl w:val="2"/>
          <w:numId w:val="41"/>
        </w:numPr>
        <w:tabs>
          <w:tab w:val="left" w:pos="833"/>
        </w:tabs>
        <w:autoSpaceDE w:val="0"/>
        <w:autoSpaceDN w:val="0"/>
        <w:spacing w:before="202" w:after="0" w:line="295" w:lineRule="auto"/>
        <w:ind w:left="262" w:right="121" w:firstLine="0"/>
        <w:contextualSpacing w:val="0"/>
        <w:jc w:val="both"/>
        <w:rPr>
          <w:rFonts w:ascii="Arial" w:hAnsi="Arial" w:cs="Arial"/>
          <w:sz w:val="18"/>
          <w:szCs w:val="18"/>
        </w:rPr>
      </w:pPr>
      <w:r w:rsidRPr="003E2F45">
        <w:rPr>
          <w:rFonts w:ascii="Arial" w:hAnsi="Arial" w:cs="Arial"/>
          <w:sz w:val="18"/>
          <w:szCs w:val="18"/>
        </w:rPr>
        <w:t xml:space="preserve">O fiscal técnico do contrato anotará no histórico de gerenciamento do contrato todas as ocorrências relacionadas à execução do contrato, com a descrição do que for necessário para a regularização das faltas ou dos defeitos observados ( </w:t>
      </w:r>
      <w:r w:rsidRPr="003E2F45">
        <w:rPr>
          <w:rFonts w:ascii="Arial" w:hAnsi="Arial" w:cs="Arial"/>
          <w:color w:val="00007F"/>
          <w:sz w:val="18"/>
          <w:szCs w:val="18"/>
        </w:rPr>
        <w:t>Lei nº 14.133, de 2021, art. 117, §1º</w:t>
      </w:r>
      <w:r w:rsidRPr="003E2F45">
        <w:rPr>
          <w:rFonts w:ascii="Arial" w:hAnsi="Arial" w:cs="Arial"/>
          <w:sz w:val="18"/>
          <w:szCs w:val="18"/>
        </w:rPr>
        <w:t xml:space="preserve">, e </w:t>
      </w:r>
      <w:r w:rsidRPr="003E2F45">
        <w:rPr>
          <w:rFonts w:ascii="Arial" w:hAnsi="Arial" w:cs="Arial"/>
          <w:color w:val="00007F"/>
          <w:sz w:val="18"/>
          <w:szCs w:val="18"/>
        </w:rPr>
        <w:t>Decreto estadual nº 68.220, de 2023</w:t>
      </w:r>
      <w:r w:rsidRPr="003E2F45">
        <w:rPr>
          <w:rFonts w:ascii="Arial" w:hAnsi="Arial" w:cs="Arial"/>
          <w:sz w:val="18"/>
          <w:szCs w:val="18"/>
        </w:rPr>
        <w:t>, art. 17, II).</w:t>
      </w:r>
    </w:p>
    <w:p w:rsidR="003E2F45" w:rsidRPr="003E2F45" w:rsidRDefault="003E2F45" w:rsidP="003E2F45">
      <w:pPr>
        <w:pStyle w:val="PargrafodaLista"/>
        <w:widowControl w:val="0"/>
        <w:numPr>
          <w:ilvl w:val="2"/>
          <w:numId w:val="41"/>
        </w:numPr>
        <w:tabs>
          <w:tab w:val="left" w:pos="842"/>
        </w:tabs>
        <w:autoSpaceDE w:val="0"/>
        <w:autoSpaceDN w:val="0"/>
        <w:spacing w:before="74" w:after="0" w:line="295" w:lineRule="auto"/>
        <w:ind w:left="262" w:right="121" w:firstLine="0"/>
        <w:contextualSpacing w:val="0"/>
        <w:jc w:val="both"/>
        <w:rPr>
          <w:rFonts w:ascii="Arial" w:hAnsi="Arial" w:cs="Arial"/>
          <w:sz w:val="18"/>
          <w:szCs w:val="18"/>
        </w:rPr>
      </w:pPr>
      <w:r w:rsidRPr="003E2F45">
        <w:rPr>
          <w:rFonts w:ascii="Arial" w:hAnsi="Arial" w:cs="Arial"/>
          <w:sz w:val="18"/>
          <w:szCs w:val="18"/>
        </w:rPr>
        <w:t>O fiscal técnico adotará medidas preventivas de controle de contratos, manifestando-se quanto à necessidade de suspensão da execução do objeto (</w:t>
      </w:r>
      <w:r w:rsidRPr="003E2F45">
        <w:rPr>
          <w:rFonts w:ascii="Arial" w:hAnsi="Arial" w:cs="Arial"/>
          <w:color w:val="00007F"/>
          <w:sz w:val="18"/>
          <w:szCs w:val="18"/>
        </w:rPr>
        <w:t>Decreto estadual nº 68.220, de 2023</w:t>
      </w:r>
      <w:r w:rsidRPr="003E2F45">
        <w:rPr>
          <w:rFonts w:ascii="Arial" w:hAnsi="Arial" w:cs="Arial"/>
          <w:sz w:val="18"/>
          <w:szCs w:val="18"/>
        </w:rPr>
        <w:t>, art. 17, IV).</w:t>
      </w:r>
    </w:p>
    <w:p w:rsidR="003E2F45" w:rsidRPr="003E2F45" w:rsidRDefault="003E2F45" w:rsidP="003E2F45">
      <w:pPr>
        <w:pStyle w:val="PargrafodaLista"/>
        <w:widowControl w:val="0"/>
        <w:numPr>
          <w:ilvl w:val="2"/>
          <w:numId w:val="41"/>
        </w:numPr>
        <w:tabs>
          <w:tab w:val="left" w:pos="834"/>
        </w:tabs>
        <w:autoSpaceDE w:val="0"/>
        <w:autoSpaceDN w:val="0"/>
        <w:spacing w:before="202" w:after="0" w:line="295" w:lineRule="auto"/>
        <w:ind w:left="262" w:right="121" w:firstLine="0"/>
        <w:contextualSpacing w:val="0"/>
        <w:jc w:val="both"/>
        <w:rPr>
          <w:rFonts w:ascii="Arial" w:hAnsi="Arial" w:cs="Arial"/>
          <w:sz w:val="18"/>
          <w:szCs w:val="18"/>
        </w:rPr>
      </w:pPr>
      <w:r w:rsidRPr="003E2F45">
        <w:rPr>
          <w:rFonts w:ascii="Arial" w:hAnsi="Arial" w:cs="Arial"/>
          <w:sz w:val="18"/>
          <w:szCs w:val="18"/>
        </w:rPr>
        <w:t>O fiscal técnico do contrato informará ao gestor do contrato, em tempo hábil, a situação que demandar decisão ou adoção de medidas que ultrapassem sua competência, para que adote as medidas necessárias e saneadoras, se for o caso (</w:t>
      </w:r>
      <w:r w:rsidRPr="003E2F45">
        <w:rPr>
          <w:rFonts w:ascii="Arial" w:hAnsi="Arial" w:cs="Arial"/>
          <w:color w:val="00007F"/>
          <w:sz w:val="18"/>
          <w:szCs w:val="18"/>
        </w:rPr>
        <w:t>Lei federal nº 14.133, de 2021</w:t>
      </w:r>
      <w:r w:rsidRPr="003E2F45">
        <w:rPr>
          <w:rFonts w:ascii="Arial" w:hAnsi="Arial" w:cs="Arial"/>
          <w:sz w:val="18"/>
          <w:szCs w:val="18"/>
        </w:rPr>
        <w:t>, artigo 117, § 2º).</w:t>
      </w:r>
    </w:p>
    <w:p w:rsidR="003E2F45" w:rsidRPr="003E2F45" w:rsidRDefault="003E2F45" w:rsidP="003E2F45">
      <w:pPr>
        <w:pStyle w:val="PargrafodaLista"/>
        <w:widowControl w:val="0"/>
        <w:numPr>
          <w:ilvl w:val="2"/>
          <w:numId w:val="41"/>
        </w:numPr>
        <w:tabs>
          <w:tab w:val="left" w:pos="845"/>
        </w:tabs>
        <w:autoSpaceDE w:val="0"/>
        <w:autoSpaceDN w:val="0"/>
        <w:spacing w:before="201" w:after="0" w:line="295" w:lineRule="auto"/>
        <w:ind w:left="262" w:right="121" w:firstLine="0"/>
        <w:contextualSpacing w:val="0"/>
        <w:jc w:val="both"/>
        <w:rPr>
          <w:rFonts w:ascii="Arial" w:hAnsi="Arial" w:cs="Arial"/>
          <w:sz w:val="18"/>
          <w:szCs w:val="18"/>
        </w:rPr>
      </w:pPr>
      <w:r w:rsidRPr="003E2F45">
        <w:rPr>
          <w:rFonts w:ascii="Arial" w:hAnsi="Arial" w:cs="Arial"/>
          <w:sz w:val="18"/>
          <w:szCs w:val="18"/>
        </w:rPr>
        <w:t>No caso de ocorrências que possam inviabilizar a execução do contrato nas datas aprazadas, o fiscal técnico do contrato comunicará o fato imediatamente ao gestor do contrato (</w:t>
      </w:r>
      <w:r w:rsidRPr="003E2F45">
        <w:rPr>
          <w:rFonts w:ascii="Arial" w:hAnsi="Arial" w:cs="Arial"/>
          <w:color w:val="00007F"/>
          <w:sz w:val="18"/>
          <w:szCs w:val="18"/>
        </w:rPr>
        <w:t>Decreto estadual nº 68.220, de 2023</w:t>
      </w:r>
      <w:r w:rsidRPr="003E2F45">
        <w:rPr>
          <w:rFonts w:ascii="Arial" w:hAnsi="Arial" w:cs="Arial"/>
          <w:sz w:val="18"/>
          <w:szCs w:val="18"/>
        </w:rPr>
        <w:t>, art. 17, II).</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70"/>
        <w:jc w:val="both"/>
        <w:rPr>
          <w:rFonts w:ascii="Arial" w:hAnsi="Arial" w:cs="Arial"/>
          <w:sz w:val="18"/>
          <w:szCs w:val="18"/>
        </w:rPr>
      </w:pPr>
    </w:p>
    <w:p w:rsidR="003E2F45" w:rsidRPr="003E2F45" w:rsidRDefault="003E2F45" w:rsidP="003E2F45">
      <w:pPr>
        <w:pStyle w:val="Ttulo4"/>
        <w:spacing w:before="1"/>
        <w:ind w:left="262"/>
        <w:jc w:val="both"/>
        <w:rPr>
          <w:rFonts w:ascii="Arial" w:hAnsi="Arial" w:cs="Arial"/>
          <w:sz w:val="18"/>
          <w:szCs w:val="18"/>
        </w:rPr>
      </w:pPr>
      <w:bookmarkStart w:id="72" w:name="Fiscalização_Administrativa"/>
      <w:bookmarkEnd w:id="72"/>
      <w:r w:rsidRPr="003E2F45">
        <w:rPr>
          <w:rFonts w:ascii="Arial" w:hAnsi="Arial" w:cs="Arial"/>
          <w:sz w:val="18"/>
          <w:szCs w:val="18"/>
        </w:rPr>
        <w:t>Fiscalização</w:t>
      </w:r>
      <w:r w:rsidRPr="003E2F45">
        <w:rPr>
          <w:rFonts w:ascii="Arial" w:hAnsi="Arial" w:cs="Arial"/>
          <w:spacing w:val="-10"/>
          <w:sz w:val="18"/>
          <w:szCs w:val="18"/>
        </w:rPr>
        <w:t xml:space="preserve"> </w:t>
      </w:r>
      <w:r w:rsidRPr="003E2F45">
        <w:rPr>
          <w:rFonts w:ascii="Arial" w:hAnsi="Arial" w:cs="Arial"/>
          <w:spacing w:val="-2"/>
          <w:sz w:val="18"/>
          <w:szCs w:val="18"/>
        </w:rPr>
        <w:t>Administrativa</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62"/>
        </w:tabs>
        <w:autoSpaceDE w:val="0"/>
        <w:autoSpaceDN w:val="0"/>
        <w:spacing w:after="0" w:line="295" w:lineRule="auto"/>
        <w:ind w:right="121" w:firstLine="0"/>
        <w:contextualSpacing w:val="0"/>
        <w:jc w:val="both"/>
        <w:rPr>
          <w:rFonts w:ascii="Arial" w:hAnsi="Arial" w:cs="Arial"/>
          <w:sz w:val="18"/>
          <w:szCs w:val="18"/>
        </w:rPr>
      </w:pPr>
      <w:r w:rsidRPr="003E2F45">
        <w:rPr>
          <w:rFonts w:ascii="Arial" w:hAnsi="Arial" w:cs="Arial"/>
          <w:sz w:val="18"/>
          <w:szCs w:val="18"/>
        </w:rPr>
        <w:t>O</w:t>
      </w:r>
      <w:r w:rsidRPr="003E2F45">
        <w:rPr>
          <w:rFonts w:ascii="Arial" w:hAnsi="Arial" w:cs="Arial"/>
          <w:spacing w:val="12"/>
          <w:sz w:val="18"/>
          <w:szCs w:val="18"/>
        </w:rPr>
        <w:t xml:space="preserve"> </w:t>
      </w:r>
      <w:r w:rsidRPr="003E2F45">
        <w:rPr>
          <w:rFonts w:ascii="Arial" w:hAnsi="Arial" w:cs="Arial"/>
          <w:sz w:val="18"/>
          <w:szCs w:val="18"/>
        </w:rPr>
        <w:t>fiscal</w:t>
      </w:r>
      <w:r w:rsidRPr="003E2F45">
        <w:rPr>
          <w:rFonts w:ascii="Arial" w:hAnsi="Arial" w:cs="Arial"/>
          <w:spacing w:val="12"/>
          <w:sz w:val="18"/>
          <w:szCs w:val="18"/>
        </w:rPr>
        <w:t xml:space="preserve"> </w:t>
      </w:r>
      <w:r w:rsidRPr="003E2F45">
        <w:rPr>
          <w:rFonts w:ascii="Arial" w:hAnsi="Arial" w:cs="Arial"/>
          <w:sz w:val="18"/>
          <w:szCs w:val="18"/>
        </w:rPr>
        <w:t>administrativo</w:t>
      </w:r>
      <w:r w:rsidRPr="003E2F45">
        <w:rPr>
          <w:rFonts w:ascii="Arial" w:hAnsi="Arial" w:cs="Arial"/>
          <w:spacing w:val="12"/>
          <w:sz w:val="18"/>
          <w:szCs w:val="18"/>
        </w:rPr>
        <w:t xml:space="preserve"> </w:t>
      </w:r>
      <w:r w:rsidRPr="003E2F45">
        <w:rPr>
          <w:rFonts w:ascii="Arial" w:hAnsi="Arial" w:cs="Arial"/>
          <w:sz w:val="18"/>
          <w:szCs w:val="18"/>
        </w:rPr>
        <w:t>do</w:t>
      </w:r>
      <w:r w:rsidRPr="003E2F45">
        <w:rPr>
          <w:rFonts w:ascii="Arial" w:hAnsi="Arial" w:cs="Arial"/>
          <w:spacing w:val="12"/>
          <w:sz w:val="18"/>
          <w:szCs w:val="18"/>
        </w:rPr>
        <w:t xml:space="preserve"> </w:t>
      </w:r>
      <w:r w:rsidRPr="003E2F45">
        <w:rPr>
          <w:rFonts w:ascii="Arial" w:hAnsi="Arial" w:cs="Arial"/>
          <w:sz w:val="18"/>
          <w:szCs w:val="18"/>
        </w:rPr>
        <w:t>contrato</w:t>
      </w:r>
      <w:r w:rsidRPr="003E2F45">
        <w:rPr>
          <w:rFonts w:ascii="Arial" w:hAnsi="Arial" w:cs="Arial"/>
          <w:spacing w:val="12"/>
          <w:sz w:val="18"/>
          <w:szCs w:val="18"/>
        </w:rPr>
        <w:t xml:space="preserve"> </w:t>
      </w:r>
      <w:r w:rsidRPr="003E2F45">
        <w:rPr>
          <w:rFonts w:ascii="Arial" w:hAnsi="Arial" w:cs="Arial"/>
          <w:sz w:val="18"/>
          <w:szCs w:val="18"/>
        </w:rPr>
        <w:t>verificará</w:t>
      </w:r>
      <w:r w:rsidRPr="003E2F45">
        <w:rPr>
          <w:rFonts w:ascii="Arial" w:hAnsi="Arial" w:cs="Arial"/>
          <w:spacing w:val="12"/>
          <w:sz w:val="18"/>
          <w:szCs w:val="18"/>
        </w:rPr>
        <w:t xml:space="preserve"> </w:t>
      </w:r>
      <w:r w:rsidRPr="003E2F45">
        <w:rPr>
          <w:rFonts w:ascii="Arial" w:hAnsi="Arial" w:cs="Arial"/>
          <w:sz w:val="18"/>
          <w:szCs w:val="18"/>
        </w:rPr>
        <w:t>a</w:t>
      </w:r>
      <w:r w:rsidRPr="003E2F45">
        <w:rPr>
          <w:rFonts w:ascii="Arial" w:hAnsi="Arial" w:cs="Arial"/>
          <w:spacing w:val="12"/>
          <w:sz w:val="18"/>
          <w:szCs w:val="18"/>
        </w:rPr>
        <w:t xml:space="preserve"> </w:t>
      </w:r>
      <w:r w:rsidRPr="003E2F45">
        <w:rPr>
          <w:rFonts w:ascii="Arial" w:hAnsi="Arial" w:cs="Arial"/>
          <w:sz w:val="18"/>
          <w:szCs w:val="18"/>
        </w:rPr>
        <w:t>manutenção</w:t>
      </w:r>
      <w:r w:rsidRPr="003E2F45">
        <w:rPr>
          <w:rFonts w:ascii="Arial" w:hAnsi="Arial" w:cs="Arial"/>
          <w:spacing w:val="12"/>
          <w:sz w:val="18"/>
          <w:szCs w:val="18"/>
        </w:rPr>
        <w:t xml:space="preserve"> </w:t>
      </w:r>
      <w:r w:rsidRPr="003E2F45">
        <w:rPr>
          <w:rFonts w:ascii="Arial" w:hAnsi="Arial" w:cs="Arial"/>
          <w:sz w:val="18"/>
          <w:szCs w:val="18"/>
        </w:rPr>
        <w:t>das</w:t>
      </w:r>
      <w:r w:rsidRPr="003E2F45">
        <w:rPr>
          <w:rFonts w:ascii="Arial" w:hAnsi="Arial" w:cs="Arial"/>
          <w:spacing w:val="12"/>
          <w:sz w:val="18"/>
          <w:szCs w:val="18"/>
        </w:rPr>
        <w:t xml:space="preserve"> </w:t>
      </w:r>
      <w:r w:rsidRPr="003E2F45">
        <w:rPr>
          <w:rFonts w:ascii="Arial" w:hAnsi="Arial" w:cs="Arial"/>
          <w:sz w:val="18"/>
          <w:szCs w:val="18"/>
        </w:rPr>
        <w:t>condições</w:t>
      </w:r>
      <w:r w:rsidRPr="003E2F45">
        <w:rPr>
          <w:rFonts w:ascii="Arial" w:hAnsi="Arial" w:cs="Arial"/>
          <w:spacing w:val="12"/>
          <w:sz w:val="18"/>
          <w:szCs w:val="18"/>
        </w:rPr>
        <w:t xml:space="preserve"> </w:t>
      </w:r>
      <w:r w:rsidRPr="003E2F45">
        <w:rPr>
          <w:rFonts w:ascii="Arial" w:hAnsi="Arial" w:cs="Arial"/>
          <w:sz w:val="18"/>
          <w:szCs w:val="18"/>
        </w:rPr>
        <w:t>de</w:t>
      </w:r>
      <w:r w:rsidRPr="003E2F45">
        <w:rPr>
          <w:rFonts w:ascii="Arial" w:hAnsi="Arial" w:cs="Arial"/>
          <w:spacing w:val="12"/>
          <w:sz w:val="18"/>
          <w:szCs w:val="18"/>
        </w:rPr>
        <w:t xml:space="preserve"> </w:t>
      </w:r>
      <w:r w:rsidRPr="003E2F45">
        <w:rPr>
          <w:rFonts w:ascii="Arial" w:hAnsi="Arial" w:cs="Arial"/>
          <w:sz w:val="18"/>
          <w:szCs w:val="18"/>
        </w:rPr>
        <w:t>habilitação</w:t>
      </w:r>
      <w:r w:rsidRPr="003E2F45">
        <w:rPr>
          <w:rFonts w:ascii="Arial" w:hAnsi="Arial" w:cs="Arial"/>
          <w:spacing w:val="12"/>
          <w:sz w:val="18"/>
          <w:szCs w:val="18"/>
        </w:rPr>
        <w:t xml:space="preserve"> </w:t>
      </w:r>
      <w:r w:rsidRPr="003E2F45">
        <w:rPr>
          <w:rFonts w:ascii="Arial" w:hAnsi="Arial" w:cs="Arial"/>
          <w:sz w:val="18"/>
          <w:szCs w:val="18"/>
        </w:rPr>
        <w:t>do</w:t>
      </w:r>
      <w:r w:rsidRPr="003E2F45">
        <w:rPr>
          <w:rFonts w:ascii="Arial" w:hAnsi="Arial" w:cs="Arial"/>
          <w:spacing w:val="12"/>
          <w:sz w:val="18"/>
          <w:szCs w:val="18"/>
        </w:rPr>
        <w:t xml:space="preserve"> </w:t>
      </w:r>
      <w:r w:rsidRPr="003E2F45">
        <w:rPr>
          <w:rFonts w:ascii="Arial" w:hAnsi="Arial" w:cs="Arial"/>
          <w:sz w:val="18"/>
          <w:szCs w:val="18"/>
        </w:rPr>
        <w:t>Contratado,</w:t>
      </w:r>
      <w:r w:rsidRPr="003E2F45">
        <w:rPr>
          <w:rFonts w:ascii="Arial" w:hAnsi="Arial" w:cs="Arial"/>
          <w:spacing w:val="12"/>
          <w:sz w:val="18"/>
          <w:szCs w:val="18"/>
        </w:rPr>
        <w:t xml:space="preserve"> </w:t>
      </w:r>
      <w:r w:rsidRPr="003E2F45">
        <w:rPr>
          <w:rFonts w:ascii="Arial" w:hAnsi="Arial" w:cs="Arial"/>
          <w:sz w:val="18"/>
          <w:szCs w:val="18"/>
        </w:rPr>
        <w:t>acompanhará o empenho, o pagamento, as garantias, as glosas e a formalização de apostilamento e termos aditivos, solicitando</w:t>
      </w:r>
      <w:r w:rsidRPr="003E2F45">
        <w:rPr>
          <w:rFonts w:ascii="Arial" w:hAnsi="Arial" w:cs="Arial"/>
          <w:spacing w:val="80"/>
          <w:sz w:val="18"/>
          <w:szCs w:val="18"/>
        </w:rPr>
        <w:t xml:space="preserve"> </w:t>
      </w:r>
      <w:r w:rsidRPr="003E2F45">
        <w:rPr>
          <w:rFonts w:ascii="Arial" w:hAnsi="Arial" w:cs="Arial"/>
          <w:sz w:val="18"/>
          <w:szCs w:val="18"/>
        </w:rPr>
        <w:t>quaisquer documentos comprobatórios pertinentes, caso necessário (</w:t>
      </w:r>
      <w:r w:rsidRPr="003E2F45">
        <w:rPr>
          <w:rFonts w:ascii="Arial" w:hAnsi="Arial" w:cs="Arial"/>
          <w:color w:val="00007F"/>
          <w:sz w:val="18"/>
          <w:szCs w:val="18"/>
        </w:rPr>
        <w:t>Decreto estadual nº 68.220, de 2023</w:t>
      </w:r>
      <w:r w:rsidRPr="003E2F45">
        <w:rPr>
          <w:rFonts w:ascii="Arial" w:hAnsi="Arial" w:cs="Arial"/>
          <w:sz w:val="18"/>
          <w:szCs w:val="18"/>
        </w:rPr>
        <w:t>, art. 18, II e III).</w:t>
      </w:r>
    </w:p>
    <w:p w:rsidR="003E2F45" w:rsidRPr="003E2F45" w:rsidRDefault="003E2F45" w:rsidP="003E2F45">
      <w:pPr>
        <w:pStyle w:val="PargrafodaLista"/>
        <w:widowControl w:val="0"/>
        <w:numPr>
          <w:ilvl w:val="2"/>
          <w:numId w:val="41"/>
        </w:numPr>
        <w:tabs>
          <w:tab w:val="left" w:pos="828"/>
        </w:tabs>
        <w:autoSpaceDE w:val="0"/>
        <w:autoSpaceDN w:val="0"/>
        <w:spacing w:before="201" w:after="0" w:line="295" w:lineRule="auto"/>
        <w:ind w:left="262" w:right="121" w:firstLine="0"/>
        <w:contextualSpacing w:val="0"/>
        <w:jc w:val="both"/>
        <w:rPr>
          <w:rFonts w:ascii="Arial" w:hAnsi="Arial" w:cs="Arial"/>
          <w:sz w:val="18"/>
          <w:szCs w:val="18"/>
        </w:rPr>
      </w:pPr>
      <w:r w:rsidRPr="003E2F45">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w:t>
      </w:r>
      <w:r w:rsidRPr="003E2F45">
        <w:rPr>
          <w:rFonts w:ascii="Arial" w:hAnsi="Arial" w:cs="Arial"/>
          <w:spacing w:val="40"/>
          <w:sz w:val="18"/>
          <w:szCs w:val="18"/>
        </w:rPr>
        <w:t xml:space="preserve"> </w:t>
      </w:r>
      <w:r w:rsidRPr="003E2F45">
        <w:rPr>
          <w:rFonts w:ascii="Arial" w:hAnsi="Arial" w:cs="Arial"/>
          <w:sz w:val="18"/>
          <w:szCs w:val="18"/>
        </w:rPr>
        <w:t>sua competência (</w:t>
      </w:r>
      <w:r w:rsidRPr="003E2F45">
        <w:rPr>
          <w:rFonts w:ascii="Arial" w:hAnsi="Arial" w:cs="Arial"/>
          <w:color w:val="00007F"/>
          <w:sz w:val="18"/>
          <w:szCs w:val="18"/>
        </w:rPr>
        <w:t>Decreto estadual nº 68.220, de 2023</w:t>
      </w:r>
      <w:r w:rsidRPr="003E2F45">
        <w:rPr>
          <w:rFonts w:ascii="Arial" w:hAnsi="Arial" w:cs="Arial"/>
          <w:sz w:val="18"/>
          <w:szCs w:val="18"/>
        </w:rPr>
        <w:t>, art. 18, IV).</w:t>
      </w:r>
    </w:p>
    <w:p w:rsidR="003E2F45" w:rsidRPr="003E2F45" w:rsidRDefault="003E2F45" w:rsidP="003E2F45">
      <w:pPr>
        <w:pStyle w:val="PargrafodaLista"/>
        <w:widowControl w:val="0"/>
        <w:numPr>
          <w:ilvl w:val="2"/>
          <w:numId w:val="41"/>
        </w:numPr>
        <w:tabs>
          <w:tab w:val="left" w:pos="865"/>
        </w:tabs>
        <w:autoSpaceDE w:val="0"/>
        <w:autoSpaceDN w:val="0"/>
        <w:spacing w:before="202" w:after="0" w:line="295" w:lineRule="auto"/>
        <w:ind w:left="262" w:right="121" w:firstLine="0"/>
        <w:contextualSpacing w:val="0"/>
        <w:jc w:val="both"/>
        <w:rPr>
          <w:rFonts w:ascii="Arial" w:hAnsi="Arial" w:cs="Arial"/>
          <w:sz w:val="18"/>
          <w:szCs w:val="18"/>
        </w:rPr>
      </w:pPr>
      <w:r w:rsidRPr="003E2F45">
        <w:rPr>
          <w:rFonts w:ascii="Arial" w:hAnsi="Arial" w:cs="Arial"/>
          <w:sz w:val="18"/>
          <w:szCs w:val="18"/>
        </w:rPr>
        <w:t>Sempre que solicitado pelo Contratante, o Contratado deverá comprovar o cumprimento da reserva de cargos</w:t>
      </w:r>
      <w:r w:rsidRPr="003E2F45">
        <w:rPr>
          <w:rFonts w:ascii="Arial" w:hAnsi="Arial" w:cs="Arial"/>
          <w:spacing w:val="40"/>
          <w:sz w:val="18"/>
          <w:szCs w:val="18"/>
        </w:rPr>
        <w:t xml:space="preserve"> </w:t>
      </w:r>
      <w:r w:rsidRPr="003E2F45">
        <w:rPr>
          <w:rFonts w:ascii="Arial" w:hAnsi="Arial" w:cs="Arial"/>
          <w:sz w:val="18"/>
          <w:szCs w:val="18"/>
        </w:rPr>
        <w:t>prevista</w:t>
      </w:r>
      <w:r w:rsidRPr="003E2F45">
        <w:rPr>
          <w:rFonts w:ascii="Arial" w:hAnsi="Arial" w:cs="Arial"/>
          <w:spacing w:val="40"/>
          <w:sz w:val="18"/>
          <w:szCs w:val="18"/>
        </w:rPr>
        <w:t xml:space="preserve"> </w:t>
      </w:r>
      <w:r w:rsidRPr="003E2F45">
        <w:rPr>
          <w:rFonts w:ascii="Arial" w:hAnsi="Arial" w:cs="Arial"/>
          <w:sz w:val="18"/>
          <w:szCs w:val="18"/>
        </w:rPr>
        <w:t>em</w:t>
      </w:r>
      <w:r w:rsidRPr="003E2F45">
        <w:rPr>
          <w:rFonts w:ascii="Arial" w:hAnsi="Arial" w:cs="Arial"/>
          <w:spacing w:val="40"/>
          <w:sz w:val="18"/>
          <w:szCs w:val="18"/>
        </w:rPr>
        <w:t xml:space="preserve"> </w:t>
      </w:r>
      <w:r w:rsidRPr="003E2F45">
        <w:rPr>
          <w:rFonts w:ascii="Arial" w:hAnsi="Arial" w:cs="Arial"/>
          <w:sz w:val="18"/>
          <w:szCs w:val="18"/>
        </w:rPr>
        <w:t>lei</w:t>
      </w:r>
      <w:r w:rsidRPr="003E2F45">
        <w:rPr>
          <w:rFonts w:ascii="Arial" w:hAnsi="Arial" w:cs="Arial"/>
          <w:spacing w:val="40"/>
          <w:sz w:val="18"/>
          <w:szCs w:val="18"/>
        </w:rPr>
        <w:t xml:space="preserve"> </w:t>
      </w:r>
      <w:r w:rsidRPr="003E2F45">
        <w:rPr>
          <w:rFonts w:ascii="Arial" w:hAnsi="Arial" w:cs="Arial"/>
          <w:sz w:val="18"/>
          <w:szCs w:val="18"/>
        </w:rPr>
        <w:t>para</w:t>
      </w:r>
      <w:r w:rsidRPr="003E2F45">
        <w:rPr>
          <w:rFonts w:ascii="Arial" w:hAnsi="Arial" w:cs="Arial"/>
          <w:spacing w:val="40"/>
          <w:sz w:val="18"/>
          <w:szCs w:val="18"/>
        </w:rPr>
        <w:t xml:space="preserve"> </w:t>
      </w:r>
      <w:r w:rsidRPr="003E2F45">
        <w:rPr>
          <w:rFonts w:ascii="Arial" w:hAnsi="Arial" w:cs="Arial"/>
          <w:sz w:val="18"/>
          <w:szCs w:val="18"/>
        </w:rPr>
        <w:t>pessoa</w:t>
      </w:r>
      <w:r w:rsidRPr="003E2F45">
        <w:rPr>
          <w:rFonts w:ascii="Arial" w:hAnsi="Arial" w:cs="Arial"/>
          <w:spacing w:val="40"/>
          <w:sz w:val="18"/>
          <w:szCs w:val="18"/>
        </w:rPr>
        <w:t xml:space="preserve"> </w:t>
      </w:r>
      <w:r w:rsidRPr="003E2F45">
        <w:rPr>
          <w:rFonts w:ascii="Arial" w:hAnsi="Arial" w:cs="Arial"/>
          <w:sz w:val="18"/>
          <w:szCs w:val="18"/>
        </w:rPr>
        <w:t>com</w:t>
      </w:r>
      <w:r w:rsidRPr="003E2F45">
        <w:rPr>
          <w:rFonts w:ascii="Arial" w:hAnsi="Arial" w:cs="Arial"/>
          <w:spacing w:val="40"/>
          <w:sz w:val="18"/>
          <w:szCs w:val="18"/>
        </w:rPr>
        <w:t xml:space="preserve"> </w:t>
      </w:r>
      <w:r w:rsidRPr="003E2F45">
        <w:rPr>
          <w:rFonts w:ascii="Arial" w:hAnsi="Arial" w:cs="Arial"/>
          <w:sz w:val="18"/>
          <w:szCs w:val="18"/>
        </w:rPr>
        <w:t>deficiência,</w:t>
      </w:r>
      <w:r w:rsidRPr="003E2F45">
        <w:rPr>
          <w:rFonts w:ascii="Arial" w:hAnsi="Arial" w:cs="Arial"/>
          <w:spacing w:val="40"/>
          <w:sz w:val="18"/>
          <w:szCs w:val="18"/>
        </w:rPr>
        <w:t xml:space="preserve"> </w:t>
      </w:r>
      <w:r w:rsidRPr="003E2F45">
        <w:rPr>
          <w:rFonts w:ascii="Arial" w:hAnsi="Arial" w:cs="Arial"/>
          <w:sz w:val="18"/>
          <w:szCs w:val="18"/>
        </w:rPr>
        <w:t>para</w:t>
      </w:r>
      <w:r w:rsidRPr="003E2F45">
        <w:rPr>
          <w:rFonts w:ascii="Arial" w:hAnsi="Arial" w:cs="Arial"/>
          <w:spacing w:val="40"/>
          <w:sz w:val="18"/>
          <w:szCs w:val="18"/>
        </w:rPr>
        <w:t xml:space="preserve"> </w:t>
      </w:r>
      <w:r w:rsidRPr="003E2F45">
        <w:rPr>
          <w:rFonts w:ascii="Arial" w:hAnsi="Arial" w:cs="Arial"/>
          <w:sz w:val="18"/>
          <w:szCs w:val="18"/>
        </w:rPr>
        <w:t>reabilitado</w:t>
      </w:r>
      <w:r w:rsidRPr="003E2F45">
        <w:rPr>
          <w:rFonts w:ascii="Arial" w:hAnsi="Arial" w:cs="Arial"/>
          <w:spacing w:val="40"/>
          <w:sz w:val="18"/>
          <w:szCs w:val="18"/>
        </w:rPr>
        <w:t xml:space="preserve"> </w:t>
      </w:r>
      <w:r w:rsidRPr="003E2F45">
        <w:rPr>
          <w:rFonts w:ascii="Arial" w:hAnsi="Arial" w:cs="Arial"/>
          <w:sz w:val="18"/>
          <w:szCs w:val="18"/>
        </w:rPr>
        <w:t>da</w:t>
      </w:r>
      <w:r w:rsidRPr="003E2F45">
        <w:rPr>
          <w:rFonts w:ascii="Arial" w:hAnsi="Arial" w:cs="Arial"/>
          <w:spacing w:val="40"/>
          <w:sz w:val="18"/>
          <w:szCs w:val="18"/>
        </w:rPr>
        <w:t xml:space="preserve"> </w:t>
      </w:r>
      <w:r w:rsidRPr="003E2F45">
        <w:rPr>
          <w:rFonts w:ascii="Arial" w:hAnsi="Arial" w:cs="Arial"/>
          <w:sz w:val="18"/>
          <w:szCs w:val="18"/>
        </w:rPr>
        <w:t>Previdência</w:t>
      </w:r>
      <w:r w:rsidRPr="003E2F45">
        <w:rPr>
          <w:rFonts w:ascii="Arial" w:hAnsi="Arial" w:cs="Arial"/>
          <w:spacing w:val="40"/>
          <w:sz w:val="18"/>
          <w:szCs w:val="18"/>
        </w:rPr>
        <w:t xml:space="preserve"> </w:t>
      </w:r>
      <w:r w:rsidRPr="003E2F45">
        <w:rPr>
          <w:rFonts w:ascii="Arial" w:hAnsi="Arial" w:cs="Arial"/>
          <w:sz w:val="18"/>
          <w:szCs w:val="18"/>
        </w:rPr>
        <w:t>Social</w:t>
      </w:r>
      <w:r w:rsidRPr="003E2F45">
        <w:rPr>
          <w:rFonts w:ascii="Arial" w:hAnsi="Arial" w:cs="Arial"/>
          <w:spacing w:val="40"/>
          <w:sz w:val="18"/>
          <w:szCs w:val="18"/>
        </w:rPr>
        <w:t xml:space="preserve"> </w:t>
      </w:r>
      <w:r w:rsidRPr="003E2F45">
        <w:rPr>
          <w:rFonts w:ascii="Arial" w:hAnsi="Arial" w:cs="Arial"/>
          <w:sz w:val="18"/>
          <w:szCs w:val="18"/>
        </w:rPr>
        <w:t>ou</w:t>
      </w:r>
      <w:r w:rsidRPr="003E2F45">
        <w:rPr>
          <w:rFonts w:ascii="Arial" w:hAnsi="Arial" w:cs="Arial"/>
          <w:spacing w:val="40"/>
          <w:sz w:val="18"/>
          <w:szCs w:val="18"/>
        </w:rPr>
        <w:t xml:space="preserve"> </w:t>
      </w:r>
      <w:r w:rsidRPr="003E2F45">
        <w:rPr>
          <w:rFonts w:ascii="Arial" w:hAnsi="Arial" w:cs="Arial"/>
          <w:sz w:val="18"/>
          <w:szCs w:val="18"/>
        </w:rPr>
        <w:t>para</w:t>
      </w:r>
      <w:r w:rsidRPr="003E2F45">
        <w:rPr>
          <w:rFonts w:ascii="Arial" w:hAnsi="Arial" w:cs="Arial"/>
          <w:spacing w:val="40"/>
          <w:sz w:val="18"/>
          <w:szCs w:val="18"/>
        </w:rPr>
        <w:t xml:space="preserve"> </w:t>
      </w:r>
      <w:r w:rsidRPr="003E2F45">
        <w:rPr>
          <w:rFonts w:ascii="Arial" w:hAnsi="Arial" w:cs="Arial"/>
          <w:sz w:val="18"/>
          <w:szCs w:val="18"/>
        </w:rPr>
        <w:t>aprendiz,</w:t>
      </w:r>
      <w:r w:rsidRPr="003E2F45">
        <w:rPr>
          <w:rFonts w:ascii="Arial" w:hAnsi="Arial" w:cs="Arial"/>
          <w:spacing w:val="40"/>
          <w:sz w:val="18"/>
          <w:szCs w:val="18"/>
        </w:rPr>
        <w:t xml:space="preserve"> </w:t>
      </w:r>
      <w:r w:rsidRPr="003E2F45">
        <w:rPr>
          <w:rFonts w:ascii="Arial" w:hAnsi="Arial" w:cs="Arial"/>
          <w:sz w:val="18"/>
          <w:szCs w:val="18"/>
        </w:rPr>
        <w:t>bem</w:t>
      </w:r>
      <w:r w:rsidRPr="003E2F45">
        <w:rPr>
          <w:rFonts w:ascii="Arial" w:hAnsi="Arial" w:cs="Arial"/>
          <w:spacing w:val="40"/>
          <w:sz w:val="18"/>
          <w:szCs w:val="18"/>
        </w:rPr>
        <w:t xml:space="preserve"> </w:t>
      </w:r>
      <w:r w:rsidRPr="003E2F45">
        <w:rPr>
          <w:rFonts w:ascii="Arial" w:hAnsi="Arial" w:cs="Arial"/>
          <w:sz w:val="18"/>
          <w:szCs w:val="18"/>
        </w:rPr>
        <w:t>como</w:t>
      </w:r>
      <w:r w:rsidRPr="003E2F45">
        <w:rPr>
          <w:rFonts w:ascii="Arial" w:hAnsi="Arial" w:cs="Arial"/>
          <w:spacing w:val="40"/>
          <w:sz w:val="18"/>
          <w:szCs w:val="18"/>
        </w:rPr>
        <w:t xml:space="preserve"> </w:t>
      </w:r>
      <w:r w:rsidRPr="003E2F45">
        <w:rPr>
          <w:rFonts w:ascii="Arial" w:hAnsi="Arial" w:cs="Arial"/>
          <w:sz w:val="18"/>
          <w:szCs w:val="18"/>
        </w:rPr>
        <w:t>as reservas de cargos previstas em outras normas específicas, com a indicação dos empregados que preencherem as</w:t>
      </w:r>
      <w:r w:rsidRPr="003E2F45">
        <w:rPr>
          <w:rFonts w:ascii="Arial" w:hAnsi="Arial" w:cs="Arial"/>
          <w:spacing w:val="40"/>
          <w:sz w:val="18"/>
          <w:szCs w:val="18"/>
        </w:rPr>
        <w:t xml:space="preserve"> </w:t>
      </w:r>
      <w:r w:rsidRPr="003E2F45">
        <w:rPr>
          <w:rFonts w:ascii="Arial" w:hAnsi="Arial" w:cs="Arial"/>
          <w:sz w:val="18"/>
          <w:szCs w:val="18"/>
        </w:rPr>
        <w:t xml:space="preserve">referidas vagas, nos termos do parágrafo único do art. 116 da </w:t>
      </w:r>
      <w:r w:rsidRPr="003E2F45">
        <w:rPr>
          <w:rFonts w:ascii="Arial" w:hAnsi="Arial" w:cs="Arial"/>
          <w:color w:val="00007F"/>
          <w:sz w:val="18"/>
          <w:szCs w:val="18"/>
        </w:rPr>
        <w:t>Lei nº 14.133, de 2021</w:t>
      </w:r>
      <w:r w:rsidRPr="003E2F45">
        <w:rPr>
          <w:rFonts w:ascii="Arial" w:hAnsi="Arial" w:cs="Arial"/>
          <w:sz w:val="18"/>
          <w:szCs w:val="18"/>
        </w:rPr>
        <w:t>.</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70"/>
        <w:jc w:val="both"/>
        <w:rPr>
          <w:rFonts w:ascii="Arial" w:hAnsi="Arial" w:cs="Arial"/>
          <w:sz w:val="18"/>
          <w:szCs w:val="18"/>
        </w:rPr>
      </w:pPr>
    </w:p>
    <w:p w:rsidR="003E2F45" w:rsidRPr="003E2F45" w:rsidRDefault="003E2F45" w:rsidP="003E2F45">
      <w:pPr>
        <w:pStyle w:val="Ttulo4"/>
        <w:jc w:val="both"/>
        <w:rPr>
          <w:rFonts w:ascii="Arial" w:hAnsi="Arial" w:cs="Arial"/>
          <w:sz w:val="18"/>
          <w:szCs w:val="18"/>
        </w:rPr>
      </w:pPr>
      <w:bookmarkStart w:id="73" w:name="Gestor_do_Contrato"/>
      <w:bookmarkEnd w:id="73"/>
      <w:r>
        <w:rPr>
          <w:rFonts w:ascii="Arial" w:hAnsi="Arial" w:cs="Arial"/>
          <w:sz w:val="18"/>
          <w:szCs w:val="18"/>
        </w:rPr>
        <w:t xml:space="preserve">     </w:t>
      </w:r>
      <w:r w:rsidRPr="003E2F45">
        <w:rPr>
          <w:rFonts w:ascii="Arial" w:hAnsi="Arial" w:cs="Arial"/>
          <w:sz w:val="18"/>
          <w:szCs w:val="18"/>
        </w:rPr>
        <w:t>Gestor</w:t>
      </w:r>
      <w:r w:rsidRPr="003E2F45">
        <w:rPr>
          <w:rFonts w:ascii="Arial" w:hAnsi="Arial" w:cs="Arial"/>
          <w:spacing w:val="-4"/>
          <w:sz w:val="18"/>
          <w:szCs w:val="18"/>
        </w:rPr>
        <w:t xml:space="preserve"> </w:t>
      </w:r>
      <w:r w:rsidRPr="003E2F45">
        <w:rPr>
          <w:rFonts w:ascii="Arial" w:hAnsi="Arial" w:cs="Arial"/>
          <w:sz w:val="18"/>
          <w:szCs w:val="18"/>
        </w:rPr>
        <w:t>do</w:t>
      </w:r>
      <w:r w:rsidRPr="003E2F45">
        <w:rPr>
          <w:rFonts w:ascii="Arial" w:hAnsi="Arial" w:cs="Arial"/>
          <w:spacing w:val="-4"/>
          <w:sz w:val="18"/>
          <w:szCs w:val="18"/>
        </w:rPr>
        <w:t xml:space="preserve"> </w:t>
      </w:r>
      <w:r w:rsidRPr="003E2F45">
        <w:rPr>
          <w:rFonts w:ascii="Arial" w:hAnsi="Arial" w:cs="Arial"/>
          <w:spacing w:val="-2"/>
          <w:sz w:val="18"/>
          <w:szCs w:val="18"/>
        </w:rPr>
        <w:t>Contrato</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78"/>
        </w:tabs>
        <w:autoSpaceDE w:val="0"/>
        <w:autoSpaceDN w:val="0"/>
        <w:spacing w:before="1" w:after="0" w:line="295" w:lineRule="auto"/>
        <w:ind w:left="277" w:right="121" w:firstLine="0"/>
        <w:contextualSpacing w:val="0"/>
        <w:jc w:val="both"/>
        <w:rPr>
          <w:rFonts w:ascii="Arial" w:hAnsi="Arial" w:cs="Arial"/>
          <w:sz w:val="18"/>
          <w:szCs w:val="18"/>
        </w:rPr>
      </w:pPr>
      <w:r w:rsidRPr="003E2F45">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3E2F45" w:rsidRPr="003E2F45" w:rsidRDefault="003E2F45" w:rsidP="003E2F45">
      <w:pPr>
        <w:pStyle w:val="PargrafodaLista"/>
        <w:widowControl w:val="0"/>
        <w:numPr>
          <w:ilvl w:val="1"/>
          <w:numId w:val="41"/>
        </w:numPr>
        <w:tabs>
          <w:tab w:val="left" w:pos="780"/>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 gestor do contrato acompanhará a manutenção das condições de habilitação da contratada, para fins de empenho de despesa e pagamento, e anotará os problemas que obstem o fluxo normal da liquidação e do pagamento da despesa</w:t>
      </w:r>
      <w:r w:rsidRPr="003E2F45">
        <w:rPr>
          <w:rFonts w:ascii="Arial" w:hAnsi="Arial" w:cs="Arial"/>
          <w:spacing w:val="40"/>
          <w:sz w:val="18"/>
          <w:szCs w:val="18"/>
        </w:rPr>
        <w:t xml:space="preserve"> </w:t>
      </w:r>
      <w:r w:rsidRPr="003E2F45">
        <w:rPr>
          <w:rFonts w:ascii="Arial" w:hAnsi="Arial" w:cs="Arial"/>
          <w:sz w:val="18"/>
          <w:szCs w:val="18"/>
        </w:rPr>
        <w:t>no relatório de riscos eventuais. (Decreto estadual nº 68.220, de 2023, art. 16, IX).</w:t>
      </w:r>
    </w:p>
    <w:p w:rsidR="003E2F45" w:rsidRPr="003E2F45" w:rsidRDefault="003E2F45" w:rsidP="003E2F45">
      <w:pPr>
        <w:pStyle w:val="PargrafodaLista"/>
        <w:widowControl w:val="0"/>
        <w:numPr>
          <w:ilvl w:val="1"/>
          <w:numId w:val="41"/>
        </w:numPr>
        <w:tabs>
          <w:tab w:val="left" w:pos="788"/>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w:t>
      </w:r>
      <w:r w:rsidRPr="003E2F45">
        <w:rPr>
          <w:rFonts w:ascii="Arial" w:hAnsi="Arial" w:cs="Arial"/>
          <w:spacing w:val="40"/>
          <w:sz w:val="18"/>
          <w:szCs w:val="18"/>
        </w:rPr>
        <w:t xml:space="preserve"> </w:t>
      </w:r>
      <w:r w:rsidRPr="003E2F45">
        <w:rPr>
          <w:rFonts w:ascii="Arial" w:hAnsi="Arial" w:cs="Arial"/>
          <w:sz w:val="18"/>
          <w:szCs w:val="18"/>
        </w:rPr>
        <w:t>68.220, de 2023, art. 18, VII).</w:t>
      </w:r>
    </w:p>
    <w:p w:rsidR="003E2F45" w:rsidRPr="003E2F45" w:rsidRDefault="003E2F45" w:rsidP="003E2F45">
      <w:pPr>
        <w:pStyle w:val="PargrafodaLista"/>
        <w:widowControl w:val="0"/>
        <w:numPr>
          <w:ilvl w:val="1"/>
          <w:numId w:val="41"/>
        </w:numPr>
        <w:tabs>
          <w:tab w:val="left" w:pos="791"/>
        </w:tabs>
        <w:autoSpaceDE w:val="0"/>
        <w:autoSpaceDN w:val="0"/>
        <w:spacing w:before="201" w:after="0" w:line="295" w:lineRule="auto"/>
        <w:ind w:left="277" w:right="121" w:firstLine="0"/>
        <w:contextualSpacing w:val="0"/>
        <w:jc w:val="both"/>
        <w:rPr>
          <w:rFonts w:ascii="Arial" w:hAnsi="Arial" w:cs="Arial"/>
          <w:sz w:val="18"/>
          <w:szCs w:val="18"/>
        </w:rPr>
      </w:pPr>
      <w:r w:rsidRPr="003E2F45">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3E2F45" w:rsidRPr="003E2F45" w:rsidRDefault="003E2F45" w:rsidP="003E2F45">
      <w:pPr>
        <w:pStyle w:val="PargrafodaLista"/>
        <w:widowControl w:val="0"/>
        <w:numPr>
          <w:ilvl w:val="1"/>
          <w:numId w:val="41"/>
        </w:numPr>
        <w:tabs>
          <w:tab w:val="left" w:pos="787"/>
        </w:tabs>
        <w:autoSpaceDE w:val="0"/>
        <w:autoSpaceDN w:val="0"/>
        <w:spacing w:before="202"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3E2F45" w:rsidRPr="003E2F45" w:rsidRDefault="003E2F45" w:rsidP="003E2F45">
      <w:pPr>
        <w:pStyle w:val="PargrafodaLista"/>
        <w:widowControl w:val="0"/>
        <w:numPr>
          <w:ilvl w:val="1"/>
          <w:numId w:val="41"/>
        </w:numPr>
        <w:tabs>
          <w:tab w:val="left" w:pos="817"/>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94"/>
        <w:jc w:val="both"/>
        <w:rPr>
          <w:rFonts w:ascii="Arial" w:hAnsi="Arial" w:cs="Arial"/>
          <w:sz w:val="18"/>
          <w:szCs w:val="18"/>
        </w:rPr>
      </w:pPr>
    </w:p>
    <w:p w:rsidR="003E2F45" w:rsidRPr="003E2F45" w:rsidRDefault="003E2F45" w:rsidP="003E2F45">
      <w:pPr>
        <w:pStyle w:val="Ttulo3"/>
        <w:keepNext w:val="0"/>
        <w:keepLines w:val="0"/>
        <w:widowControl w:val="0"/>
        <w:numPr>
          <w:ilvl w:val="0"/>
          <w:numId w:val="41"/>
        </w:numPr>
        <w:tabs>
          <w:tab w:val="left" w:pos="484"/>
        </w:tabs>
        <w:autoSpaceDE w:val="0"/>
        <w:autoSpaceDN w:val="0"/>
        <w:spacing w:before="1"/>
        <w:ind w:left="484" w:hanging="222"/>
        <w:jc w:val="both"/>
        <w:rPr>
          <w:rFonts w:ascii="Arial" w:hAnsi="Arial" w:cs="Arial"/>
          <w:sz w:val="18"/>
          <w:szCs w:val="18"/>
        </w:rPr>
      </w:pPr>
      <w:r w:rsidRPr="003E2F45">
        <w:rPr>
          <w:rFonts w:ascii="Arial" w:hAnsi="Arial" w:cs="Arial"/>
          <w:sz w:val="18"/>
          <w:szCs w:val="18"/>
        </w:rPr>
        <w:t xml:space="preserve">CRITÉRIOS DE MEDIÇÃO E DE </w:t>
      </w:r>
      <w:r w:rsidRPr="003E2F45">
        <w:rPr>
          <w:rFonts w:ascii="Arial" w:hAnsi="Arial" w:cs="Arial"/>
          <w:spacing w:val="-2"/>
          <w:sz w:val="18"/>
          <w:szCs w:val="18"/>
        </w:rPr>
        <w:t>PAGAMENTO</w:t>
      </w:r>
    </w:p>
    <w:p w:rsidR="003E2F45" w:rsidRPr="003E2F45" w:rsidRDefault="003E2F45" w:rsidP="003E2F45">
      <w:pPr>
        <w:pStyle w:val="Ttulo4"/>
        <w:spacing w:before="67"/>
        <w:jc w:val="both"/>
        <w:rPr>
          <w:rFonts w:ascii="Arial" w:hAnsi="Arial" w:cs="Arial"/>
          <w:sz w:val="18"/>
          <w:szCs w:val="18"/>
        </w:rPr>
      </w:pPr>
      <w:bookmarkStart w:id="74" w:name="Recebimento"/>
      <w:bookmarkEnd w:id="74"/>
      <w:r>
        <w:rPr>
          <w:rFonts w:ascii="Arial" w:hAnsi="Arial" w:cs="Arial"/>
          <w:spacing w:val="-2"/>
          <w:sz w:val="18"/>
          <w:szCs w:val="18"/>
        </w:rPr>
        <w:t xml:space="preserve">     </w:t>
      </w:r>
      <w:r w:rsidRPr="003E2F45">
        <w:rPr>
          <w:rFonts w:ascii="Arial" w:hAnsi="Arial" w:cs="Arial"/>
          <w:spacing w:val="-2"/>
          <w:sz w:val="18"/>
          <w:szCs w:val="18"/>
        </w:rPr>
        <w:t>Recebimento</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700"/>
        </w:tabs>
        <w:autoSpaceDE w:val="0"/>
        <w:autoSpaceDN w:val="0"/>
        <w:spacing w:after="0" w:line="295" w:lineRule="auto"/>
        <w:ind w:left="277" w:right="120" w:firstLine="0"/>
        <w:contextualSpacing w:val="0"/>
        <w:jc w:val="both"/>
        <w:rPr>
          <w:rFonts w:ascii="Arial" w:hAnsi="Arial" w:cs="Arial"/>
          <w:sz w:val="18"/>
          <w:szCs w:val="18"/>
        </w:rPr>
      </w:pPr>
      <w:r w:rsidRPr="003E2F45">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3E2F45" w:rsidRPr="003E2F45" w:rsidRDefault="003E2F45" w:rsidP="003E2F45">
      <w:pPr>
        <w:pStyle w:val="PargrafodaLista"/>
        <w:widowControl w:val="0"/>
        <w:numPr>
          <w:ilvl w:val="1"/>
          <w:numId w:val="41"/>
        </w:numPr>
        <w:tabs>
          <w:tab w:val="left" w:pos="719"/>
        </w:tabs>
        <w:autoSpaceDE w:val="0"/>
        <w:autoSpaceDN w:val="0"/>
        <w:spacing w:before="202"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w:t>
      </w:r>
      <w:r w:rsidRPr="003E2F45">
        <w:rPr>
          <w:rFonts w:ascii="Arial" w:hAnsi="Arial" w:cs="Arial"/>
          <w:spacing w:val="80"/>
          <w:sz w:val="18"/>
          <w:szCs w:val="18"/>
        </w:rPr>
        <w:t xml:space="preserve"> </w:t>
      </w:r>
      <w:r w:rsidRPr="003E2F45">
        <w:rPr>
          <w:rFonts w:ascii="Arial" w:hAnsi="Arial" w:cs="Arial"/>
          <w:sz w:val="18"/>
          <w:szCs w:val="18"/>
        </w:rPr>
        <w:t>de 10 (dias), a contar da notificação do Contratado, às suas custas, sem prejuízo da aplicação das penalidades.</w:t>
      </w:r>
    </w:p>
    <w:p w:rsidR="003E2F45" w:rsidRPr="003E2F45" w:rsidRDefault="003E2F45" w:rsidP="003E2F45">
      <w:pPr>
        <w:pStyle w:val="PargrafodaLista"/>
        <w:widowControl w:val="0"/>
        <w:numPr>
          <w:ilvl w:val="1"/>
          <w:numId w:val="41"/>
        </w:numPr>
        <w:tabs>
          <w:tab w:val="left" w:pos="697"/>
        </w:tabs>
        <w:autoSpaceDE w:val="0"/>
        <w:autoSpaceDN w:val="0"/>
        <w:spacing w:before="201"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rsidR="003E2F45" w:rsidRPr="003E2F45" w:rsidRDefault="003E2F45" w:rsidP="003E2F45">
      <w:pPr>
        <w:pStyle w:val="PargrafodaLista"/>
        <w:widowControl w:val="0"/>
        <w:numPr>
          <w:ilvl w:val="1"/>
          <w:numId w:val="41"/>
        </w:numPr>
        <w:tabs>
          <w:tab w:val="left" w:pos="675"/>
        </w:tabs>
        <w:autoSpaceDE w:val="0"/>
        <w:autoSpaceDN w:val="0"/>
        <w:spacing w:before="201"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3E2F45" w:rsidRPr="003E2F45" w:rsidRDefault="003E2F45" w:rsidP="003E2F45">
      <w:pPr>
        <w:pStyle w:val="PargrafodaLista"/>
        <w:widowControl w:val="0"/>
        <w:numPr>
          <w:ilvl w:val="1"/>
          <w:numId w:val="41"/>
        </w:numPr>
        <w:tabs>
          <w:tab w:val="left" w:pos="674"/>
        </w:tabs>
        <w:autoSpaceDE w:val="0"/>
        <w:autoSpaceDN w:val="0"/>
        <w:spacing w:before="202" w:after="0" w:line="295" w:lineRule="auto"/>
        <w:ind w:left="277" w:right="239" w:firstLine="0"/>
        <w:contextualSpacing w:val="0"/>
        <w:jc w:val="both"/>
        <w:rPr>
          <w:rFonts w:ascii="Arial" w:hAnsi="Arial" w:cs="Arial"/>
          <w:sz w:val="18"/>
          <w:szCs w:val="18"/>
        </w:rPr>
      </w:pPr>
      <w:r w:rsidRPr="003E2F45">
        <w:rPr>
          <w:rFonts w:ascii="Arial" w:hAnsi="Arial" w:cs="Arial"/>
          <w:sz w:val="18"/>
          <w:szCs w:val="18"/>
        </w:rPr>
        <w:t xml:space="preserve">No caso de controvérsia sobre a execução do objeto, quanto à dimensão, qualidade e quantidade, se houver parcela incontroversa, deverá ser observado o teor do </w:t>
      </w:r>
      <w:r w:rsidRPr="003E2F45">
        <w:rPr>
          <w:rFonts w:ascii="Arial" w:hAnsi="Arial" w:cs="Arial"/>
          <w:color w:val="00007F"/>
          <w:sz w:val="18"/>
          <w:szCs w:val="18"/>
          <w:u w:val="single" w:color="000000"/>
        </w:rPr>
        <w:t>art. 143 da Lei nº 14.133, de 2021</w:t>
      </w:r>
      <w:r w:rsidRPr="003E2F45">
        <w:rPr>
          <w:rFonts w:ascii="Arial" w:hAnsi="Arial" w:cs="Arial"/>
          <w:sz w:val="18"/>
          <w:szCs w:val="18"/>
        </w:rPr>
        <w:t>, com a comunicação ao contratado para emissão de Nota Fiscal/Fatura no que pertence à parcela incontroversa, para efeito de liquidação e pagamento.</w:t>
      </w:r>
    </w:p>
    <w:p w:rsidR="003E2F45" w:rsidRPr="003E2F45" w:rsidRDefault="003E2F45" w:rsidP="003E2F45">
      <w:pPr>
        <w:pStyle w:val="PargrafodaLista"/>
        <w:widowControl w:val="0"/>
        <w:numPr>
          <w:ilvl w:val="1"/>
          <w:numId w:val="41"/>
        </w:numPr>
        <w:tabs>
          <w:tab w:val="left" w:pos="674"/>
        </w:tabs>
        <w:autoSpaceDE w:val="0"/>
        <w:autoSpaceDN w:val="0"/>
        <w:spacing w:before="201" w:after="0" w:line="295" w:lineRule="auto"/>
        <w:ind w:left="277" w:right="239" w:firstLine="0"/>
        <w:contextualSpacing w:val="0"/>
        <w:jc w:val="both"/>
        <w:rPr>
          <w:rFonts w:ascii="Arial" w:hAnsi="Arial" w:cs="Arial"/>
          <w:sz w:val="18"/>
          <w:szCs w:val="18"/>
        </w:rPr>
      </w:pPr>
      <w:r w:rsidRPr="003E2F45">
        <w:rPr>
          <w:rFonts w:ascii="Arial" w:hAnsi="Arial" w:cs="Arial"/>
          <w:sz w:val="18"/>
          <w:szCs w:val="18"/>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3E2F45" w:rsidRPr="003E2F45" w:rsidRDefault="003E2F45" w:rsidP="003E2F45">
      <w:pPr>
        <w:pStyle w:val="PargrafodaLista"/>
        <w:widowControl w:val="0"/>
        <w:numPr>
          <w:ilvl w:val="1"/>
          <w:numId w:val="41"/>
        </w:numPr>
        <w:tabs>
          <w:tab w:val="left" w:pos="684"/>
        </w:tabs>
        <w:autoSpaceDE w:val="0"/>
        <w:autoSpaceDN w:val="0"/>
        <w:spacing w:before="202" w:after="0" w:line="295" w:lineRule="auto"/>
        <w:ind w:left="277" w:right="239" w:firstLine="0"/>
        <w:contextualSpacing w:val="0"/>
        <w:jc w:val="both"/>
        <w:rPr>
          <w:rFonts w:ascii="Arial" w:hAnsi="Arial" w:cs="Arial"/>
          <w:sz w:val="18"/>
          <w:szCs w:val="18"/>
        </w:rPr>
      </w:pPr>
      <w:r w:rsidRPr="003E2F45">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89"/>
        <w:jc w:val="both"/>
        <w:rPr>
          <w:rFonts w:ascii="Arial" w:hAnsi="Arial" w:cs="Arial"/>
          <w:sz w:val="18"/>
          <w:szCs w:val="18"/>
        </w:rPr>
      </w:pPr>
    </w:p>
    <w:p w:rsidR="003E2F45" w:rsidRPr="003E2F45" w:rsidRDefault="003E2F45" w:rsidP="003E2F45">
      <w:pPr>
        <w:pStyle w:val="Ttulo4"/>
        <w:jc w:val="both"/>
        <w:rPr>
          <w:rFonts w:ascii="Arial" w:hAnsi="Arial" w:cs="Arial"/>
          <w:sz w:val="18"/>
          <w:szCs w:val="18"/>
        </w:rPr>
      </w:pPr>
      <w:bookmarkStart w:id="75" w:name="Liquidação"/>
      <w:bookmarkEnd w:id="75"/>
      <w:r>
        <w:rPr>
          <w:rFonts w:ascii="Arial" w:hAnsi="Arial" w:cs="Arial"/>
          <w:spacing w:val="-2"/>
          <w:sz w:val="18"/>
          <w:szCs w:val="18"/>
        </w:rPr>
        <w:t xml:space="preserve">      </w:t>
      </w:r>
      <w:r w:rsidRPr="003E2F45">
        <w:rPr>
          <w:rFonts w:ascii="Arial" w:hAnsi="Arial" w:cs="Arial"/>
          <w:spacing w:val="-2"/>
          <w:sz w:val="18"/>
          <w:szCs w:val="18"/>
        </w:rPr>
        <w:t>Liquidação</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682"/>
        </w:tabs>
        <w:autoSpaceDE w:val="0"/>
        <w:autoSpaceDN w:val="0"/>
        <w:spacing w:before="1" w:after="0" w:line="295" w:lineRule="auto"/>
        <w:ind w:left="277" w:right="239" w:firstLine="0"/>
        <w:contextualSpacing w:val="0"/>
        <w:jc w:val="both"/>
        <w:rPr>
          <w:rFonts w:ascii="Arial" w:hAnsi="Arial" w:cs="Arial"/>
          <w:sz w:val="18"/>
          <w:szCs w:val="18"/>
        </w:rPr>
      </w:pPr>
      <w:r w:rsidRPr="003E2F45">
        <w:rPr>
          <w:rFonts w:ascii="Arial" w:hAnsi="Arial" w:cs="Arial"/>
          <w:sz w:val="18"/>
          <w:szCs w:val="18"/>
        </w:rPr>
        <w:t>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Pr="003E2F45">
        <w:rPr>
          <w:rFonts w:ascii="Arial" w:hAnsi="Arial" w:cs="Arial"/>
          <w:spacing w:val="40"/>
          <w:sz w:val="18"/>
          <w:szCs w:val="18"/>
        </w:rPr>
        <w:t xml:space="preserve"> </w:t>
      </w:r>
      <w:r w:rsidRPr="003E2F45">
        <w:rPr>
          <w:rFonts w:ascii="Arial" w:hAnsi="Arial" w:cs="Arial"/>
          <w:sz w:val="18"/>
          <w:szCs w:val="18"/>
        </w:rPr>
        <w:t xml:space="preserve">(art. 7º, I, e §§ 2º e 3º, da </w:t>
      </w:r>
      <w:r w:rsidRPr="003E2F45">
        <w:rPr>
          <w:rFonts w:ascii="Arial" w:hAnsi="Arial" w:cs="Arial"/>
          <w:color w:val="00007F"/>
          <w:sz w:val="18"/>
          <w:szCs w:val="18"/>
          <w:u w:val="thick" w:color="000000"/>
        </w:rPr>
        <w:t>Instrução Normativa</w:t>
      </w:r>
      <w:r w:rsidRPr="003E2F45">
        <w:rPr>
          <w:rFonts w:ascii="Arial" w:hAnsi="Arial" w:cs="Arial"/>
          <w:color w:val="00007F"/>
          <w:sz w:val="18"/>
          <w:szCs w:val="18"/>
        </w:rPr>
        <w:t xml:space="preserve"> </w:t>
      </w:r>
      <w:r w:rsidRPr="003E2F45">
        <w:rPr>
          <w:rFonts w:ascii="Arial" w:hAnsi="Arial" w:cs="Arial"/>
          <w:color w:val="00007F"/>
          <w:sz w:val="18"/>
          <w:szCs w:val="18"/>
          <w:u w:val="thick" w:color="00007F"/>
        </w:rPr>
        <w:t>SEGES/ME nº 77, de 4 de novembro de 202</w:t>
      </w:r>
      <w:r w:rsidRPr="003E2F45">
        <w:rPr>
          <w:rFonts w:ascii="Arial" w:hAnsi="Arial" w:cs="Arial"/>
          <w:color w:val="00007F"/>
          <w:sz w:val="18"/>
          <w:szCs w:val="18"/>
        </w:rPr>
        <w:t>2</w:t>
      </w:r>
      <w:r w:rsidRPr="003E2F45">
        <w:rPr>
          <w:rFonts w:ascii="Arial" w:hAnsi="Arial" w:cs="Arial"/>
          <w:sz w:val="18"/>
          <w:szCs w:val="18"/>
        </w:rPr>
        <w:t xml:space="preserve">, c/c o </w:t>
      </w:r>
      <w:r w:rsidRPr="003E2F45">
        <w:rPr>
          <w:rFonts w:ascii="Arial" w:hAnsi="Arial" w:cs="Arial"/>
          <w:color w:val="00007F"/>
          <w:sz w:val="18"/>
          <w:szCs w:val="18"/>
          <w:u w:val="thick" w:color="000000"/>
        </w:rPr>
        <w:t>Decreto estadual n</w:t>
      </w:r>
      <w:r w:rsidRPr="003E2F45">
        <w:rPr>
          <w:rFonts w:ascii="Arial" w:hAnsi="Arial" w:cs="Arial"/>
          <w:color w:val="00007F"/>
          <w:sz w:val="18"/>
          <w:szCs w:val="18"/>
        </w:rPr>
        <w:t xml:space="preserve">º </w:t>
      </w:r>
      <w:r w:rsidRPr="003E2F45">
        <w:rPr>
          <w:rFonts w:ascii="Arial" w:hAnsi="Arial" w:cs="Arial"/>
          <w:color w:val="00007F"/>
          <w:sz w:val="18"/>
          <w:szCs w:val="18"/>
          <w:u w:val="thick" w:color="000000"/>
        </w:rPr>
        <w:t>67.608, de 2023</w:t>
      </w:r>
      <w:r w:rsidRPr="003E2F45">
        <w:rPr>
          <w:rFonts w:ascii="Arial" w:hAnsi="Arial" w:cs="Arial"/>
          <w:sz w:val="18"/>
          <w:szCs w:val="18"/>
        </w:rPr>
        <w:t>).</w:t>
      </w:r>
    </w:p>
    <w:p w:rsidR="003E2F45" w:rsidRPr="003E2F45" w:rsidRDefault="003E2F45" w:rsidP="003E2F45">
      <w:pPr>
        <w:pStyle w:val="PargrafodaLista"/>
        <w:widowControl w:val="0"/>
        <w:numPr>
          <w:ilvl w:val="2"/>
          <w:numId w:val="41"/>
        </w:numPr>
        <w:tabs>
          <w:tab w:val="left" w:pos="869"/>
        </w:tabs>
        <w:autoSpaceDE w:val="0"/>
        <w:autoSpaceDN w:val="0"/>
        <w:spacing w:before="201" w:after="0" w:line="295" w:lineRule="auto"/>
        <w:ind w:left="277" w:right="119" w:firstLine="0"/>
        <w:contextualSpacing w:val="0"/>
        <w:jc w:val="both"/>
        <w:rPr>
          <w:rFonts w:ascii="Arial" w:hAnsi="Arial" w:cs="Arial"/>
          <w:sz w:val="18"/>
          <w:szCs w:val="18"/>
        </w:rPr>
      </w:pPr>
      <w:r w:rsidRPr="003E2F45">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3E2F45">
        <w:rPr>
          <w:rFonts w:ascii="Arial" w:hAnsi="Arial" w:cs="Arial"/>
          <w:color w:val="00007F"/>
          <w:sz w:val="18"/>
          <w:szCs w:val="18"/>
          <w:u w:val="thick" w:color="000000"/>
        </w:rPr>
        <w:t>inciso</w:t>
      </w:r>
      <w:r w:rsidRPr="003E2F45">
        <w:rPr>
          <w:rFonts w:ascii="Arial" w:hAnsi="Arial" w:cs="Arial"/>
          <w:color w:val="00007F"/>
          <w:sz w:val="18"/>
          <w:szCs w:val="18"/>
        </w:rPr>
        <w:t xml:space="preserve"> </w:t>
      </w:r>
      <w:r w:rsidRPr="003E2F45">
        <w:rPr>
          <w:rFonts w:ascii="Arial" w:hAnsi="Arial" w:cs="Arial"/>
          <w:color w:val="00007F"/>
          <w:sz w:val="18"/>
          <w:szCs w:val="18"/>
          <w:u w:val="thick" w:color="000000"/>
        </w:rPr>
        <w:t>II do caput do art. 75 da Lei nº 14.133, de 2021</w:t>
      </w:r>
      <w:r w:rsidRPr="003E2F45">
        <w:rPr>
          <w:rFonts w:ascii="Arial" w:hAnsi="Arial" w:cs="Arial"/>
          <w:sz w:val="18"/>
          <w:szCs w:val="18"/>
        </w:rPr>
        <w:t>.</w:t>
      </w:r>
    </w:p>
    <w:p w:rsidR="003E2F45" w:rsidRPr="003E2F45" w:rsidRDefault="003E2F45" w:rsidP="003E2F45">
      <w:pPr>
        <w:pStyle w:val="PargrafodaLista"/>
        <w:widowControl w:val="0"/>
        <w:numPr>
          <w:ilvl w:val="1"/>
          <w:numId w:val="41"/>
        </w:numPr>
        <w:tabs>
          <w:tab w:val="left" w:pos="679"/>
        </w:tabs>
        <w:autoSpaceDE w:val="0"/>
        <w:autoSpaceDN w:val="0"/>
        <w:spacing w:before="201" w:after="0" w:line="295" w:lineRule="auto"/>
        <w:ind w:left="277" w:right="241" w:firstLine="0"/>
        <w:contextualSpacing w:val="0"/>
        <w:jc w:val="both"/>
        <w:rPr>
          <w:rFonts w:ascii="Arial" w:hAnsi="Arial" w:cs="Arial"/>
          <w:sz w:val="18"/>
          <w:szCs w:val="18"/>
        </w:rPr>
      </w:pPr>
      <w:r w:rsidRPr="003E2F45">
        <w:rPr>
          <w:rFonts w:ascii="Arial" w:hAnsi="Arial" w:cs="Arial"/>
          <w:sz w:val="18"/>
          <w:szCs w:val="18"/>
        </w:rPr>
        <w:t>Para fins de liquidação, o setor competente deverá verificar se a nota fiscal ou instrumento de cobrança equivalente</w:t>
      </w:r>
      <w:r w:rsidRPr="003E2F45">
        <w:rPr>
          <w:rFonts w:ascii="Arial" w:hAnsi="Arial" w:cs="Arial"/>
          <w:spacing w:val="40"/>
          <w:sz w:val="18"/>
          <w:szCs w:val="18"/>
        </w:rPr>
        <w:t xml:space="preserve"> </w:t>
      </w:r>
      <w:r w:rsidRPr="003E2F45">
        <w:rPr>
          <w:rFonts w:ascii="Arial" w:hAnsi="Arial" w:cs="Arial"/>
          <w:sz w:val="18"/>
          <w:szCs w:val="18"/>
        </w:rPr>
        <w:t>apresentado expressa os elementos necessários e essenciais do documento, tais como, caso aplicáveis:</w:t>
      </w:r>
    </w:p>
    <w:p w:rsidR="003E2F45" w:rsidRPr="003E2F45" w:rsidRDefault="003E2F45" w:rsidP="003E2F45">
      <w:pPr>
        <w:pStyle w:val="PargrafodaLista"/>
        <w:widowControl w:val="0"/>
        <w:numPr>
          <w:ilvl w:val="2"/>
          <w:numId w:val="41"/>
        </w:numPr>
        <w:tabs>
          <w:tab w:val="left" w:pos="832"/>
        </w:tabs>
        <w:autoSpaceDE w:val="0"/>
        <w:autoSpaceDN w:val="0"/>
        <w:spacing w:before="202" w:after="0" w:line="240" w:lineRule="auto"/>
        <w:ind w:left="832" w:hanging="555"/>
        <w:contextualSpacing w:val="0"/>
        <w:jc w:val="both"/>
        <w:rPr>
          <w:rFonts w:ascii="Arial" w:hAnsi="Arial" w:cs="Arial"/>
          <w:sz w:val="18"/>
          <w:szCs w:val="18"/>
        </w:rPr>
      </w:pPr>
      <w:r w:rsidRPr="003E2F45">
        <w:rPr>
          <w:rFonts w:ascii="Arial" w:hAnsi="Arial" w:cs="Arial"/>
          <w:sz w:val="18"/>
          <w:szCs w:val="18"/>
        </w:rPr>
        <w:t xml:space="preserve">O prazo de </w:t>
      </w:r>
      <w:r w:rsidRPr="003E2F45">
        <w:rPr>
          <w:rFonts w:ascii="Arial" w:hAnsi="Arial" w:cs="Arial"/>
          <w:spacing w:val="-2"/>
          <w:sz w:val="18"/>
          <w:szCs w:val="18"/>
        </w:rPr>
        <w:t>validade;</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32"/>
        </w:tabs>
        <w:autoSpaceDE w:val="0"/>
        <w:autoSpaceDN w:val="0"/>
        <w:spacing w:after="0" w:line="240" w:lineRule="auto"/>
        <w:ind w:left="832" w:hanging="555"/>
        <w:contextualSpacing w:val="0"/>
        <w:jc w:val="both"/>
        <w:rPr>
          <w:rFonts w:ascii="Arial" w:hAnsi="Arial" w:cs="Arial"/>
          <w:sz w:val="18"/>
          <w:szCs w:val="18"/>
        </w:rPr>
      </w:pPr>
      <w:r w:rsidRPr="003E2F45">
        <w:rPr>
          <w:rFonts w:ascii="Arial" w:hAnsi="Arial" w:cs="Arial"/>
          <w:sz w:val="18"/>
          <w:szCs w:val="18"/>
        </w:rPr>
        <w:t xml:space="preserve">A data da </w:t>
      </w:r>
      <w:r w:rsidRPr="003E2F45">
        <w:rPr>
          <w:rFonts w:ascii="Arial" w:hAnsi="Arial" w:cs="Arial"/>
          <w:spacing w:val="-2"/>
          <w:sz w:val="18"/>
          <w:szCs w:val="18"/>
        </w:rPr>
        <w:t>emissão;</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32"/>
        </w:tabs>
        <w:autoSpaceDE w:val="0"/>
        <w:autoSpaceDN w:val="0"/>
        <w:spacing w:after="0" w:line="240" w:lineRule="auto"/>
        <w:ind w:left="832" w:hanging="555"/>
        <w:contextualSpacing w:val="0"/>
        <w:jc w:val="both"/>
        <w:rPr>
          <w:rFonts w:ascii="Arial" w:hAnsi="Arial" w:cs="Arial"/>
          <w:sz w:val="18"/>
          <w:szCs w:val="18"/>
        </w:rPr>
      </w:pPr>
      <w:r w:rsidRPr="003E2F45">
        <w:rPr>
          <w:rFonts w:ascii="Arial" w:hAnsi="Arial" w:cs="Arial"/>
          <w:sz w:val="18"/>
          <w:szCs w:val="18"/>
        </w:rPr>
        <w:t>Os dados do contrato e do órgão</w:t>
      </w:r>
      <w:r w:rsidRPr="003E2F45">
        <w:rPr>
          <w:rFonts w:ascii="Arial" w:hAnsi="Arial" w:cs="Arial"/>
          <w:spacing w:val="1"/>
          <w:sz w:val="18"/>
          <w:szCs w:val="18"/>
        </w:rPr>
        <w:t xml:space="preserve"> </w:t>
      </w:r>
      <w:r w:rsidRPr="003E2F45">
        <w:rPr>
          <w:rFonts w:ascii="Arial" w:hAnsi="Arial" w:cs="Arial"/>
          <w:spacing w:val="-2"/>
          <w:sz w:val="18"/>
          <w:szCs w:val="18"/>
        </w:rPr>
        <w:t>contratante;</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32"/>
        </w:tabs>
        <w:autoSpaceDE w:val="0"/>
        <w:autoSpaceDN w:val="0"/>
        <w:spacing w:after="0" w:line="240" w:lineRule="auto"/>
        <w:ind w:left="832" w:hanging="555"/>
        <w:contextualSpacing w:val="0"/>
        <w:jc w:val="both"/>
        <w:rPr>
          <w:rFonts w:ascii="Arial" w:hAnsi="Arial" w:cs="Arial"/>
          <w:sz w:val="18"/>
          <w:szCs w:val="18"/>
        </w:rPr>
      </w:pPr>
      <w:r w:rsidRPr="003E2F45">
        <w:rPr>
          <w:rFonts w:ascii="Arial" w:hAnsi="Arial" w:cs="Arial"/>
          <w:sz w:val="18"/>
          <w:szCs w:val="18"/>
        </w:rPr>
        <w:t>O período respectivo de execução do</w:t>
      </w:r>
      <w:r w:rsidRPr="003E2F45">
        <w:rPr>
          <w:rFonts w:ascii="Arial" w:hAnsi="Arial" w:cs="Arial"/>
          <w:spacing w:val="1"/>
          <w:sz w:val="18"/>
          <w:szCs w:val="18"/>
        </w:rPr>
        <w:t xml:space="preserve"> </w:t>
      </w:r>
      <w:r w:rsidRPr="003E2F45">
        <w:rPr>
          <w:rFonts w:ascii="Arial" w:hAnsi="Arial" w:cs="Arial"/>
          <w:spacing w:val="-2"/>
          <w:sz w:val="18"/>
          <w:szCs w:val="18"/>
        </w:rPr>
        <w:t>contrato;</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32"/>
        </w:tabs>
        <w:autoSpaceDE w:val="0"/>
        <w:autoSpaceDN w:val="0"/>
        <w:spacing w:after="0" w:line="240" w:lineRule="auto"/>
        <w:ind w:left="832" w:hanging="555"/>
        <w:contextualSpacing w:val="0"/>
        <w:jc w:val="both"/>
        <w:rPr>
          <w:rFonts w:ascii="Arial" w:hAnsi="Arial" w:cs="Arial"/>
          <w:sz w:val="18"/>
          <w:szCs w:val="18"/>
        </w:rPr>
      </w:pPr>
      <w:r w:rsidRPr="003E2F45">
        <w:rPr>
          <w:rFonts w:ascii="Arial" w:hAnsi="Arial" w:cs="Arial"/>
          <w:sz w:val="18"/>
          <w:szCs w:val="18"/>
        </w:rPr>
        <w:t xml:space="preserve">O valor a pagar; </w:t>
      </w:r>
      <w:r w:rsidRPr="003E2F45">
        <w:rPr>
          <w:rFonts w:ascii="Arial" w:hAnsi="Arial" w:cs="Arial"/>
          <w:spacing w:val="-10"/>
          <w:sz w:val="18"/>
          <w:szCs w:val="18"/>
        </w:rPr>
        <w:t>e</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41"/>
        </w:numPr>
        <w:tabs>
          <w:tab w:val="left" w:pos="832"/>
        </w:tabs>
        <w:autoSpaceDE w:val="0"/>
        <w:autoSpaceDN w:val="0"/>
        <w:spacing w:after="0" w:line="240" w:lineRule="auto"/>
        <w:ind w:left="832" w:hanging="555"/>
        <w:contextualSpacing w:val="0"/>
        <w:jc w:val="both"/>
        <w:rPr>
          <w:rFonts w:ascii="Arial" w:hAnsi="Arial" w:cs="Arial"/>
          <w:sz w:val="18"/>
          <w:szCs w:val="18"/>
        </w:rPr>
      </w:pPr>
      <w:r w:rsidRPr="003E2F45">
        <w:rPr>
          <w:rFonts w:ascii="Arial" w:hAnsi="Arial" w:cs="Arial"/>
          <w:sz w:val="18"/>
          <w:szCs w:val="18"/>
        </w:rPr>
        <w:t>Eventual destaque do valor de retenções tributárias</w:t>
      </w:r>
      <w:r w:rsidRPr="003E2F45">
        <w:rPr>
          <w:rFonts w:ascii="Arial" w:hAnsi="Arial" w:cs="Arial"/>
          <w:spacing w:val="1"/>
          <w:sz w:val="18"/>
          <w:szCs w:val="18"/>
        </w:rPr>
        <w:t xml:space="preserve"> </w:t>
      </w:r>
      <w:r w:rsidRPr="003E2F45">
        <w:rPr>
          <w:rFonts w:ascii="Arial" w:hAnsi="Arial" w:cs="Arial"/>
          <w:spacing w:val="-2"/>
          <w:sz w:val="18"/>
          <w:szCs w:val="18"/>
        </w:rPr>
        <w:t>cabíveis.</w:t>
      </w:r>
    </w:p>
    <w:p w:rsidR="003E2F45" w:rsidRPr="003E2F45" w:rsidRDefault="003E2F45" w:rsidP="003E2F45">
      <w:pPr>
        <w:pStyle w:val="Corpodetexto"/>
        <w:spacing w:before="5"/>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784"/>
        </w:tabs>
        <w:autoSpaceDE w:val="0"/>
        <w:autoSpaceDN w:val="0"/>
        <w:spacing w:after="0" w:line="268" w:lineRule="auto"/>
        <w:ind w:left="277" w:right="121" w:firstLine="0"/>
        <w:contextualSpacing w:val="0"/>
        <w:jc w:val="both"/>
        <w:rPr>
          <w:rFonts w:ascii="Arial" w:hAnsi="Arial" w:cs="Arial"/>
          <w:sz w:val="18"/>
          <w:szCs w:val="18"/>
        </w:rPr>
      </w:pPr>
      <w:r w:rsidRPr="003E2F45">
        <w:rPr>
          <w:rFonts w:ascii="Arial" w:hAnsi="Arial" w:cs="Arial"/>
          <w:sz w:val="18"/>
          <w:szCs w:val="18"/>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3E2F45" w:rsidRPr="003E2F45" w:rsidRDefault="003E2F45" w:rsidP="003E2F45">
      <w:pPr>
        <w:pStyle w:val="PargrafodaLista"/>
        <w:widowControl w:val="0"/>
        <w:numPr>
          <w:ilvl w:val="1"/>
          <w:numId w:val="41"/>
        </w:numPr>
        <w:tabs>
          <w:tab w:val="left" w:pos="772"/>
        </w:tabs>
        <w:autoSpaceDE w:val="0"/>
        <w:autoSpaceDN w:val="0"/>
        <w:spacing w:before="76" w:after="0" w:line="273" w:lineRule="auto"/>
        <w:ind w:right="120" w:firstLine="0"/>
        <w:contextualSpacing w:val="0"/>
        <w:jc w:val="both"/>
        <w:rPr>
          <w:rFonts w:ascii="Arial" w:hAnsi="Arial" w:cs="Arial"/>
          <w:sz w:val="18"/>
          <w:szCs w:val="18"/>
        </w:rPr>
      </w:pPr>
      <w:r w:rsidRPr="003E2F45">
        <w:rPr>
          <w:rFonts w:ascii="Arial" w:hAnsi="Arial" w:cs="Arial"/>
          <w:sz w:val="18"/>
          <w:szCs w:val="18"/>
        </w:rPr>
        <w:t xml:space="preserve">A nota fiscal ou instrumento de cobrança equivalente deverá ser obrigatoriamente acompanhado da comprovação da regularidade fiscal, constatada por meio de consulta </w:t>
      </w:r>
      <w:r w:rsidRPr="003E2F45">
        <w:rPr>
          <w:rFonts w:ascii="Arial" w:hAnsi="Arial" w:cs="Arial"/>
          <w:i/>
          <w:sz w:val="18"/>
          <w:szCs w:val="18"/>
        </w:rPr>
        <w:t xml:space="preserve">on-line </w:t>
      </w:r>
      <w:r w:rsidRPr="003E2F45">
        <w:rPr>
          <w:rFonts w:ascii="Arial" w:hAnsi="Arial" w:cs="Arial"/>
          <w:sz w:val="18"/>
          <w:szCs w:val="18"/>
        </w:rPr>
        <w:t>ao Sicaf ou, na impossibilidade de acesso ao referido Sistema, mediante consulta aos sítios eletrônicos oficiais ou à documentação mencionada no art. 68 da Lei nº 14.133, de 2021.</w:t>
      </w:r>
    </w:p>
    <w:p w:rsidR="003E2F45" w:rsidRPr="003E2F45" w:rsidRDefault="003E2F45" w:rsidP="003E2F45">
      <w:pPr>
        <w:pStyle w:val="PargrafodaLista"/>
        <w:widowControl w:val="0"/>
        <w:numPr>
          <w:ilvl w:val="1"/>
          <w:numId w:val="41"/>
        </w:numPr>
        <w:tabs>
          <w:tab w:val="left" w:pos="803"/>
        </w:tabs>
        <w:autoSpaceDE w:val="0"/>
        <w:autoSpaceDN w:val="0"/>
        <w:spacing w:before="196" w:after="0" w:line="268" w:lineRule="auto"/>
        <w:ind w:right="121" w:firstLine="0"/>
        <w:contextualSpacing w:val="0"/>
        <w:jc w:val="both"/>
        <w:rPr>
          <w:rFonts w:ascii="Arial" w:hAnsi="Arial" w:cs="Arial"/>
          <w:sz w:val="18"/>
          <w:szCs w:val="18"/>
        </w:rPr>
      </w:pPr>
      <w:r w:rsidRPr="003E2F45">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rsidR="003E2F45" w:rsidRPr="003E2F45" w:rsidRDefault="003E2F45" w:rsidP="003E2F45">
      <w:pPr>
        <w:pStyle w:val="PargrafodaLista"/>
        <w:widowControl w:val="0"/>
        <w:numPr>
          <w:ilvl w:val="1"/>
          <w:numId w:val="41"/>
        </w:numPr>
        <w:tabs>
          <w:tab w:val="left" w:pos="781"/>
        </w:tabs>
        <w:autoSpaceDE w:val="0"/>
        <w:autoSpaceDN w:val="0"/>
        <w:spacing w:before="204" w:after="0" w:line="268" w:lineRule="auto"/>
        <w:ind w:right="121" w:firstLine="0"/>
        <w:contextualSpacing w:val="0"/>
        <w:jc w:val="both"/>
        <w:rPr>
          <w:rFonts w:ascii="Arial" w:hAnsi="Arial" w:cs="Arial"/>
          <w:sz w:val="18"/>
          <w:szCs w:val="18"/>
        </w:rPr>
      </w:pPr>
      <w:r w:rsidRPr="003E2F45">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3E2F45" w:rsidRPr="003E2F45" w:rsidRDefault="003E2F45" w:rsidP="003E2F45">
      <w:pPr>
        <w:pStyle w:val="PargrafodaLista"/>
        <w:widowControl w:val="0"/>
        <w:numPr>
          <w:ilvl w:val="1"/>
          <w:numId w:val="41"/>
        </w:numPr>
        <w:tabs>
          <w:tab w:val="left" w:pos="805"/>
        </w:tabs>
        <w:autoSpaceDE w:val="0"/>
        <w:autoSpaceDN w:val="0"/>
        <w:spacing w:before="203" w:after="0" w:line="268" w:lineRule="auto"/>
        <w:ind w:right="121" w:firstLine="0"/>
        <w:contextualSpacing w:val="0"/>
        <w:jc w:val="both"/>
        <w:rPr>
          <w:rFonts w:ascii="Arial" w:hAnsi="Arial" w:cs="Arial"/>
          <w:sz w:val="18"/>
          <w:szCs w:val="18"/>
        </w:rPr>
      </w:pPr>
      <w:r w:rsidRPr="003E2F45">
        <w:rPr>
          <w:rFonts w:ascii="Arial" w:hAnsi="Arial" w:cs="Arial"/>
          <w:sz w:val="18"/>
          <w:szCs w:val="18"/>
        </w:rPr>
        <w:t>Não havendo regularização ou sendo a defesa considerada improcedente, o Contratante deverá comunicar aos</w:t>
      </w:r>
      <w:r w:rsidRPr="003E2F45">
        <w:rPr>
          <w:rFonts w:ascii="Arial" w:hAnsi="Arial" w:cs="Arial"/>
          <w:spacing w:val="40"/>
          <w:sz w:val="18"/>
          <w:szCs w:val="18"/>
        </w:rPr>
        <w:t xml:space="preserve"> </w:t>
      </w:r>
      <w:r w:rsidRPr="003E2F45">
        <w:rPr>
          <w:rFonts w:ascii="Arial" w:hAnsi="Arial" w:cs="Arial"/>
          <w:sz w:val="18"/>
          <w:szCs w:val="18"/>
        </w:rPr>
        <w:t>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3E2F45" w:rsidRPr="003E2F45" w:rsidRDefault="003E2F45" w:rsidP="003E2F45">
      <w:pPr>
        <w:pStyle w:val="PargrafodaLista"/>
        <w:widowControl w:val="0"/>
        <w:numPr>
          <w:ilvl w:val="1"/>
          <w:numId w:val="41"/>
        </w:numPr>
        <w:tabs>
          <w:tab w:val="left" w:pos="774"/>
        </w:tabs>
        <w:autoSpaceDE w:val="0"/>
        <w:autoSpaceDN w:val="0"/>
        <w:spacing w:before="203" w:after="0" w:line="268" w:lineRule="auto"/>
        <w:ind w:right="121" w:firstLine="0"/>
        <w:contextualSpacing w:val="0"/>
        <w:jc w:val="both"/>
        <w:rPr>
          <w:rFonts w:ascii="Arial" w:hAnsi="Arial" w:cs="Arial"/>
          <w:sz w:val="18"/>
          <w:szCs w:val="18"/>
        </w:rPr>
      </w:pPr>
      <w:r w:rsidRPr="003E2F45">
        <w:rPr>
          <w:rFonts w:ascii="Arial" w:hAnsi="Arial" w:cs="Arial"/>
          <w:sz w:val="18"/>
          <w:szCs w:val="18"/>
        </w:rPr>
        <w:t>Persistindo a irregularidade, o Contratante deverá adotar as medidas necessárias à extinção contratual nos autos do processo administrativo correspondente, assegurada ao Contratado a ampla defesa.</w:t>
      </w:r>
    </w:p>
    <w:p w:rsidR="003E2F45" w:rsidRPr="003E2F45" w:rsidRDefault="003E2F45" w:rsidP="003E2F45">
      <w:pPr>
        <w:pStyle w:val="PargrafodaLista"/>
        <w:widowControl w:val="0"/>
        <w:numPr>
          <w:ilvl w:val="1"/>
          <w:numId w:val="41"/>
        </w:numPr>
        <w:tabs>
          <w:tab w:val="left" w:pos="809"/>
        </w:tabs>
        <w:autoSpaceDE w:val="0"/>
        <w:autoSpaceDN w:val="0"/>
        <w:spacing w:before="203" w:after="0" w:line="268" w:lineRule="auto"/>
        <w:ind w:right="121" w:firstLine="0"/>
        <w:contextualSpacing w:val="0"/>
        <w:jc w:val="both"/>
        <w:rPr>
          <w:rFonts w:ascii="Arial" w:hAnsi="Arial" w:cs="Arial"/>
          <w:sz w:val="18"/>
          <w:szCs w:val="18"/>
        </w:rPr>
      </w:pPr>
      <w:r w:rsidRPr="003E2F45">
        <w:rPr>
          <w:rFonts w:ascii="Arial" w:hAnsi="Arial" w:cs="Arial"/>
          <w:sz w:val="18"/>
          <w:szCs w:val="18"/>
        </w:rPr>
        <w:t>Havendo a efetiva execução do objeto, os pagamentos serão realizados normalmente, até que se decida pela</w:t>
      </w:r>
      <w:r w:rsidRPr="003E2F45">
        <w:rPr>
          <w:rFonts w:ascii="Arial" w:hAnsi="Arial" w:cs="Arial"/>
          <w:spacing w:val="80"/>
          <w:sz w:val="18"/>
          <w:szCs w:val="18"/>
        </w:rPr>
        <w:t xml:space="preserve"> </w:t>
      </w:r>
      <w:r w:rsidRPr="003E2F45">
        <w:rPr>
          <w:rFonts w:ascii="Arial" w:hAnsi="Arial" w:cs="Arial"/>
          <w:sz w:val="18"/>
          <w:szCs w:val="18"/>
        </w:rPr>
        <w:t>extinção do contrato, caso o Contratado não regularize sua situação junto ao Sicaf.</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95"/>
        <w:jc w:val="both"/>
        <w:rPr>
          <w:rFonts w:ascii="Arial" w:hAnsi="Arial" w:cs="Arial"/>
          <w:sz w:val="18"/>
          <w:szCs w:val="18"/>
        </w:rPr>
      </w:pPr>
    </w:p>
    <w:p w:rsidR="003E2F45" w:rsidRPr="003E2F45" w:rsidRDefault="003E2F45" w:rsidP="003E2F45">
      <w:pPr>
        <w:pStyle w:val="Ttulo4"/>
        <w:spacing w:before="1"/>
        <w:jc w:val="both"/>
        <w:rPr>
          <w:rFonts w:ascii="Arial" w:hAnsi="Arial" w:cs="Arial"/>
          <w:sz w:val="18"/>
          <w:szCs w:val="18"/>
        </w:rPr>
      </w:pPr>
      <w:r>
        <w:rPr>
          <w:rFonts w:ascii="Arial" w:hAnsi="Arial" w:cs="Arial"/>
          <w:sz w:val="18"/>
          <w:szCs w:val="18"/>
        </w:rPr>
        <w:t xml:space="preserve">     </w:t>
      </w:r>
      <w:r w:rsidRPr="003E2F45">
        <w:rPr>
          <w:rFonts w:ascii="Arial" w:hAnsi="Arial" w:cs="Arial"/>
          <w:sz w:val="18"/>
          <w:szCs w:val="18"/>
        </w:rPr>
        <w:t>Prazo</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pagamento</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791"/>
        </w:tabs>
        <w:autoSpaceDE w:val="0"/>
        <w:autoSpaceDN w:val="0"/>
        <w:spacing w:after="0" w:line="295" w:lineRule="auto"/>
        <w:ind w:left="277" w:right="120" w:firstLine="0"/>
        <w:contextualSpacing w:val="0"/>
        <w:jc w:val="both"/>
        <w:rPr>
          <w:rFonts w:ascii="Arial" w:hAnsi="Arial" w:cs="Arial"/>
          <w:sz w:val="18"/>
          <w:szCs w:val="18"/>
        </w:rPr>
      </w:pPr>
      <w:r w:rsidRPr="003E2F45">
        <w:rPr>
          <w:rFonts w:ascii="Arial" w:hAnsi="Arial" w:cs="Arial"/>
          <w:sz w:val="18"/>
          <w:szCs w:val="18"/>
        </w:rPr>
        <w:t>O pagamento será efetuado no prazo de 30 (trinta) dias, contados da apresentação da nota fiscal ou documento de cobrança</w:t>
      </w:r>
      <w:r w:rsidRPr="003E2F45">
        <w:rPr>
          <w:rFonts w:ascii="Arial" w:hAnsi="Arial" w:cs="Arial"/>
          <w:spacing w:val="22"/>
          <w:sz w:val="18"/>
          <w:szCs w:val="18"/>
        </w:rPr>
        <w:t xml:space="preserve"> </w:t>
      </w:r>
      <w:r w:rsidRPr="003E2F45">
        <w:rPr>
          <w:rFonts w:ascii="Arial" w:hAnsi="Arial" w:cs="Arial"/>
          <w:sz w:val="18"/>
          <w:szCs w:val="18"/>
        </w:rPr>
        <w:t>equivalente,</w:t>
      </w:r>
      <w:r w:rsidRPr="003E2F45">
        <w:rPr>
          <w:rFonts w:ascii="Arial" w:hAnsi="Arial" w:cs="Arial"/>
          <w:spacing w:val="22"/>
          <w:sz w:val="18"/>
          <w:szCs w:val="18"/>
        </w:rPr>
        <w:t xml:space="preserve"> </w:t>
      </w:r>
      <w:r w:rsidRPr="003E2F45">
        <w:rPr>
          <w:rFonts w:ascii="Arial" w:hAnsi="Arial" w:cs="Arial"/>
          <w:sz w:val="18"/>
          <w:szCs w:val="18"/>
        </w:rPr>
        <w:t>desde</w:t>
      </w:r>
      <w:r w:rsidRPr="003E2F45">
        <w:rPr>
          <w:rFonts w:ascii="Arial" w:hAnsi="Arial" w:cs="Arial"/>
          <w:spacing w:val="22"/>
          <w:sz w:val="18"/>
          <w:szCs w:val="18"/>
        </w:rPr>
        <w:t xml:space="preserve"> </w:t>
      </w:r>
      <w:r w:rsidRPr="003E2F45">
        <w:rPr>
          <w:rFonts w:ascii="Arial" w:hAnsi="Arial" w:cs="Arial"/>
          <w:sz w:val="18"/>
          <w:szCs w:val="18"/>
        </w:rPr>
        <w:t>que</w:t>
      </w:r>
      <w:r w:rsidRPr="003E2F45">
        <w:rPr>
          <w:rFonts w:ascii="Arial" w:hAnsi="Arial" w:cs="Arial"/>
          <w:spacing w:val="22"/>
          <w:sz w:val="18"/>
          <w:szCs w:val="18"/>
        </w:rPr>
        <w:t xml:space="preserve"> </w:t>
      </w:r>
      <w:r w:rsidRPr="003E2F45">
        <w:rPr>
          <w:rFonts w:ascii="Arial" w:hAnsi="Arial" w:cs="Arial"/>
          <w:sz w:val="18"/>
          <w:szCs w:val="18"/>
        </w:rPr>
        <w:t>tenha</w:t>
      </w:r>
      <w:r w:rsidRPr="003E2F45">
        <w:rPr>
          <w:rFonts w:ascii="Arial" w:hAnsi="Arial" w:cs="Arial"/>
          <w:spacing w:val="22"/>
          <w:sz w:val="18"/>
          <w:szCs w:val="18"/>
        </w:rPr>
        <w:t xml:space="preserve"> </w:t>
      </w:r>
      <w:r w:rsidRPr="003E2F45">
        <w:rPr>
          <w:rFonts w:ascii="Arial" w:hAnsi="Arial" w:cs="Arial"/>
          <w:sz w:val="18"/>
          <w:szCs w:val="18"/>
        </w:rPr>
        <w:t>sido</w:t>
      </w:r>
      <w:r w:rsidRPr="003E2F45">
        <w:rPr>
          <w:rFonts w:ascii="Arial" w:hAnsi="Arial" w:cs="Arial"/>
          <w:spacing w:val="22"/>
          <w:sz w:val="18"/>
          <w:szCs w:val="18"/>
        </w:rPr>
        <w:t xml:space="preserve"> </w:t>
      </w:r>
      <w:r w:rsidRPr="003E2F45">
        <w:rPr>
          <w:rFonts w:ascii="Arial" w:hAnsi="Arial" w:cs="Arial"/>
          <w:sz w:val="18"/>
          <w:szCs w:val="18"/>
        </w:rPr>
        <w:t>finalizada</w:t>
      </w:r>
      <w:r w:rsidRPr="003E2F45">
        <w:rPr>
          <w:rFonts w:ascii="Arial" w:hAnsi="Arial" w:cs="Arial"/>
          <w:spacing w:val="22"/>
          <w:sz w:val="18"/>
          <w:szCs w:val="18"/>
        </w:rPr>
        <w:t xml:space="preserve"> </w:t>
      </w:r>
      <w:r w:rsidRPr="003E2F45">
        <w:rPr>
          <w:rFonts w:ascii="Arial" w:hAnsi="Arial" w:cs="Arial"/>
          <w:sz w:val="18"/>
          <w:szCs w:val="18"/>
        </w:rPr>
        <w:t>a</w:t>
      </w:r>
      <w:r w:rsidRPr="003E2F45">
        <w:rPr>
          <w:rFonts w:ascii="Arial" w:hAnsi="Arial" w:cs="Arial"/>
          <w:spacing w:val="22"/>
          <w:sz w:val="18"/>
          <w:szCs w:val="18"/>
        </w:rPr>
        <w:t xml:space="preserve"> </w:t>
      </w:r>
      <w:r w:rsidRPr="003E2F45">
        <w:rPr>
          <w:rFonts w:ascii="Arial" w:hAnsi="Arial" w:cs="Arial"/>
          <w:sz w:val="18"/>
          <w:szCs w:val="18"/>
        </w:rPr>
        <w:t>liquidação</w:t>
      </w:r>
      <w:r w:rsidRPr="003E2F45">
        <w:rPr>
          <w:rFonts w:ascii="Arial" w:hAnsi="Arial" w:cs="Arial"/>
          <w:spacing w:val="22"/>
          <w:sz w:val="18"/>
          <w:szCs w:val="18"/>
        </w:rPr>
        <w:t xml:space="preserve"> </w:t>
      </w:r>
      <w:r w:rsidRPr="003E2F45">
        <w:rPr>
          <w:rFonts w:ascii="Arial" w:hAnsi="Arial" w:cs="Arial"/>
          <w:sz w:val="18"/>
          <w:szCs w:val="18"/>
        </w:rPr>
        <w:t>da</w:t>
      </w:r>
      <w:r w:rsidRPr="003E2F45">
        <w:rPr>
          <w:rFonts w:ascii="Arial" w:hAnsi="Arial" w:cs="Arial"/>
          <w:spacing w:val="22"/>
          <w:sz w:val="18"/>
          <w:szCs w:val="18"/>
        </w:rPr>
        <w:t xml:space="preserve"> </w:t>
      </w:r>
      <w:r w:rsidRPr="003E2F45">
        <w:rPr>
          <w:rFonts w:ascii="Arial" w:hAnsi="Arial" w:cs="Arial"/>
          <w:sz w:val="18"/>
          <w:szCs w:val="18"/>
        </w:rPr>
        <w:t>despesa,</w:t>
      </w:r>
      <w:r w:rsidRPr="003E2F45">
        <w:rPr>
          <w:rFonts w:ascii="Arial" w:hAnsi="Arial" w:cs="Arial"/>
          <w:spacing w:val="22"/>
          <w:sz w:val="18"/>
          <w:szCs w:val="18"/>
        </w:rPr>
        <w:t xml:space="preserve"> </w:t>
      </w:r>
      <w:r w:rsidRPr="003E2F45">
        <w:rPr>
          <w:rFonts w:ascii="Arial" w:hAnsi="Arial" w:cs="Arial"/>
          <w:sz w:val="18"/>
          <w:szCs w:val="18"/>
        </w:rPr>
        <w:t>conforme</w:t>
      </w:r>
      <w:r w:rsidRPr="003E2F45">
        <w:rPr>
          <w:rFonts w:ascii="Arial" w:hAnsi="Arial" w:cs="Arial"/>
          <w:spacing w:val="22"/>
          <w:sz w:val="18"/>
          <w:szCs w:val="18"/>
        </w:rPr>
        <w:t xml:space="preserve"> </w:t>
      </w:r>
      <w:r w:rsidRPr="003E2F45">
        <w:rPr>
          <w:rFonts w:ascii="Arial" w:hAnsi="Arial" w:cs="Arial"/>
          <w:sz w:val="18"/>
          <w:szCs w:val="18"/>
        </w:rPr>
        <w:t>seção</w:t>
      </w:r>
      <w:r w:rsidRPr="003E2F45">
        <w:rPr>
          <w:rFonts w:ascii="Arial" w:hAnsi="Arial" w:cs="Arial"/>
          <w:spacing w:val="22"/>
          <w:sz w:val="18"/>
          <w:szCs w:val="18"/>
        </w:rPr>
        <w:t xml:space="preserve"> </w:t>
      </w:r>
      <w:r w:rsidRPr="003E2F45">
        <w:rPr>
          <w:rFonts w:ascii="Arial" w:hAnsi="Arial" w:cs="Arial"/>
          <w:sz w:val="18"/>
          <w:szCs w:val="18"/>
        </w:rPr>
        <w:t>anterior,</w:t>
      </w:r>
      <w:r w:rsidRPr="003E2F45">
        <w:rPr>
          <w:rFonts w:ascii="Arial" w:hAnsi="Arial" w:cs="Arial"/>
          <w:spacing w:val="22"/>
          <w:sz w:val="18"/>
          <w:szCs w:val="18"/>
        </w:rPr>
        <w:t xml:space="preserve"> </w:t>
      </w:r>
      <w:r w:rsidRPr="003E2F45">
        <w:rPr>
          <w:rFonts w:ascii="Arial" w:hAnsi="Arial" w:cs="Arial"/>
          <w:sz w:val="18"/>
          <w:szCs w:val="18"/>
        </w:rPr>
        <w:t>nos</w:t>
      </w:r>
      <w:r w:rsidRPr="003E2F45">
        <w:rPr>
          <w:rFonts w:ascii="Arial" w:hAnsi="Arial" w:cs="Arial"/>
          <w:spacing w:val="22"/>
          <w:sz w:val="18"/>
          <w:szCs w:val="18"/>
        </w:rPr>
        <w:t xml:space="preserve"> </w:t>
      </w:r>
      <w:r w:rsidRPr="003E2F45">
        <w:rPr>
          <w:rFonts w:ascii="Arial" w:hAnsi="Arial" w:cs="Arial"/>
          <w:sz w:val="18"/>
          <w:szCs w:val="18"/>
        </w:rPr>
        <w:t>termos</w:t>
      </w:r>
      <w:r w:rsidRPr="003E2F45">
        <w:rPr>
          <w:rFonts w:ascii="Arial" w:hAnsi="Arial" w:cs="Arial"/>
          <w:spacing w:val="22"/>
          <w:sz w:val="18"/>
          <w:szCs w:val="18"/>
        </w:rPr>
        <w:t xml:space="preserve"> </w:t>
      </w:r>
      <w:r w:rsidRPr="003E2F45">
        <w:rPr>
          <w:rFonts w:ascii="Arial" w:hAnsi="Arial" w:cs="Arial"/>
          <w:sz w:val="18"/>
          <w:szCs w:val="18"/>
        </w:rPr>
        <w:t xml:space="preserve">do art. 2º, II, do </w:t>
      </w:r>
      <w:r w:rsidRPr="003E2F45">
        <w:rPr>
          <w:rFonts w:ascii="Arial" w:hAnsi="Arial" w:cs="Arial"/>
          <w:color w:val="00007F"/>
          <w:sz w:val="18"/>
          <w:szCs w:val="18"/>
          <w:u w:val="single" w:color="000000"/>
        </w:rPr>
        <w:t>Decreto estadual nº 67.608, de 2023</w:t>
      </w:r>
      <w:r w:rsidRPr="003E2F45">
        <w:rPr>
          <w:rFonts w:ascii="Arial" w:hAnsi="Arial" w:cs="Arial"/>
          <w:sz w:val="18"/>
          <w:szCs w:val="18"/>
        </w:rPr>
        <w:t>.</w:t>
      </w:r>
    </w:p>
    <w:p w:rsidR="003E2F45" w:rsidRPr="003E2F45" w:rsidRDefault="003E2F45" w:rsidP="003E2F45">
      <w:pPr>
        <w:pStyle w:val="PargrafodaLista"/>
        <w:widowControl w:val="0"/>
        <w:numPr>
          <w:ilvl w:val="1"/>
          <w:numId w:val="41"/>
        </w:numPr>
        <w:tabs>
          <w:tab w:val="left" w:pos="791"/>
        </w:tabs>
        <w:autoSpaceDE w:val="0"/>
        <w:autoSpaceDN w:val="0"/>
        <w:spacing w:before="201" w:after="0" w:line="295" w:lineRule="auto"/>
        <w:ind w:left="277" w:right="238" w:firstLine="0"/>
        <w:contextualSpacing w:val="0"/>
        <w:jc w:val="both"/>
        <w:rPr>
          <w:rFonts w:ascii="Arial" w:hAnsi="Arial" w:cs="Arial"/>
          <w:sz w:val="18"/>
          <w:szCs w:val="18"/>
        </w:rPr>
      </w:pPr>
      <w:r w:rsidRPr="003E2F45">
        <w:rPr>
          <w:rFonts w:ascii="Arial" w:hAnsi="Arial" w:cs="Arial"/>
          <w:sz w:val="18"/>
          <w:szCs w:val="18"/>
        </w:rPr>
        <w:t>No caso de atraso pelo Contratante, os valores devidos ao contratado serão atualizados monetariamente na forma</w:t>
      </w:r>
      <w:r w:rsidRPr="003E2F45">
        <w:rPr>
          <w:rFonts w:ascii="Arial" w:hAnsi="Arial" w:cs="Arial"/>
          <w:spacing w:val="80"/>
          <w:sz w:val="18"/>
          <w:szCs w:val="18"/>
        </w:rPr>
        <w:t xml:space="preserve"> </w:t>
      </w:r>
      <w:r w:rsidRPr="003E2F45">
        <w:rPr>
          <w:rFonts w:ascii="Arial" w:hAnsi="Arial" w:cs="Arial"/>
          <w:sz w:val="18"/>
          <w:szCs w:val="18"/>
        </w:rPr>
        <w:t xml:space="preserve">da legislação aplicável (artigo 2º, inciso III, do </w:t>
      </w:r>
      <w:r w:rsidRPr="003E2F45">
        <w:rPr>
          <w:rFonts w:ascii="Arial" w:hAnsi="Arial" w:cs="Arial"/>
          <w:color w:val="00007F"/>
          <w:sz w:val="18"/>
          <w:szCs w:val="18"/>
          <w:u w:val="single" w:color="000000"/>
        </w:rPr>
        <w:t>Decreto estadual nº 67.608, de</w:t>
      </w:r>
      <w:r w:rsidRPr="003E2F45">
        <w:rPr>
          <w:rFonts w:ascii="Arial" w:hAnsi="Arial" w:cs="Arial"/>
          <w:color w:val="00007F"/>
          <w:sz w:val="18"/>
          <w:szCs w:val="18"/>
        </w:rPr>
        <w:t xml:space="preserve"> </w:t>
      </w:r>
      <w:r w:rsidRPr="003E2F45">
        <w:rPr>
          <w:rFonts w:ascii="Arial" w:hAnsi="Arial" w:cs="Arial"/>
          <w:color w:val="00007F"/>
          <w:sz w:val="18"/>
          <w:szCs w:val="18"/>
          <w:u w:val="single" w:color="00007F"/>
        </w:rPr>
        <w:t>2023</w:t>
      </w:r>
      <w:r w:rsidRPr="003E2F45">
        <w:rPr>
          <w:rFonts w:ascii="Arial" w:hAnsi="Arial" w:cs="Arial"/>
          <w:sz w:val="18"/>
          <w:szCs w:val="18"/>
        </w:rPr>
        <w:t xml:space="preserve">, c/c o artigo 1º do </w:t>
      </w:r>
      <w:r w:rsidRPr="003E2F45">
        <w:rPr>
          <w:rFonts w:ascii="Arial" w:hAnsi="Arial" w:cs="Arial"/>
          <w:color w:val="00007F"/>
          <w:sz w:val="18"/>
          <w:szCs w:val="18"/>
          <w:u w:val="single" w:color="000000"/>
        </w:rPr>
        <w:t>Decreto estadual nº</w:t>
      </w:r>
      <w:r w:rsidRPr="003E2F45">
        <w:rPr>
          <w:rFonts w:ascii="Arial" w:hAnsi="Arial" w:cs="Arial"/>
          <w:color w:val="00007F"/>
          <w:sz w:val="18"/>
          <w:szCs w:val="18"/>
        </w:rPr>
        <w:t xml:space="preserve"> </w:t>
      </w:r>
      <w:r w:rsidRPr="003E2F45">
        <w:rPr>
          <w:rFonts w:ascii="Arial" w:hAnsi="Arial" w:cs="Arial"/>
          <w:color w:val="00007F"/>
          <w:sz w:val="18"/>
          <w:szCs w:val="18"/>
          <w:u w:val="single" w:color="000000"/>
        </w:rPr>
        <w:t>32.117, de 199</w:t>
      </w:r>
      <w:r w:rsidRPr="003E2F45">
        <w:rPr>
          <w:rFonts w:ascii="Arial" w:hAnsi="Arial" w:cs="Arial"/>
          <w:color w:val="00007F"/>
          <w:sz w:val="18"/>
          <w:szCs w:val="18"/>
        </w:rPr>
        <w:t>0</w:t>
      </w:r>
      <w:r w:rsidRPr="003E2F45">
        <w:rPr>
          <w:rFonts w:ascii="Arial" w:hAnsi="Arial" w:cs="Arial"/>
          <w:sz w:val="18"/>
          <w:szCs w:val="18"/>
        </w:rPr>
        <w:t xml:space="preserve">), bem como incidirão juros moratórios, a razão de 0,5% (meio por cento) ao mês, calculados </w:t>
      </w:r>
      <w:r w:rsidRPr="003E2F45">
        <w:rPr>
          <w:rFonts w:ascii="Arial" w:hAnsi="Arial" w:cs="Arial"/>
          <w:i/>
          <w:sz w:val="18"/>
          <w:szCs w:val="18"/>
        </w:rPr>
        <w:t>pro rata temporis</w:t>
      </w:r>
      <w:r w:rsidRPr="003E2F45">
        <w:rPr>
          <w:rFonts w:ascii="Arial" w:hAnsi="Arial" w:cs="Arial"/>
          <w:sz w:val="18"/>
          <w:szCs w:val="18"/>
        </w:rPr>
        <w:t>, em relação ao atraso verificado.</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70"/>
        <w:jc w:val="both"/>
        <w:rPr>
          <w:rFonts w:ascii="Arial" w:hAnsi="Arial" w:cs="Arial"/>
          <w:sz w:val="18"/>
          <w:szCs w:val="18"/>
        </w:rPr>
      </w:pPr>
    </w:p>
    <w:p w:rsidR="003E2F45" w:rsidRPr="003E2F45" w:rsidRDefault="003E2F45" w:rsidP="003E2F45">
      <w:pPr>
        <w:pStyle w:val="Ttulo4"/>
        <w:spacing w:before="1"/>
        <w:jc w:val="both"/>
        <w:rPr>
          <w:rFonts w:ascii="Arial" w:hAnsi="Arial" w:cs="Arial"/>
          <w:sz w:val="18"/>
          <w:szCs w:val="18"/>
        </w:rPr>
      </w:pPr>
      <w:bookmarkStart w:id="76" w:name="_"/>
      <w:bookmarkStart w:id="77" w:name="Forma_de_pagamento"/>
      <w:bookmarkEnd w:id="76"/>
      <w:bookmarkEnd w:id="77"/>
      <w:r>
        <w:rPr>
          <w:rFonts w:ascii="Arial" w:hAnsi="Arial" w:cs="Arial"/>
          <w:sz w:val="18"/>
          <w:szCs w:val="18"/>
        </w:rPr>
        <w:t xml:space="preserve">      </w:t>
      </w:r>
      <w:r w:rsidRPr="003E2F45">
        <w:rPr>
          <w:rFonts w:ascii="Arial" w:hAnsi="Arial" w:cs="Arial"/>
          <w:sz w:val="18"/>
          <w:szCs w:val="18"/>
        </w:rPr>
        <w:t>Forma</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pacing w:val="-2"/>
          <w:sz w:val="18"/>
          <w:szCs w:val="18"/>
        </w:rPr>
        <w:t>pagamento</w:t>
      </w:r>
    </w:p>
    <w:p w:rsidR="003E2F45" w:rsidRPr="003E2F45" w:rsidRDefault="003E2F45" w:rsidP="003E2F45">
      <w:pPr>
        <w:pStyle w:val="Corpodetexto"/>
        <w:spacing w:before="33"/>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804"/>
        </w:tabs>
        <w:autoSpaceDE w:val="0"/>
        <w:autoSpaceDN w:val="0"/>
        <w:spacing w:after="0" w:line="295" w:lineRule="auto"/>
        <w:ind w:left="277" w:right="120" w:firstLine="0"/>
        <w:contextualSpacing w:val="0"/>
        <w:jc w:val="both"/>
        <w:rPr>
          <w:rFonts w:ascii="Arial" w:hAnsi="Arial" w:cs="Arial"/>
          <w:sz w:val="18"/>
          <w:szCs w:val="18"/>
        </w:rPr>
      </w:pPr>
      <w:r w:rsidRPr="003E2F45">
        <w:rPr>
          <w:rFonts w:ascii="Arial" w:hAnsi="Arial" w:cs="Arial"/>
          <w:sz w:val="18"/>
          <w:szCs w:val="18"/>
        </w:rPr>
        <w:t>O</w:t>
      </w:r>
      <w:r w:rsidRPr="003E2F45">
        <w:rPr>
          <w:rFonts w:ascii="Arial" w:hAnsi="Arial" w:cs="Arial"/>
          <w:spacing w:val="27"/>
          <w:sz w:val="18"/>
          <w:szCs w:val="18"/>
        </w:rPr>
        <w:t xml:space="preserve"> </w:t>
      </w:r>
      <w:r w:rsidRPr="003E2F45">
        <w:rPr>
          <w:rFonts w:ascii="Arial" w:hAnsi="Arial" w:cs="Arial"/>
          <w:sz w:val="18"/>
          <w:szCs w:val="18"/>
        </w:rPr>
        <w:t>pagamento</w:t>
      </w:r>
      <w:r w:rsidRPr="003E2F45">
        <w:rPr>
          <w:rFonts w:ascii="Arial" w:hAnsi="Arial" w:cs="Arial"/>
          <w:spacing w:val="27"/>
          <w:sz w:val="18"/>
          <w:szCs w:val="18"/>
        </w:rPr>
        <w:t xml:space="preserve"> </w:t>
      </w:r>
      <w:r w:rsidRPr="003E2F45">
        <w:rPr>
          <w:rFonts w:ascii="Arial" w:hAnsi="Arial" w:cs="Arial"/>
          <w:sz w:val="18"/>
          <w:szCs w:val="18"/>
        </w:rPr>
        <w:t>será</w:t>
      </w:r>
      <w:r w:rsidRPr="003E2F45">
        <w:rPr>
          <w:rFonts w:ascii="Arial" w:hAnsi="Arial" w:cs="Arial"/>
          <w:spacing w:val="27"/>
          <w:sz w:val="18"/>
          <w:szCs w:val="18"/>
        </w:rPr>
        <w:t xml:space="preserve"> </w:t>
      </w:r>
      <w:r w:rsidRPr="003E2F45">
        <w:rPr>
          <w:rFonts w:ascii="Arial" w:hAnsi="Arial" w:cs="Arial"/>
          <w:sz w:val="18"/>
          <w:szCs w:val="18"/>
        </w:rPr>
        <w:t>realizado</w:t>
      </w:r>
      <w:r w:rsidRPr="003E2F45">
        <w:rPr>
          <w:rFonts w:ascii="Arial" w:hAnsi="Arial" w:cs="Arial"/>
          <w:spacing w:val="27"/>
          <w:sz w:val="18"/>
          <w:szCs w:val="18"/>
        </w:rPr>
        <w:t xml:space="preserve"> </w:t>
      </w:r>
      <w:r w:rsidRPr="003E2F45">
        <w:rPr>
          <w:rFonts w:ascii="Arial" w:hAnsi="Arial" w:cs="Arial"/>
          <w:sz w:val="18"/>
          <w:szCs w:val="18"/>
        </w:rPr>
        <w:t>por</w:t>
      </w:r>
      <w:r w:rsidRPr="003E2F45">
        <w:rPr>
          <w:rFonts w:ascii="Arial" w:hAnsi="Arial" w:cs="Arial"/>
          <w:spacing w:val="27"/>
          <w:sz w:val="18"/>
          <w:szCs w:val="18"/>
        </w:rPr>
        <w:t xml:space="preserve"> </w:t>
      </w:r>
      <w:r w:rsidRPr="003E2F45">
        <w:rPr>
          <w:rFonts w:ascii="Arial" w:hAnsi="Arial" w:cs="Arial"/>
          <w:sz w:val="18"/>
          <w:szCs w:val="18"/>
        </w:rPr>
        <w:t>meio</w:t>
      </w:r>
      <w:r w:rsidRPr="003E2F45">
        <w:rPr>
          <w:rFonts w:ascii="Arial" w:hAnsi="Arial" w:cs="Arial"/>
          <w:spacing w:val="27"/>
          <w:sz w:val="18"/>
          <w:szCs w:val="18"/>
        </w:rPr>
        <w:t xml:space="preserve"> </w:t>
      </w:r>
      <w:r w:rsidRPr="003E2F45">
        <w:rPr>
          <w:rFonts w:ascii="Arial" w:hAnsi="Arial" w:cs="Arial"/>
          <w:sz w:val="18"/>
          <w:szCs w:val="18"/>
        </w:rPr>
        <w:t>de</w:t>
      </w:r>
      <w:r w:rsidRPr="003E2F45">
        <w:rPr>
          <w:rFonts w:ascii="Arial" w:hAnsi="Arial" w:cs="Arial"/>
          <w:spacing w:val="27"/>
          <w:sz w:val="18"/>
          <w:szCs w:val="18"/>
        </w:rPr>
        <w:t xml:space="preserve"> </w:t>
      </w:r>
      <w:r w:rsidRPr="003E2F45">
        <w:rPr>
          <w:rFonts w:ascii="Arial" w:hAnsi="Arial" w:cs="Arial"/>
          <w:sz w:val="18"/>
          <w:szCs w:val="18"/>
        </w:rPr>
        <w:t>ordem</w:t>
      </w:r>
      <w:r w:rsidRPr="003E2F45">
        <w:rPr>
          <w:rFonts w:ascii="Arial" w:hAnsi="Arial" w:cs="Arial"/>
          <w:spacing w:val="27"/>
          <w:sz w:val="18"/>
          <w:szCs w:val="18"/>
        </w:rPr>
        <w:t xml:space="preserve"> </w:t>
      </w:r>
      <w:r w:rsidRPr="003E2F45">
        <w:rPr>
          <w:rFonts w:ascii="Arial" w:hAnsi="Arial" w:cs="Arial"/>
          <w:sz w:val="18"/>
          <w:szCs w:val="18"/>
        </w:rPr>
        <w:t>bancária,</w:t>
      </w:r>
      <w:r w:rsidRPr="003E2F45">
        <w:rPr>
          <w:rFonts w:ascii="Arial" w:hAnsi="Arial" w:cs="Arial"/>
          <w:spacing w:val="27"/>
          <w:sz w:val="18"/>
          <w:szCs w:val="18"/>
        </w:rPr>
        <w:t xml:space="preserve"> </w:t>
      </w:r>
      <w:r w:rsidRPr="003E2F45">
        <w:rPr>
          <w:rFonts w:ascii="Arial" w:hAnsi="Arial" w:cs="Arial"/>
          <w:sz w:val="18"/>
          <w:szCs w:val="18"/>
        </w:rPr>
        <w:t>para</w:t>
      </w:r>
      <w:r w:rsidRPr="003E2F45">
        <w:rPr>
          <w:rFonts w:ascii="Arial" w:hAnsi="Arial" w:cs="Arial"/>
          <w:spacing w:val="27"/>
          <w:sz w:val="18"/>
          <w:szCs w:val="18"/>
        </w:rPr>
        <w:t xml:space="preserve"> </w:t>
      </w:r>
      <w:r w:rsidRPr="003E2F45">
        <w:rPr>
          <w:rFonts w:ascii="Arial" w:hAnsi="Arial" w:cs="Arial"/>
          <w:sz w:val="18"/>
          <w:szCs w:val="18"/>
        </w:rPr>
        <w:t>depósito</w:t>
      </w:r>
      <w:r w:rsidRPr="003E2F45">
        <w:rPr>
          <w:rFonts w:ascii="Arial" w:hAnsi="Arial" w:cs="Arial"/>
          <w:spacing w:val="27"/>
          <w:sz w:val="18"/>
          <w:szCs w:val="18"/>
        </w:rPr>
        <w:t xml:space="preserve"> </w:t>
      </w:r>
      <w:r w:rsidRPr="003E2F45">
        <w:rPr>
          <w:rFonts w:ascii="Arial" w:hAnsi="Arial" w:cs="Arial"/>
          <w:sz w:val="18"/>
          <w:szCs w:val="18"/>
        </w:rPr>
        <w:t>em</w:t>
      </w:r>
      <w:r w:rsidRPr="003E2F45">
        <w:rPr>
          <w:rFonts w:ascii="Arial" w:hAnsi="Arial" w:cs="Arial"/>
          <w:spacing w:val="27"/>
          <w:sz w:val="18"/>
          <w:szCs w:val="18"/>
        </w:rPr>
        <w:t xml:space="preserve"> </w:t>
      </w:r>
      <w:r w:rsidRPr="003E2F45">
        <w:rPr>
          <w:rFonts w:ascii="Arial" w:hAnsi="Arial" w:cs="Arial"/>
          <w:sz w:val="18"/>
          <w:szCs w:val="18"/>
        </w:rPr>
        <w:t>conta</w:t>
      </w:r>
      <w:r w:rsidRPr="003E2F45">
        <w:rPr>
          <w:rFonts w:ascii="Arial" w:hAnsi="Arial" w:cs="Arial"/>
          <w:spacing w:val="27"/>
          <w:sz w:val="18"/>
          <w:szCs w:val="18"/>
        </w:rPr>
        <w:t xml:space="preserve"> </w:t>
      </w:r>
      <w:r w:rsidRPr="003E2F45">
        <w:rPr>
          <w:rFonts w:ascii="Arial" w:hAnsi="Arial" w:cs="Arial"/>
          <w:sz w:val="18"/>
          <w:szCs w:val="18"/>
        </w:rPr>
        <w:t>corrente</w:t>
      </w:r>
      <w:r w:rsidRPr="003E2F45">
        <w:rPr>
          <w:rFonts w:ascii="Arial" w:hAnsi="Arial" w:cs="Arial"/>
          <w:spacing w:val="27"/>
          <w:sz w:val="18"/>
          <w:szCs w:val="18"/>
        </w:rPr>
        <w:t xml:space="preserve"> </w:t>
      </w:r>
      <w:r w:rsidRPr="003E2F45">
        <w:rPr>
          <w:rFonts w:ascii="Arial" w:hAnsi="Arial" w:cs="Arial"/>
          <w:sz w:val="18"/>
          <w:szCs w:val="18"/>
        </w:rPr>
        <w:t>bancária</w:t>
      </w:r>
      <w:r w:rsidRPr="003E2F45">
        <w:rPr>
          <w:rFonts w:ascii="Arial" w:hAnsi="Arial" w:cs="Arial"/>
          <w:spacing w:val="27"/>
          <w:sz w:val="18"/>
          <w:szCs w:val="18"/>
        </w:rPr>
        <w:t xml:space="preserve"> </w:t>
      </w:r>
      <w:r w:rsidRPr="003E2F45">
        <w:rPr>
          <w:rFonts w:ascii="Arial" w:hAnsi="Arial" w:cs="Arial"/>
          <w:sz w:val="18"/>
          <w:szCs w:val="18"/>
        </w:rPr>
        <w:t>em</w:t>
      </w:r>
      <w:r w:rsidRPr="003E2F45">
        <w:rPr>
          <w:rFonts w:ascii="Arial" w:hAnsi="Arial" w:cs="Arial"/>
          <w:spacing w:val="27"/>
          <w:sz w:val="18"/>
          <w:szCs w:val="18"/>
        </w:rPr>
        <w:t xml:space="preserve"> </w:t>
      </w:r>
      <w:r w:rsidRPr="003E2F45">
        <w:rPr>
          <w:rFonts w:ascii="Arial" w:hAnsi="Arial" w:cs="Arial"/>
          <w:sz w:val="18"/>
          <w:szCs w:val="18"/>
        </w:rPr>
        <w:t>nome</w:t>
      </w:r>
      <w:r w:rsidRPr="003E2F45">
        <w:rPr>
          <w:rFonts w:ascii="Arial" w:hAnsi="Arial" w:cs="Arial"/>
          <w:spacing w:val="27"/>
          <w:sz w:val="18"/>
          <w:szCs w:val="18"/>
        </w:rPr>
        <w:t xml:space="preserve"> </w:t>
      </w:r>
      <w:r w:rsidRPr="003E2F45">
        <w:rPr>
          <w:rFonts w:ascii="Arial" w:hAnsi="Arial" w:cs="Arial"/>
          <w:sz w:val="18"/>
          <w:szCs w:val="18"/>
        </w:rPr>
        <w:t>do Contratado no Banco do Brasil S/A.</w:t>
      </w:r>
    </w:p>
    <w:p w:rsidR="003E2F45" w:rsidRPr="003E2F45" w:rsidRDefault="003E2F45" w:rsidP="003E2F45">
      <w:pPr>
        <w:pStyle w:val="PargrafodaLista"/>
        <w:widowControl w:val="0"/>
        <w:numPr>
          <w:ilvl w:val="2"/>
          <w:numId w:val="41"/>
        </w:numPr>
        <w:tabs>
          <w:tab w:val="left" w:pos="986"/>
        </w:tabs>
        <w:autoSpaceDE w:val="0"/>
        <w:autoSpaceDN w:val="0"/>
        <w:spacing w:before="202" w:after="0" w:line="295" w:lineRule="auto"/>
        <w:ind w:left="277" w:right="238" w:firstLine="0"/>
        <w:contextualSpacing w:val="0"/>
        <w:jc w:val="both"/>
        <w:rPr>
          <w:rFonts w:ascii="Arial" w:hAnsi="Arial" w:cs="Arial"/>
          <w:sz w:val="18"/>
          <w:szCs w:val="18"/>
        </w:rPr>
      </w:pPr>
      <w:r w:rsidRPr="003E2F45">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w:t>
      </w:r>
      <w:r w:rsidRPr="003E2F45">
        <w:rPr>
          <w:rFonts w:ascii="Arial" w:hAnsi="Arial" w:cs="Arial"/>
          <w:spacing w:val="40"/>
          <w:sz w:val="18"/>
          <w:szCs w:val="18"/>
        </w:rPr>
        <w:t xml:space="preserve"> </w:t>
      </w:r>
      <w:r w:rsidRPr="003E2F45">
        <w:rPr>
          <w:rFonts w:ascii="Arial" w:hAnsi="Arial" w:cs="Arial"/>
          <w:sz w:val="18"/>
          <w:szCs w:val="18"/>
        </w:rPr>
        <w:t xml:space="preserve">ser consultado por ocasião da realização de cada pagamento. O cumprimento desta condição poderá se dar pela comprovação, pelo contratado, de que os registros estão suspensos, nos termos do artigo 8º da </w:t>
      </w:r>
      <w:r w:rsidRPr="003E2F45">
        <w:rPr>
          <w:rFonts w:ascii="Arial" w:hAnsi="Arial" w:cs="Arial"/>
          <w:color w:val="00007F"/>
          <w:sz w:val="18"/>
          <w:szCs w:val="18"/>
          <w:u w:val="single" w:color="000000"/>
        </w:rPr>
        <w:t>Lei estadual nº 12.799, de</w:t>
      </w:r>
      <w:r w:rsidRPr="003E2F45">
        <w:rPr>
          <w:rFonts w:ascii="Arial" w:hAnsi="Arial" w:cs="Arial"/>
          <w:color w:val="00007F"/>
          <w:sz w:val="18"/>
          <w:szCs w:val="18"/>
        </w:rPr>
        <w:t xml:space="preserve"> </w:t>
      </w:r>
      <w:r w:rsidRPr="003E2F45">
        <w:rPr>
          <w:rFonts w:ascii="Arial" w:hAnsi="Arial" w:cs="Arial"/>
          <w:color w:val="00007F"/>
          <w:spacing w:val="-2"/>
          <w:sz w:val="18"/>
          <w:szCs w:val="18"/>
          <w:u w:val="single" w:color="000000"/>
        </w:rPr>
        <w:t>2008</w:t>
      </w:r>
      <w:r w:rsidRPr="003E2F45">
        <w:rPr>
          <w:rFonts w:ascii="Arial" w:hAnsi="Arial" w:cs="Arial"/>
          <w:spacing w:val="-2"/>
          <w:sz w:val="18"/>
          <w:szCs w:val="18"/>
        </w:rPr>
        <w:t>.</w:t>
      </w:r>
    </w:p>
    <w:p w:rsidR="003E2F45" w:rsidRPr="003E2F45" w:rsidRDefault="003E2F45" w:rsidP="003E2F45">
      <w:pPr>
        <w:pStyle w:val="PargrafodaLista"/>
        <w:widowControl w:val="0"/>
        <w:numPr>
          <w:ilvl w:val="1"/>
          <w:numId w:val="41"/>
        </w:numPr>
        <w:tabs>
          <w:tab w:val="left" w:pos="777"/>
        </w:tabs>
        <w:autoSpaceDE w:val="0"/>
        <w:autoSpaceDN w:val="0"/>
        <w:spacing w:before="201" w:after="0" w:line="240" w:lineRule="auto"/>
        <w:ind w:left="777" w:hanging="500"/>
        <w:contextualSpacing w:val="0"/>
        <w:jc w:val="both"/>
        <w:rPr>
          <w:rFonts w:ascii="Arial" w:hAnsi="Arial" w:cs="Arial"/>
          <w:sz w:val="18"/>
          <w:szCs w:val="18"/>
        </w:rPr>
      </w:pPr>
      <w:r w:rsidRPr="003E2F45">
        <w:rPr>
          <w:rFonts w:ascii="Arial" w:hAnsi="Arial" w:cs="Arial"/>
          <w:sz w:val="18"/>
          <w:szCs w:val="18"/>
        </w:rPr>
        <w:t>Será considerada data do pagamento o dia em que constar como emitida a ordem bancária para</w:t>
      </w:r>
      <w:r w:rsidRPr="003E2F45">
        <w:rPr>
          <w:rFonts w:ascii="Arial" w:hAnsi="Arial" w:cs="Arial"/>
          <w:spacing w:val="1"/>
          <w:sz w:val="18"/>
          <w:szCs w:val="18"/>
        </w:rPr>
        <w:t xml:space="preserve"> </w:t>
      </w:r>
      <w:r w:rsidRPr="003E2F45">
        <w:rPr>
          <w:rFonts w:ascii="Arial" w:hAnsi="Arial" w:cs="Arial"/>
          <w:spacing w:val="-2"/>
          <w:sz w:val="18"/>
          <w:szCs w:val="18"/>
        </w:rPr>
        <w:t>pagamento.</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1"/>
          <w:numId w:val="41"/>
        </w:numPr>
        <w:tabs>
          <w:tab w:val="left" w:pos="784"/>
        </w:tabs>
        <w:autoSpaceDE w:val="0"/>
        <w:autoSpaceDN w:val="0"/>
        <w:spacing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 não realizadas em meses anteriores.</w:t>
      </w:r>
    </w:p>
    <w:p w:rsidR="003E2F45" w:rsidRPr="003E2F45" w:rsidRDefault="003E2F45" w:rsidP="003E2F45">
      <w:pPr>
        <w:pStyle w:val="PargrafodaLista"/>
        <w:widowControl w:val="0"/>
        <w:numPr>
          <w:ilvl w:val="2"/>
          <w:numId w:val="41"/>
        </w:numPr>
        <w:tabs>
          <w:tab w:val="left" w:pos="960"/>
        </w:tabs>
        <w:autoSpaceDE w:val="0"/>
        <w:autoSpaceDN w:val="0"/>
        <w:spacing w:before="202" w:after="0" w:line="295" w:lineRule="auto"/>
        <w:ind w:left="277" w:right="240" w:firstLine="0"/>
        <w:contextualSpacing w:val="0"/>
        <w:jc w:val="both"/>
        <w:rPr>
          <w:rFonts w:ascii="Arial" w:hAnsi="Arial" w:cs="Arial"/>
          <w:sz w:val="18"/>
          <w:szCs w:val="18"/>
        </w:rPr>
      </w:pPr>
      <w:r w:rsidRPr="003E2F45">
        <w:rPr>
          <w:rFonts w:ascii="Arial" w:hAnsi="Arial" w:cs="Arial"/>
          <w:sz w:val="18"/>
          <w:szCs w:val="18"/>
        </w:rPr>
        <w:t>Independentemente do percentual de tributo inserido na planilha, quando houver, serão retidos na fonte, quando</w:t>
      </w:r>
      <w:r w:rsidRPr="003E2F45">
        <w:rPr>
          <w:rFonts w:ascii="Arial" w:hAnsi="Arial" w:cs="Arial"/>
          <w:spacing w:val="80"/>
          <w:sz w:val="18"/>
          <w:szCs w:val="18"/>
        </w:rPr>
        <w:t xml:space="preserve"> </w:t>
      </w:r>
      <w:r w:rsidRPr="003E2F45">
        <w:rPr>
          <w:rFonts w:ascii="Arial" w:hAnsi="Arial" w:cs="Arial"/>
          <w:sz w:val="18"/>
          <w:szCs w:val="18"/>
        </w:rPr>
        <w:t>da realização do pagamento, os percentuais estabelecidos na legislação vigente.</w:t>
      </w:r>
    </w:p>
    <w:p w:rsidR="003E2F45" w:rsidRPr="003E2F45" w:rsidRDefault="003E2F45" w:rsidP="003E2F45">
      <w:pPr>
        <w:pStyle w:val="PargrafodaLista"/>
        <w:widowControl w:val="0"/>
        <w:numPr>
          <w:ilvl w:val="1"/>
          <w:numId w:val="41"/>
        </w:numPr>
        <w:tabs>
          <w:tab w:val="left" w:pos="793"/>
        </w:tabs>
        <w:autoSpaceDE w:val="0"/>
        <w:autoSpaceDN w:val="0"/>
        <w:spacing w:before="201" w:after="0" w:line="295" w:lineRule="auto"/>
        <w:ind w:left="277" w:right="238" w:firstLine="0"/>
        <w:contextualSpacing w:val="0"/>
        <w:jc w:val="both"/>
        <w:rPr>
          <w:rFonts w:ascii="Arial" w:hAnsi="Arial" w:cs="Arial"/>
          <w:sz w:val="18"/>
          <w:szCs w:val="18"/>
        </w:rPr>
      </w:pPr>
      <w:r w:rsidRPr="003E2F45">
        <w:rPr>
          <w:rFonts w:ascii="Arial" w:hAnsi="Arial" w:cs="Arial"/>
          <w:sz w:val="18"/>
          <w:szCs w:val="18"/>
        </w:rPr>
        <w:t xml:space="preserve">O contratado regularmente optante pelo Simples Nacional, nos termos da </w:t>
      </w:r>
      <w:r w:rsidRPr="003E2F45">
        <w:rPr>
          <w:rFonts w:ascii="Arial" w:hAnsi="Arial" w:cs="Arial"/>
          <w:color w:val="00007F"/>
          <w:sz w:val="18"/>
          <w:szCs w:val="18"/>
          <w:u w:val="single" w:color="000000"/>
        </w:rPr>
        <w:t>Lei Complementar n</w:t>
      </w:r>
      <w:r w:rsidRPr="003E2F45">
        <w:rPr>
          <w:rFonts w:ascii="Arial" w:hAnsi="Arial" w:cs="Arial"/>
          <w:color w:val="00007F"/>
          <w:sz w:val="18"/>
          <w:szCs w:val="18"/>
        </w:rPr>
        <w:t xml:space="preserve">º </w:t>
      </w:r>
      <w:r w:rsidRPr="003E2F45">
        <w:rPr>
          <w:rFonts w:ascii="Arial" w:hAnsi="Arial" w:cs="Arial"/>
          <w:color w:val="00007F"/>
          <w:sz w:val="18"/>
          <w:szCs w:val="18"/>
          <w:u w:val="single" w:color="00007F"/>
        </w:rPr>
        <w:t>123, de 200</w:t>
      </w:r>
      <w:r w:rsidRPr="003E2F45">
        <w:rPr>
          <w:rFonts w:ascii="Arial" w:hAnsi="Arial" w:cs="Arial"/>
          <w:color w:val="00007F"/>
          <w:sz w:val="18"/>
          <w:szCs w:val="18"/>
        </w:rPr>
        <w:t>6</w:t>
      </w:r>
      <w:r w:rsidRPr="003E2F45">
        <w:rPr>
          <w:rFonts w:ascii="Arial" w:hAnsi="Arial" w:cs="Arial"/>
          <w:sz w:val="18"/>
          <w:szCs w:val="18"/>
        </w:rPr>
        <w:t>, não sofrerá a retenção tributária quanto aos impostos e contribuições abrangidos por aquele regime. No entanto, o pagamento ficará condicionado à apresentação de comprovação, por meio de documento oficial, de que faz jus ao tratamento</w:t>
      </w:r>
      <w:r w:rsidRPr="003E2F45">
        <w:rPr>
          <w:rFonts w:ascii="Arial" w:hAnsi="Arial" w:cs="Arial"/>
          <w:spacing w:val="80"/>
          <w:sz w:val="18"/>
          <w:szCs w:val="18"/>
        </w:rPr>
        <w:t xml:space="preserve"> </w:t>
      </w:r>
      <w:r w:rsidRPr="003E2F45">
        <w:rPr>
          <w:rFonts w:ascii="Arial" w:hAnsi="Arial" w:cs="Arial"/>
          <w:sz w:val="18"/>
          <w:szCs w:val="18"/>
        </w:rPr>
        <w:t>tributário favorecido previsto na referida Lei Complementar.</w:t>
      </w:r>
    </w:p>
    <w:p w:rsidR="003E2F45" w:rsidRPr="003E2F45" w:rsidRDefault="003E2F45" w:rsidP="003E2F45">
      <w:pPr>
        <w:pStyle w:val="PargrafodaLista"/>
        <w:widowControl w:val="0"/>
        <w:numPr>
          <w:ilvl w:val="0"/>
          <w:numId w:val="41"/>
        </w:numPr>
        <w:tabs>
          <w:tab w:val="left" w:pos="442"/>
        </w:tabs>
        <w:autoSpaceDE w:val="0"/>
        <w:autoSpaceDN w:val="0"/>
        <w:spacing w:before="65" w:after="0" w:line="240" w:lineRule="auto"/>
        <w:ind w:left="442" w:hanging="180"/>
        <w:contextualSpacing w:val="0"/>
        <w:jc w:val="both"/>
        <w:rPr>
          <w:rFonts w:ascii="Arial" w:hAnsi="Arial" w:cs="Arial"/>
          <w:b/>
          <w:sz w:val="18"/>
          <w:szCs w:val="18"/>
        </w:rPr>
      </w:pPr>
      <w:r w:rsidRPr="003E2F45">
        <w:rPr>
          <w:rFonts w:ascii="Arial" w:hAnsi="Arial" w:cs="Arial"/>
          <w:b/>
          <w:sz w:val="18"/>
          <w:szCs w:val="18"/>
        </w:rPr>
        <w:t>FORMA</w:t>
      </w:r>
      <w:r w:rsidRPr="003E2F45">
        <w:rPr>
          <w:rFonts w:ascii="Arial" w:hAnsi="Arial" w:cs="Arial"/>
          <w:b/>
          <w:spacing w:val="-7"/>
          <w:sz w:val="18"/>
          <w:szCs w:val="18"/>
        </w:rPr>
        <w:t xml:space="preserve"> </w:t>
      </w:r>
      <w:r w:rsidRPr="003E2F45">
        <w:rPr>
          <w:rFonts w:ascii="Arial" w:hAnsi="Arial" w:cs="Arial"/>
          <w:b/>
          <w:sz w:val="18"/>
          <w:szCs w:val="18"/>
        </w:rPr>
        <w:t>E</w:t>
      </w:r>
      <w:r w:rsidRPr="003E2F45">
        <w:rPr>
          <w:rFonts w:ascii="Arial" w:hAnsi="Arial" w:cs="Arial"/>
          <w:b/>
          <w:spacing w:val="-4"/>
          <w:sz w:val="18"/>
          <w:szCs w:val="18"/>
        </w:rPr>
        <w:t xml:space="preserve"> </w:t>
      </w:r>
      <w:r w:rsidRPr="003E2F45">
        <w:rPr>
          <w:rFonts w:ascii="Arial" w:hAnsi="Arial" w:cs="Arial"/>
          <w:b/>
          <w:sz w:val="18"/>
          <w:szCs w:val="18"/>
        </w:rPr>
        <w:t>CRITÉRIOS</w:t>
      </w:r>
      <w:r w:rsidRPr="003E2F45">
        <w:rPr>
          <w:rFonts w:ascii="Arial" w:hAnsi="Arial" w:cs="Arial"/>
          <w:b/>
          <w:spacing w:val="-5"/>
          <w:sz w:val="18"/>
          <w:szCs w:val="18"/>
        </w:rPr>
        <w:t xml:space="preserve"> </w:t>
      </w:r>
      <w:r w:rsidRPr="003E2F45">
        <w:rPr>
          <w:rFonts w:ascii="Arial" w:hAnsi="Arial" w:cs="Arial"/>
          <w:b/>
          <w:sz w:val="18"/>
          <w:szCs w:val="18"/>
        </w:rPr>
        <w:t>DE</w:t>
      </w:r>
      <w:r w:rsidRPr="003E2F45">
        <w:rPr>
          <w:rFonts w:ascii="Arial" w:hAnsi="Arial" w:cs="Arial"/>
          <w:b/>
          <w:spacing w:val="-4"/>
          <w:sz w:val="18"/>
          <w:szCs w:val="18"/>
        </w:rPr>
        <w:t xml:space="preserve"> </w:t>
      </w:r>
      <w:r w:rsidRPr="003E2F45">
        <w:rPr>
          <w:rFonts w:ascii="Arial" w:hAnsi="Arial" w:cs="Arial"/>
          <w:b/>
          <w:sz w:val="18"/>
          <w:szCs w:val="18"/>
        </w:rPr>
        <w:t>SELEÇÃO</w:t>
      </w:r>
      <w:r w:rsidRPr="003E2F45">
        <w:rPr>
          <w:rFonts w:ascii="Arial" w:hAnsi="Arial" w:cs="Arial"/>
          <w:b/>
          <w:spacing w:val="-4"/>
          <w:sz w:val="18"/>
          <w:szCs w:val="18"/>
        </w:rPr>
        <w:t xml:space="preserve"> </w:t>
      </w:r>
      <w:r w:rsidRPr="003E2F45">
        <w:rPr>
          <w:rFonts w:ascii="Arial" w:hAnsi="Arial" w:cs="Arial"/>
          <w:b/>
          <w:sz w:val="18"/>
          <w:szCs w:val="18"/>
        </w:rPr>
        <w:t>DO</w:t>
      </w:r>
      <w:r w:rsidRPr="003E2F45">
        <w:rPr>
          <w:rFonts w:ascii="Arial" w:hAnsi="Arial" w:cs="Arial"/>
          <w:b/>
          <w:spacing w:val="-5"/>
          <w:sz w:val="18"/>
          <w:szCs w:val="18"/>
        </w:rPr>
        <w:t xml:space="preserve"> </w:t>
      </w:r>
      <w:r w:rsidRPr="003E2F45">
        <w:rPr>
          <w:rFonts w:ascii="Arial" w:hAnsi="Arial" w:cs="Arial"/>
          <w:b/>
          <w:sz w:val="18"/>
          <w:szCs w:val="18"/>
        </w:rPr>
        <w:t>FORNECEDOR</w:t>
      </w:r>
      <w:r w:rsidRPr="003E2F45">
        <w:rPr>
          <w:rFonts w:ascii="Arial" w:hAnsi="Arial" w:cs="Arial"/>
          <w:b/>
          <w:spacing w:val="-4"/>
          <w:sz w:val="18"/>
          <w:szCs w:val="18"/>
        </w:rPr>
        <w:t xml:space="preserve"> </w:t>
      </w:r>
      <w:r w:rsidRPr="003E2F45">
        <w:rPr>
          <w:rFonts w:ascii="Arial" w:hAnsi="Arial" w:cs="Arial"/>
          <w:b/>
          <w:sz w:val="18"/>
          <w:szCs w:val="18"/>
        </w:rPr>
        <w:t>E</w:t>
      </w:r>
      <w:r w:rsidRPr="003E2F45">
        <w:rPr>
          <w:rFonts w:ascii="Arial" w:hAnsi="Arial" w:cs="Arial"/>
          <w:b/>
          <w:spacing w:val="-5"/>
          <w:sz w:val="18"/>
          <w:szCs w:val="18"/>
        </w:rPr>
        <w:t xml:space="preserve"> </w:t>
      </w:r>
      <w:r w:rsidRPr="003E2F45">
        <w:rPr>
          <w:rFonts w:ascii="Arial" w:hAnsi="Arial" w:cs="Arial"/>
          <w:b/>
          <w:sz w:val="18"/>
          <w:szCs w:val="18"/>
        </w:rPr>
        <w:t>FORMA</w:t>
      </w:r>
      <w:r w:rsidRPr="003E2F45">
        <w:rPr>
          <w:rFonts w:ascii="Arial" w:hAnsi="Arial" w:cs="Arial"/>
          <w:b/>
          <w:spacing w:val="-4"/>
          <w:sz w:val="18"/>
          <w:szCs w:val="18"/>
        </w:rPr>
        <w:t xml:space="preserve"> </w:t>
      </w:r>
      <w:r w:rsidRPr="003E2F45">
        <w:rPr>
          <w:rFonts w:ascii="Arial" w:hAnsi="Arial" w:cs="Arial"/>
          <w:b/>
          <w:sz w:val="18"/>
          <w:szCs w:val="18"/>
        </w:rPr>
        <w:t>DE</w:t>
      </w:r>
      <w:r w:rsidRPr="003E2F45">
        <w:rPr>
          <w:rFonts w:ascii="Arial" w:hAnsi="Arial" w:cs="Arial"/>
          <w:b/>
          <w:spacing w:val="-4"/>
          <w:sz w:val="18"/>
          <w:szCs w:val="18"/>
        </w:rPr>
        <w:t xml:space="preserve"> </w:t>
      </w:r>
      <w:r w:rsidRPr="003E2F45">
        <w:rPr>
          <w:rFonts w:ascii="Arial" w:hAnsi="Arial" w:cs="Arial"/>
          <w:b/>
          <w:spacing w:val="-2"/>
          <w:sz w:val="18"/>
          <w:szCs w:val="18"/>
        </w:rPr>
        <w:t>FORNECIMENTO</w:t>
      </w:r>
    </w:p>
    <w:p w:rsidR="003E2F45" w:rsidRPr="003E2F45" w:rsidRDefault="003E2F45" w:rsidP="003E2F45">
      <w:pPr>
        <w:pStyle w:val="Corpodetexto"/>
        <w:spacing w:before="24"/>
        <w:jc w:val="both"/>
        <w:rPr>
          <w:rFonts w:ascii="Arial" w:hAnsi="Arial" w:cs="Arial"/>
          <w:b/>
          <w:sz w:val="18"/>
          <w:szCs w:val="18"/>
        </w:rPr>
      </w:pPr>
    </w:p>
    <w:p w:rsidR="003E2F45" w:rsidRPr="003E2F45" w:rsidRDefault="003E2F45" w:rsidP="003E2F45">
      <w:pPr>
        <w:ind w:left="262"/>
        <w:jc w:val="both"/>
        <w:rPr>
          <w:rFonts w:ascii="Arial" w:hAnsi="Arial" w:cs="Arial"/>
          <w:b/>
          <w:sz w:val="18"/>
          <w:szCs w:val="18"/>
        </w:rPr>
      </w:pPr>
      <w:r w:rsidRPr="003E2F45">
        <w:rPr>
          <w:rFonts w:ascii="Arial" w:hAnsi="Arial" w:cs="Arial"/>
          <w:b/>
          <w:sz w:val="18"/>
          <w:szCs w:val="18"/>
        </w:rPr>
        <w:t>Forma</w:t>
      </w:r>
      <w:r w:rsidRPr="003E2F45">
        <w:rPr>
          <w:rFonts w:ascii="Arial" w:hAnsi="Arial" w:cs="Arial"/>
          <w:b/>
          <w:spacing w:val="-1"/>
          <w:sz w:val="18"/>
          <w:szCs w:val="18"/>
        </w:rPr>
        <w:t xml:space="preserve"> </w:t>
      </w:r>
      <w:r w:rsidRPr="003E2F45">
        <w:rPr>
          <w:rFonts w:ascii="Arial" w:hAnsi="Arial" w:cs="Arial"/>
          <w:b/>
          <w:sz w:val="18"/>
          <w:szCs w:val="18"/>
        </w:rPr>
        <w:t>de</w:t>
      </w:r>
      <w:r w:rsidRPr="003E2F45">
        <w:rPr>
          <w:rFonts w:ascii="Arial" w:hAnsi="Arial" w:cs="Arial"/>
          <w:b/>
          <w:spacing w:val="-1"/>
          <w:sz w:val="18"/>
          <w:szCs w:val="18"/>
        </w:rPr>
        <w:t xml:space="preserve"> </w:t>
      </w:r>
      <w:r w:rsidRPr="003E2F45">
        <w:rPr>
          <w:rFonts w:ascii="Arial" w:hAnsi="Arial" w:cs="Arial"/>
          <w:b/>
          <w:sz w:val="18"/>
          <w:szCs w:val="18"/>
        </w:rPr>
        <w:t>seleção e</w:t>
      </w:r>
      <w:r w:rsidRPr="003E2F45">
        <w:rPr>
          <w:rFonts w:ascii="Arial" w:hAnsi="Arial" w:cs="Arial"/>
          <w:b/>
          <w:spacing w:val="-1"/>
          <w:sz w:val="18"/>
          <w:szCs w:val="18"/>
        </w:rPr>
        <w:t xml:space="preserve"> </w:t>
      </w:r>
      <w:r w:rsidRPr="003E2F45">
        <w:rPr>
          <w:rFonts w:ascii="Arial" w:hAnsi="Arial" w:cs="Arial"/>
          <w:b/>
          <w:sz w:val="18"/>
          <w:szCs w:val="18"/>
        </w:rPr>
        <w:t>critério</w:t>
      </w:r>
      <w:r w:rsidRPr="003E2F45">
        <w:rPr>
          <w:rFonts w:ascii="Arial" w:hAnsi="Arial" w:cs="Arial"/>
          <w:b/>
          <w:spacing w:val="-1"/>
          <w:sz w:val="18"/>
          <w:szCs w:val="18"/>
        </w:rPr>
        <w:t xml:space="preserve"> </w:t>
      </w:r>
      <w:r w:rsidRPr="003E2F45">
        <w:rPr>
          <w:rFonts w:ascii="Arial" w:hAnsi="Arial" w:cs="Arial"/>
          <w:b/>
          <w:sz w:val="18"/>
          <w:szCs w:val="18"/>
        </w:rPr>
        <w:t>de</w:t>
      </w:r>
      <w:r w:rsidRPr="003E2F45">
        <w:rPr>
          <w:rFonts w:ascii="Arial" w:hAnsi="Arial" w:cs="Arial"/>
          <w:b/>
          <w:spacing w:val="-1"/>
          <w:sz w:val="18"/>
          <w:szCs w:val="18"/>
        </w:rPr>
        <w:t xml:space="preserve"> </w:t>
      </w:r>
      <w:r w:rsidRPr="003E2F45">
        <w:rPr>
          <w:rFonts w:ascii="Arial" w:hAnsi="Arial" w:cs="Arial"/>
          <w:b/>
          <w:sz w:val="18"/>
          <w:szCs w:val="18"/>
        </w:rPr>
        <w:t xml:space="preserve">julgamento da </w:t>
      </w:r>
      <w:r w:rsidRPr="003E2F45">
        <w:rPr>
          <w:rFonts w:ascii="Arial" w:hAnsi="Arial" w:cs="Arial"/>
          <w:b/>
          <w:spacing w:val="-2"/>
          <w:sz w:val="18"/>
          <w:szCs w:val="18"/>
        </w:rPr>
        <w:t>proposta</w:t>
      </w:r>
    </w:p>
    <w:p w:rsidR="003E2F45" w:rsidRPr="003E2F45" w:rsidRDefault="003E2F45" w:rsidP="003E2F45">
      <w:pPr>
        <w:pStyle w:val="Corpodetexto"/>
        <w:spacing w:before="24"/>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593"/>
        </w:tabs>
        <w:autoSpaceDE w:val="0"/>
        <w:autoSpaceDN w:val="0"/>
        <w:spacing w:before="1" w:after="0" w:line="268" w:lineRule="auto"/>
        <w:ind w:right="118" w:firstLine="0"/>
        <w:contextualSpacing w:val="0"/>
        <w:jc w:val="both"/>
        <w:rPr>
          <w:rFonts w:ascii="Arial" w:hAnsi="Arial" w:cs="Arial"/>
          <w:sz w:val="18"/>
          <w:szCs w:val="18"/>
        </w:rPr>
      </w:pPr>
      <w:r w:rsidRPr="003E2F45">
        <w:rPr>
          <w:rFonts w:ascii="Arial" w:hAnsi="Arial" w:cs="Arial"/>
          <w:sz w:val="18"/>
          <w:szCs w:val="18"/>
        </w:rPr>
        <w:t>O fornecedor será selecionado por meio da realização de procedimento de LICITAÇÃO, na modalidade PREGÃO, sob a forma ELETRÔNICA,</w:t>
      </w:r>
      <w:r w:rsidRPr="003E2F45">
        <w:rPr>
          <w:rFonts w:ascii="Arial" w:hAnsi="Arial" w:cs="Arial"/>
          <w:spacing w:val="80"/>
          <w:w w:val="150"/>
          <w:sz w:val="18"/>
          <w:szCs w:val="18"/>
        </w:rPr>
        <w:t xml:space="preserve"> </w:t>
      </w:r>
      <w:r w:rsidRPr="003E2F45">
        <w:rPr>
          <w:rFonts w:ascii="Arial" w:hAnsi="Arial" w:cs="Arial"/>
          <w:sz w:val="18"/>
          <w:szCs w:val="18"/>
        </w:rPr>
        <w:t>com adoção do critério de julgamento pelo MENOR PREÇO.</w:t>
      </w:r>
    </w:p>
    <w:p w:rsidR="003E2F45" w:rsidRPr="003E2F45" w:rsidRDefault="003E2F45" w:rsidP="003E2F45">
      <w:pPr>
        <w:spacing w:before="205"/>
        <w:ind w:left="262"/>
        <w:jc w:val="both"/>
        <w:rPr>
          <w:rFonts w:ascii="Arial" w:hAnsi="Arial" w:cs="Arial"/>
          <w:b/>
          <w:sz w:val="18"/>
          <w:szCs w:val="18"/>
        </w:rPr>
      </w:pPr>
      <w:r w:rsidRPr="003E2F45">
        <w:rPr>
          <w:rFonts w:ascii="Arial" w:hAnsi="Arial" w:cs="Arial"/>
          <w:b/>
          <w:sz w:val="18"/>
          <w:szCs w:val="18"/>
        </w:rPr>
        <w:t>Forma</w:t>
      </w:r>
      <w:r w:rsidRPr="003E2F45">
        <w:rPr>
          <w:rFonts w:ascii="Arial" w:hAnsi="Arial" w:cs="Arial"/>
          <w:b/>
          <w:spacing w:val="-1"/>
          <w:sz w:val="18"/>
          <w:szCs w:val="18"/>
        </w:rPr>
        <w:t xml:space="preserve"> </w:t>
      </w:r>
      <w:r w:rsidRPr="003E2F45">
        <w:rPr>
          <w:rFonts w:ascii="Arial" w:hAnsi="Arial" w:cs="Arial"/>
          <w:b/>
          <w:sz w:val="18"/>
          <w:szCs w:val="18"/>
        </w:rPr>
        <w:t>de</w:t>
      </w:r>
      <w:r w:rsidRPr="003E2F45">
        <w:rPr>
          <w:rFonts w:ascii="Arial" w:hAnsi="Arial" w:cs="Arial"/>
          <w:b/>
          <w:spacing w:val="-1"/>
          <w:sz w:val="18"/>
          <w:szCs w:val="18"/>
        </w:rPr>
        <w:t xml:space="preserve"> </w:t>
      </w:r>
      <w:r w:rsidRPr="003E2F45">
        <w:rPr>
          <w:rFonts w:ascii="Arial" w:hAnsi="Arial" w:cs="Arial"/>
          <w:b/>
          <w:spacing w:val="-2"/>
          <w:sz w:val="18"/>
          <w:szCs w:val="18"/>
        </w:rPr>
        <w:t>fornecimento</w:t>
      </w:r>
    </w:p>
    <w:p w:rsidR="003E2F45" w:rsidRPr="003E2F45" w:rsidRDefault="003E2F45" w:rsidP="003E2F45">
      <w:pPr>
        <w:pStyle w:val="Corpodetexto"/>
        <w:spacing w:before="20"/>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577"/>
        </w:tabs>
        <w:autoSpaceDE w:val="0"/>
        <w:autoSpaceDN w:val="0"/>
        <w:spacing w:after="0" w:line="240" w:lineRule="auto"/>
        <w:ind w:left="577" w:hanging="315"/>
        <w:contextualSpacing w:val="0"/>
        <w:jc w:val="both"/>
        <w:rPr>
          <w:rFonts w:ascii="Arial" w:hAnsi="Arial" w:cs="Arial"/>
          <w:sz w:val="18"/>
          <w:szCs w:val="18"/>
        </w:rPr>
      </w:pPr>
      <w:r w:rsidRPr="003E2F45">
        <w:rPr>
          <w:rFonts w:ascii="Arial" w:hAnsi="Arial" w:cs="Arial"/>
          <w:sz w:val="18"/>
          <w:szCs w:val="18"/>
        </w:rPr>
        <w:t>O</w:t>
      </w:r>
      <w:r w:rsidRPr="003E2F45">
        <w:rPr>
          <w:rFonts w:ascii="Arial" w:hAnsi="Arial" w:cs="Arial"/>
          <w:spacing w:val="-4"/>
          <w:sz w:val="18"/>
          <w:szCs w:val="18"/>
        </w:rPr>
        <w:t xml:space="preserve"> </w:t>
      </w:r>
      <w:r w:rsidRPr="003E2F45">
        <w:rPr>
          <w:rFonts w:ascii="Arial" w:hAnsi="Arial" w:cs="Arial"/>
          <w:sz w:val="18"/>
          <w:szCs w:val="18"/>
        </w:rPr>
        <w:t>fornecimento do</w:t>
      </w:r>
      <w:r w:rsidRPr="003E2F45">
        <w:rPr>
          <w:rFonts w:ascii="Arial" w:hAnsi="Arial" w:cs="Arial"/>
          <w:spacing w:val="-1"/>
          <w:sz w:val="18"/>
          <w:szCs w:val="18"/>
        </w:rPr>
        <w:t xml:space="preserve"> </w:t>
      </w:r>
      <w:r w:rsidRPr="003E2F45">
        <w:rPr>
          <w:rFonts w:ascii="Arial" w:hAnsi="Arial" w:cs="Arial"/>
          <w:sz w:val="18"/>
          <w:szCs w:val="18"/>
        </w:rPr>
        <w:t>objeto será</w:t>
      </w:r>
      <w:r w:rsidRPr="003E2F45">
        <w:rPr>
          <w:rFonts w:ascii="Arial" w:hAnsi="Arial" w:cs="Arial"/>
          <w:spacing w:val="-2"/>
          <w:sz w:val="18"/>
          <w:szCs w:val="18"/>
        </w:rPr>
        <w:t xml:space="preserve"> </w:t>
      </w:r>
      <w:r w:rsidRPr="003E2F45">
        <w:rPr>
          <w:rFonts w:ascii="Arial" w:hAnsi="Arial" w:cs="Arial"/>
          <w:sz w:val="18"/>
          <w:szCs w:val="18"/>
        </w:rPr>
        <w:t xml:space="preserve">por </w:t>
      </w:r>
      <w:r w:rsidRPr="003E2F45">
        <w:rPr>
          <w:rFonts w:ascii="Arial" w:hAnsi="Arial" w:cs="Arial"/>
          <w:spacing w:val="-4"/>
          <w:sz w:val="18"/>
          <w:szCs w:val="18"/>
        </w:rPr>
        <w:t>item</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ind w:left="262"/>
        <w:jc w:val="both"/>
        <w:rPr>
          <w:rFonts w:ascii="Arial" w:hAnsi="Arial" w:cs="Arial"/>
          <w:b/>
          <w:sz w:val="18"/>
          <w:szCs w:val="18"/>
        </w:rPr>
      </w:pPr>
      <w:r w:rsidRPr="003E2F45">
        <w:rPr>
          <w:rFonts w:ascii="Arial" w:hAnsi="Arial" w:cs="Arial"/>
          <w:b/>
          <w:sz w:val="18"/>
          <w:szCs w:val="18"/>
        </w:rPr>
        <w:t>Exigências</w:t>
      </w:r>
      <w:r w:rsidRPr="003E2F45">
        <w:rPr>
          <w:rFonts w:ascii="Arial" w:hAnsi="Arial" w:cs="Arial"/>
          <w:b/>
          <w:spacing w:val="-6"/>
          <w:sz w:val="18"/>
          <w:szCs w:val="18"/>
        </w:rPr>
        <w:t xml:space="preserve"> </w:t>
      </w:r>
      <w:r w:rsidRPr="003E2F45">
        <w:rPr>
          <w:rFonts w:ascii="Arial" w:hAnsi="Arial" w:cs="Arial"/>
          <w:b/>
          <w:sz w:val="18"/>
          <w:szCs w:val="18"/>
        </w:rPr>
        <w:t>de</w:t>
      </w:r>
      <w:r w:rsidRPr="003E2F45">
        <w:rPr>
          <w:rFonts w:ascii="Arial" w:hAnsi="Arial" w:cs="Arial"/>
          <w:b/>
          <w:spacing w:val="-6"/>
          <w:sz w:val="18"/>
          <w:szCs w:val="18"/>
        </w:rPr>
        <w:t xml:space="preserve"> </w:t>
      </w:r>
      <w:r w:rsidRPr="003E2F45">
        <w:rPr>
          <w:rFonts w:ascii="Arial" w:hAnsi="Arial" w:cs="Arial"/>
          <w:b/>
          <w:spacing w:val="-2"/>
          <w:sz w:val="18"/>
          <w:szCs w:val="18"/>
        </w:rPr>
        <w:t>habilitação</w:t>
      </w:r>
    </w:p>
    <w:p w:rsidR="003E2F45" w:rsidRPr="003E2F45" w:rsidRDefault="003E2F45" w:rsidP="003E2F45">
      <w:pPr>
        <w:pStyle w:val="Corpodetexto"/>
        <w:spacing w:before="19"/>
        <w:jc w:val="both"/>
        <w:rPr>
          <w:rFonts w:ascii="Arial" w:hAnsi="Arial" w:cs="Arial"/>
          <w:b/>
          <w:sz w:val="18"/>
          <w:szCs w:val="18"/>
        </w:rPr>
      </w:pPr>
    </w:p>
    <w:p w:rsidR="003E2F45" w:rsidRPr="003E2F45" w:rsidRDefault="003E2F45" w:rsidP="003E2F45">
      <w:pPr>
        <w:spacing w:before="1" w:line="268" w:lineRule="auto"/>
        <w:ind w:left="262"/>
        <w:jc w:val="both"/>
        <w:rPr>
          <w:rFonts w:ascii="Arial" w:hAnsi="Arial" w:cs="Arial"/>
          <w:sz w:val="18"/>
          <w:szCs w:val="18"/>
        </w:rPr>
      </w:pPr>
      <w:r w:rsidRPr="003E2F45">
        <w:rPr>
          <w:rFonts w:ascii="Arial" w:hAnsi="Arial" w:cs="Arial"/>
          <w:sz w:val="18"/>
          <w:szCs w:val="18"/>
        </w:rPr>
        <w:t>8.3 Para fins de habilitação, deverá o licitante comprovar os seguintes requisitos das seções subsequentes deste item 8, que serão exigidos conforme sua natureza jurídica:</w:t>
      </w:r>
    </w:p>
    <w:p w:rsidR="003E2F45" w:rsidRPr="003E2F45" w:rsidRDefault="003E2F45" w:rsidP="003E2F45">
      <w:pPr>
        <w:spacing w:before="206"/>
        <w:ind w:left="262"/>
        <w:jc w:val="both"/>
        <w:rPr>
          <w:rFonts w:ascii="Arial" w:hAnsi="Arial" w:cs="Arial"/>
          <w:b/>
          <w:sz w:val="18"/>
          <w:szCs w:val="18"/>
        </w:rPr>
      </w:pPr>
      <w:r w:rsidRPr="003E2F45">
        <w:rPr>
          <w:rFonts w:ascii="Arial" w:hAnsi="Arial" w:cs="Arial"/>
          <w:b/>
          <w:sz w:val="18"/>
          <w:szCs w:val="18"/>
        </w:rPr>
        <w:t xml:space="preserve">Habilitação </w:t>
      </w:r>
      <w:r w:rsidRPr="003E2F45">
        <w:rPr>
          <w:rFonts w:ascii="Arial" w:hAnsi="Arial" w:cs="Arial"/>
          <w:b/>
          <w:spacing w:val="-2"/>
          <w:sz w:val="18"/>
          <w:szCs w:val="18"/>
        </w:rPr>
        <w:t>Jurídica</w:t>
      </w:r>
    </w:p>
    <w:p w:rsidR="003E2F45" w:rsidRPr="003E2F45" w:rsidRDefault="003E2F45" w:rsidP="003E2F45">
      <w:pPr>
        <w:pStyle w:val="Corpodetexto"/>
        <w:spacing w:before="24"/>
        <w:jc w:val="both"/>
        <w:rPr>
          <w:rFonts w:ascii="Arial" w:hAnsi="Arial" w:cs="Arial"/>
          <w:b/>
          <w:sz w:val="18"/>
          <w:szCs w:val="18"/>
        </w:rPr>
      </w:pPr>
    </w:p>
    <w:p w:rsidR="003E2F45" w:rsidRPr="003E2F45" w:rsidRDefault="003E2F45" w:rsidP="003E2F45">
      <w:pPr>
        <w:pStyle w:val="PargrafodaLista"/>
        <w:widowControl w:val="0"/>
        <w:numPr>
          <w:ilvl w:val="1"/>
          <w:numId w:val="40"/>
        </w:numPr>
        <w:tabs>
          <w:tab w:val="left" w:pos="576"/>
        </w:tabs>
        <w:autoSpaceDE w:val="0"/>
        <w:autoSpaceDN w:val="0"/>
        <w:spacing w:after="0" w:line="240" w:lineRule="auto"/>
        <w:ind w:left="576" w:hanging="314"/>
        <w:contextualSpacing w:val="0"/>
        <w:jc w:val="both"/>
        <w:rPr>
          <w:rFonts w:ascii="Arial" w:hAnsi="Arial" w:cs="Arial"/>
          <w:sz w:val="18"/>
          <w:szCs w:val="18"/>
        </w:rPr>
      </w:pPr>
      <w:r w:rsidRPr="003E2F45">
        <w:rPr>
          <w:rFonts w:ascii="Arial" w:hAnsi="Arial" w:cs="Arial"/>
          <w:b/>
          <w:sz w:val="18"/>
          <w:szCs w:val="18"/>
        </w:rPr>
        <w:t>Empresário</w:t>
      </w:r>
      <w:r w:rsidRPr="003E2F45">
        <w:rPr>
          <w:rFonts w:ascii="Arial" w:hAnsi="Arial" w:cs="Arial"/>
          <w:b/>
          <w:spacing w:val="-4"/>
          <w:sz w:val="18"/>
          <w:szCs w:val="18"/>
        </w:rPr>
        <w:t xml:space="preserve"> </w:t>
      </w:r>
      <w:r w:rsidRPr="003E2F45">
        <w:rPr>
          <w:rFonts w:ascii="Arial" w:hAnsi="Arial" w:cs="Arial"/>
          <w:b/>
          <w:sz w:val="18"/>
          <w:szCs w:val="18"/>
        </w:rPr>
        <w:t>individual:</w:t>
      </w:r>
      <w:r w:rsidRPr="003E2F45">
        <w:rPr>
          <w:rFonts w:ascii="Arial" w:hAnsi="Arial" w:cs="Arial"/>
          <w:b/>
          <w:spacing w:val="-4"/>
          <w:sz w:val="18"/>
          <w:szCs w:val="18"/>
        </w:rPr>
        <w:t xml:space="preserve"> </w:t>
      </w:r>
      <w:r w:rsidRPr="003E2F45">
        <w:rPr>
          <w:rFonts w:ascii="Arial" w:hAnsi="Arial" w:cs="Arial"/>
          <w:sz w:val="18"/>
          <w:szCs w:val="18"/>
        </w:rPr>
        <w:t>inscrição</w:t>
      </w:r>
      <w:r w:rsidRPr="003E2F45">
        <w:rPr>
          <w:rFonts w:ascii="Arial" w:hAnsi="Arial" w:cs="Arial"/>
          <w:spacing w:val="-2"/>
          <w:sz w:val="18"/>
          <w:szCs w:val="18"/>
        </w:rPr>
        <w:t xml:space="preserve"> </w:t>
      </w:r>
      <w:r w:rsidRPr="003E2F45">
        <w:rPr>
          <w:rFonts w:ascii="Arial" w:hAnsi="Arial" w:cs="Arial"/>
          <w:sz w:val="18"/>
          <w:szCs w:val="18"/>
        </w:rPr>
        <w:t>no</w:t>
      </w:r>
      <w:r w:rsidRPr="003E2F45">
        <w:rPr>
          <w:rFonts w:ascii="Arial" w:hAnsi="Arial" w:cs="Arial"/>
          <w:spacing w:val="-2"/>
          <w:sz w:val="18"/>
          <w:szCs w:val="18"/>
        </w:rPr>
        <w:t xml:space="preserve"> </w:t>
      </w:r>
      <w:r w:rsidRPr="003E2F45">
        <w:rPr>
          <w:rFonts w:ascii="Arial" w:hAnsi="Arial" w:cs="Arial"/>
          <w:sz w:val="18"/>
          <w:szCs w:val="18"/>
        </w:rPr>
        <w:t>Registro</w:t>
      </w:r>
      <w:r w:rsidRPr="003E2F45">
        <w:rPr>
          <w:rFonts w:ascii="Arial" w:hAnsi="Arial" w:cs="Arial"/>
          <w:spacing w:val="-2"/>
          <w:sz w:val="18"/>
          <w:szCs w:val="18"/>
        </w:rPr>
        <w:t xml:space="preserve"> </w:t>
      </w:r>
      <w:r w:rsidRPr="003E2F45">
        <w:rPr>
          <w:rFonts w:ascii="Arial" w:hAnsi="Arial" w:cs="Arial"/>
          <w:sz w:val="18"/>
          <w:szCs w:val="18"/>
        </w:rPr>
        <w:t>Público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Empresas</w:t>
      </w:r>
      <w:r w:rsidRPr="003E2F45">
        <w:rPr>
          <w:rFonts w:ascii="Arial" w:hAnsi="Arial" w:cs="Arial"/>
          <w:spacing w:val="-3"/>
          <w:sz w:val="18"/>
          <w:szCs w:val="18"/>
        </w:rPr>
        <w:t xml:space="preserve"> </w:t>
      </w:r>
      <w:r w:rsidRPr="003E2F45">
        <w:rPr>
          <w:rFonts w:ascii="Arial" w:hAnsi="Arial" w:cs="Arial"/>
          <w:sz w:val="18"/>
          <w:szCs w:val="18"/>
        </w:rPr>
        <w:t>Mercantis,</w:t>
      </w:r>
      <w:r w:rsidRPr="003E2F45">
        <w:rPr>
          <w:rFonts w:ascii="Arial" w:hAnsi="Arial" w:cs="Arial"/>
          <w:spacing w:val="-2"/>
          <w:sz w:val="18"/>
          <w:szCs w:val="18"/>
        </w:rPr>
        <w:t xml:space="preserve"> </w:t>
      </w:r>
      <w:r w:rsidRPr="003E2F45">
        <w:rPr>
          <w:rFonts w:ascii="Arial" w:hAnsi="Arial" w:cs="Arial"/>
          <w:sz w:val="18"/>
          <w:szCs w:val="18"/>
        </w:rPr>
        <w:t>a</w:t>
      </w:r>
      <w:r w:rsidRPr="003E2F45">
        <w:rPr>
          <w:rFonts w:ascii="Arial" w:hAnsi="Arial" w:cs="Arial"/>
          <w:spacing w:val="-3"/>
          <w:sz w:val="18"/>
          <w:szCs w:val="18"/>
        </w:rPr>
        <w:t xml:space="preserve"> </w:t>
      </w:r>
      <w:r w:rsidRPr="003E2F45">
        <w:rPr>
          <w:rFonts w:ascii="Arial" w:hAnsi="Arial" w:cs="Arial"/>
          <w:sz w:val="18"/>
          <w:szCs w:val="18"/>
        </w:rPr>
        <w:t>cargo</w:t>
      </w:r>
      <w:r w:rsidRPr="003E2F45">
        <w:rPr>
          <w:rFonts w:ascii="Arial" w:hAnsi="Arial" w:cs="Arial"/>
          <w:spacing w:val="-2"/>
          <w:sz w:val="18"/>
          <w:szCs w:val="18"/>
        </w:rPr>
        <w:t xml:space="preserve"> </w:t>
      </w:r>
      <w:r w:rsidRPr="003E2F45">
        <w:rPr>
          <w:rFonts w:ascii="Arial" w:hAnsi="Arial" w:cs="Arial"/>
          <w:sz w:val="18"/>
          <w:szCs w:val="18"/>
        </w:rPr>
        <w:t>da</w:t>
      </w:r>
      <w:r w:rsidRPr="003E2F45">
        <w:rPr>
          <w:rFonts w:ascii="Arial" w:hAnsi="Arial" w:cs="Arial"/>
          <w:spacing w:val="-3"/>
          <w:sz w:val="18"/>
          <w:szCs w:val="18"/>
        </w:rPr>
        <w:t xml:space="preserve"> </w:t>
      </w:r>
      <w:r w:rsidRPr="003E2F45">
        <w:rPr>
          <w:rFonts w:ascii="Arial" w:hAnsi="Arial" w:cs="Arial"/>
          <w:sz w:val="18"/>
          <w:szCs w:val="18"/>
        </w:rPr>
        <w:t>Junta</w:t>
      </w:r>
      <w:r w:rsidRPr="003E2F45">
        <w:rPr>
          <w:rFonts w:ascii="Arial" w:hAnsi="Arial" w:cs="Arial"/>
          <w:spacing w:val="-3"/>
          <w:sz w:val="18"/>
          <w:szCs w:val="18"/>
        </w:rPr>
        <w:t xml:space="preserve"> </w:t>
      </w:r>
      <w:r w:rsidRPr="003E2F45">
        <w:rPr>
          <w:rFonts w:ascii="Arial" w:hAnsi="Arial" w:cs="Arial"/>
          <w:sz w:val="18"/>
          <w:szCs w:val="18"/>
        </w:rPr>
        <w:t>Comercial</w:t>
      </w:r>
      <w:r w:rsidRPr="003E2F45">
        <w:rPr>
          <w:rFonts w:ascii="Arial" w:hAnsi="Arial" w:cs="Arial"/>
          <w:spacing w:val="-3"/>
          <w:sz w:val="18"/>
          <w:szCs w:val="18"/>
        </w:rPr>
        <w:t xml:space="preserve"> </w:t>
      </w:r>
      <w:r w:rsidRPr="003E2F45">
        <w:rPr>
          <w:rFonts w:ascii="Arial" w:hAnsi="Arial" w:cs="Arial"/>
          <w:sz w:val="18"/>
          <w:szCs w:val="18"/>
        </w:rPr>
        <w:t>da</w:t>
      </w:r>
      <w:r w:rsidRPr="003E2F45">
        <w:rPr>
          <w:rFonts w:ascii="Arial" w:hAnsi="Arial" w:cs="Arial"/>
          <w:spacing w:val="-3"/>
          <w:sz w:val="18"/>
          <w:szCs w:val="18"/>
        </w:rPr>
        <w:t xml:space="preserve"> </w:t>
      </w:r>
      <w:r w:rsidRPr="003E2F45">
        <w:rPr>
          <w:rFonts w:ascii="Arial" w:hAnsi="Arial" w:cs="Arial"/>
          <w:sz w:val="18"/>
          <w:szCs w:val="18"/>
        </w:rPr>
        <w:t>respectiva</w:t>
      </w:r>
      <w:r w:rsidRPr="003E2F45">
        <w:rPr>
          <w:rFonts w:ascii="Arial" w:hAnsi="Arial" w:cs="Arial"/>
          <w:spacing w:val="-2"/>
          <w:sz w:val="18"/>
          <w:szCs w:val="18"/>
        </w:rPr>
        <w:t xml:space="preserve"> sede;</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618"/>
        </w:tabs>
        <w:autoSpaceDE w:val="0"/>
        <w:autoSpaceDN w:val="0"/>
        <w:spacing w:after="0" w:line="271" w:lineRule="auto"/>
        <w:ind w:left="262" w:right="118" w:firstLine="0"/>
        <w:contextualSpacing w:val="0"/>
        <w:jc w:val="both"/>
        <w:rPr>
          <w:rFonts w:ascii="Arial" w:hAnsi="Arial" w:cs="Arial"/>
          <w:sz w:val="18"/>
          <w:szCs w:val="18"/>
        </w:rPr>
      </w:pPr>
      <w:r w:rsidRPr="003E2F45">
        <w:rPr>
          <w:rFonts w:ascii="Arial" w:hAnsi="Arial" w:cs="Arial"/>
          <w:b/>
          <w:sz w:val="18"/>
          <w:szCs w:val="18"/>
        </w:rPr>
        <w:t>Sociedade empresária, sociedade limitada unipessoal – SLU ou sociedade identificada como empresa individual de responsabilidade</w:t>
      </w:r>
      <w:r w:rsidRPr="003E2F45">
        <w:rPr>
          <w:rFonts w:ascii="Arial" w:hAnsi="Arial" w:cs="Arial"/>
          <w:b/>
          <w:spacing w:val="40"/>
          <w:sz w:val="18"/>
          <w:szCs w:val="18"/>
        </w:rPr>
        <w:t xml:space="preserve"> </w:t>
      </w:r>
      <w:r w:rsidRPr="003E2F45">
        <w:rPr>
          <w:rFonts w:ascii="Arial" w:hAnsi="Arial" w:cs="Arial"/>
          <w:b/>
          <w:sz w:val="18"/>
          <w:szCs w:val="18"/>
        </w:rPr>
        <w:t>limitada - EIRELI</w:t>
      </w:r>
      <w:r w:rsidRPr="003E2F45">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3E2F45" w:rsidRPr="003E2F45" w:rsidRDefault="003E2F45" w:rsidP="003E2F45">
      <w:pPr>
        <w:pStyle w:val="PargrafodaLista"/>
        <w:widowControl w:val="0"/>
        <w:numPr>
          <w:ilvl w:val="1"/>
          <w:numId w:val="40"/>
        </w:numPr>
        <w:tabs>
          <w:tab w:val="left" w:pos="581"/>
        </w:tabs>
        <w:autoSpaceDE w:val="0"/>
        <w:autoSpaceDN w:val="0"/>
        <w:spacing w:before="204" w:after="0" w:line="268" w:lineRule="auto"/>
        <w:ind w:left="262" w:right="118" w:firstLine="0"/>
        <w:contextualSpacing w:val="0"/>
        <w:jc w:val="both"/>
        <w:rPr>
          <w:rFonts w:ascii="Arial" w:hAnsi="Arial" w:cs="Arial"/>
          <w:sz w:val="18"/>
          <w:szCs w:val="18"/>
        </w:rPr>
      </w:pPr>
      <w:r w:rsidRPr="003E2F45">
        <w:rPr>
          <w:rFonts w:ascii="Arial" w:hAnsi="Arial" w:cs="Arial"/>
          <w:b/>
          <w:sz w:val="18"/>
          <w:szCs w:val="18"/>
        </w:rPr>
        <w:t xml:space="preserve">Sociedade empresária estrangeira: </w:t>
      </w:r>
      <w:r w:rsidRPr="003E2F45">
        <w:rPr>
          <w:rFonts w:ascii="Arial" w:hAnsi="Arial" w:cs="Arial"/>
          <w:sz w:val="18"/>
          <w:szCs w:val="18"/>
        </w:rPr>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3E2F45">
        <w:rPr>
          <w:rFonts w:ascii="Arial" w:hAnsi="Arial" w:cs="Arial"/>
          <w:sz w:val="18"/>
          <w:szCs w:val="18"/>
          <w:u w:val="single"/>
        </w:rPr>
        <w:t>Normativa DREI/ME n.º 77, de 18 de março de 2020</w:t>
      </w:r>
      <w:r w:rsidRPr="003E2F45">
        <w:rPr>
          <w:rFonts w:ascii="Arial" w:hAnsi="Arial" w:cs="Arial"/>
          <w:sz w:val="18"/>
          <w:szCs w:val="18"/>
        </w:rPr>
        <w:t>.</w:t>
      </w:r>
    </w:p>
    <w:p w:rsidR="003E2F45" w:rsidRPr="003E2F45" w:rsidRDefault="003E2F45" w:rsidP="003E2F45">
      <w:pPr>
        <w:pStyle w:val="PargrafodaLista"/>
        <w:widowControl w:val="0"/>
        <w:numPr>
          <w:ilvl w:val="1"/>
          <w:numId w:val="40"/>
        </w:numPr>
        <w:tabs>
          <w:tab w:val="left" w:pos="615"/>
        </w:tabs>
        <w:autoSpaceDE w:val="0"/>
        <w:autoSpaceDN w:val="0"/>
        <w:spacing w:before="206" w:after="0" w:line="268" w:lineRule="auto"/>
        <w:ind w:left="262" w:right="119" w:firstLine="0"/>
        <w:contextualSpacing w:val="0"/>
        <w:jc w:val="both"/>
        <w:rPr>
          <w:rFonts w:ascii="Arial" w:hAnsi="Arial" w:cs="Arial"/>
          <w:sz w:val="18"/>
          <w:szCs w:val="18"/>
        </w:rPr>
      </w:pPr>
      <w:r w:rsidRPr="003E2F45">
        <w:rPr>
          <w:rFonts w:ascii="Arial" w:hAnsi="Arial" w:cs="Arial"/>
          <w:b/>
          <w:sz w:val="18"/>
          <w:szCs w:val="18"/>
        </w:rPr>
        <w:t xml:space="preserve">Sociedade simples: </w:t>
      </w:r>
      <w:r w:rsidRPr="003E2F45">
        <w:rPr>
          <w:rFonts w:ascii="Arial" w:hAnsi="Arial" w:cs="Arial"/>
          <w:sz w:val="18"/>
          <w:szCs w:val="18"/>
        </w:rPr>
        <w:t>inscrição do ato constitutivo no Registro Civil de Pessoas Jurídicas do local de sua sede, acompanhada de documento comprobatório de seus administradores;</w:t>
      </w:r>
    </w:p>
    <w:p w:rsidR="003E2F45" w:rsidRPr="003E2F45" w:rsidRDefault="003E2F45" w:rsidP="003E2F45">
      <w:pPr>
        <w:pStyle w:val="PargrafodaLista"/>
        <w:widowControl w:val="0"/>
        <w:numPr>
          <w:ilvl w:val="1"/>
          <w:numId w:val="40"/>
        </w:numPr>
        <w:tabs>
          <w:tab w:val="left" w:pos="585"/>
        </w:tabs>
        <w:autoSpaceDE w:val="0"/>
        <w:autoSpaceDN w:val="0"/>
        <w:spacing w:before="206" w:after="0" w:line="268" w:lineRule="auto"/>
        <w:ind w:left="262" w:right="118" w:firstLine="0"/>
        <w:contextualSpacing w:val="0"/>
        <w:jc w:val="both"/>
        <w:rPr>
          <w:rFonts w:ascii="Arial" w:hAnsi="Arial" w:cs="Arial"/>
          <w:sz w:val="18"/>
          <w:szCs w:val="18"/>
        </w:rPr>
      </w:pPr>
      <w:r w:rsidRPr="003E2F45">
        <w:rPr>
          <w:rFonts w:ascii="Arial" w:hAnsi="Arial" w:cs="Arial"/>
          <w:b/>
          <w:sz w:val="18"/>
          <w:szCs w:val="18"/>
        </w:rPr>
        <w:t xml:space="preserve">Filial, sucursal ou agência de sociedade simples ou empresária: </w:t>
      </w:r>
      <w:r w:rsidRPr="003E2F45">
        <w:rPr>
          <w:rFonts w:ascii="Arial" w:hAnsi="Arial" w:cs="Arial"/>
          <w:sz w:val="18"/>
          <w:szCs w:val="18"/>
        </w:rPr>
        <w:t>inscrição do ato constitutivo da filial, sucursal ou agência da sociedade simples</w:t>
      </w:r>
      <w:r w:rsidRPr="003E2F45">
        <w:rPr>
          <w:rFonts w:ascii="Arial" w:hAnsi="Arial" w:cs="Arial"/>
          <w:spacing w:val="40"/>
          <w:sz w:val="18"/>
          <w:szCs w:val="18"/>
        </w:rPr>
        <w:t xml:space="preserve"> </w:t>
      </w:r>
      <w:r w:rsidRPr="003E2F45">
        <w:rPr>
          <w:rFonts w:ascii="Arial" w:hAnsi="Arial" w:cs="Arial"/>
          <w:sz w:val="18"/>
          <w:szCs w:val="18"/>
        </w:rPr>
        <w:t>ou empresária, respectivamente, no Registro Civil das Pessoas Jurídicas ou no Registro Público de Empresas Mercantis onde opera, com averbação no Registro onde tem sede a matriz</w:t>
      </w:r>
    </w:p>
    <w:p w:rsidR="003E2F45" w:rsidRPr="003E2F45" w:rsidRDefault="003E2F45" w:rsidP="003E2F45">
      <w:pPr>
        <w:pStyle w:val="PargrafodaLista"/>
        <w:widowControl w:val="0"/>
        <w:numPr>
          <w:ilvl w:val="1"/>
          <w:numId w:val="40"/>
        </w:numPr>
        <w:tabs>
          <w:tab w:val="left" w:pos="596"/>
        </w:tabs>
        <w:autoSpaceDE w:val="0"/>
        <w:autoSpaceDN w:val="0"/>
        <w:spacing w:before="206" w:after="0" w:line="268" w:lineRule="auto"/>
        <w:ind w:left="262" w:right="118" w:firstLine="0"/>
        <w:contextualSpacing w:val="0"/>
        <w:jc w:val="both"/>
        <w:rPr>
          <w:rFonts w:ascii="Arial" w:hAnsi="Arial" w:cs="Arial"/>
          <w:sz w:val="18"/>
          <w:szCs w:val="18"/>
        </w:rPr>
      </w:pPr>
      <w:r w:rsidRPr="003E2F45">
        <w:rPr>
          <w:rFonts w:ascii="Arial" w:hAnsi="Arial" w:cs="Arial"/>
          <w:b/>
          <w:sz w:val="18"/>
          <w:szCs w:val="18"/>
        </w:rPr>
        <w:t xml:space="preserve">Sociedade cooperativa: </w:t>
      </w:r>
      <w:r w:rsidRPr="003E2F45">
        <w:rPr>
          <w:rFonts w:ascii="Arial" w:hAnsi="Arial" w:cs="Arial"/>
          <w:sz w:val="18"/>
          <w:szCs w:val="18"/>
        </w:rPr>
        <w:t xml:space="preserve">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sidRPr="003E2F45">
        <w:rPr>
          <w:rFonts w:ascii="Arial" w:hAnsi="Arial" w:cs="Arial"/>
          <w:sz w:val="18"/>
          <w:szCs w:val="18"/>
          <w:u w:val="single"/>
        </w:rPr>
        <w:t>art. 107 da Lei nº 5.764, de 16 de dezembro 1971</w:t>
      </w:r>
      <w:r w:rsidRPr="003E2F45">
        <w:rPr>
          <w:rFonts w:ascii="Arial" w:hAnsi="Arial" w:cs="Arial"/>
          <w:sz w:val="18"/>
          <w:szCs w:val="18"/>
        </w:rPr>
        <w:t>.</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9"/>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667"/>
        </w:tabs>
        <w:autoSpaceDE w:val="0"/>
        <w:autoSpaceDN w:val="0"/>
        <w:spacing w:after="0" w:line="240" w:lineRule="auto"/>
        <w:ind w:left="667" w:hanging="405"/>
        <w:contextualSpacing w:val="0"/>
        <w:jc w:val="both"/>
        <w:rPr>
          <w:rFonts w:ascii="Arial" w:hAnsi="Arial" w:cs="Arial"/>
          <w:b/>
          <w:sz w:val="18"/>
          <w:szCs w:val="18"/>
        </w:rPr>
      </w:pPr>
      <w:r w:rsidRPr="003E2F45">
        <w:rPr>
          <w:rFonts w:ascii="Arial" w:hAnsi="Arial" w:cs="Arial"/>
          <w:b/>
          <w:sz w:val="18"/>
          <w:szCs w:val="18"/>
        </w:rPr>
        <w:t>Ato</w:t>
      </w:r>
      <w:r w:rsidRPr="003E2F45">
        <w:rPr>
          <w:rFonts w:ascii="Arial" w:hAnsi="Arial" w:cs="Arial"/>
          <w:b/>
          <w:spacing w:val="-2"/>
          <w:sz w:val="18"/>
          <w:szCs w:val="18"/>
        </w:rPr>
        <w:t xml:space="preserve"> </w:t>
      </w:r>
      <w:r w:rsidRPr="003E2F45">
        <w:rPr>
          <w:rFonts w:ascii="Arial" w:hAnsi="Arial" w:cs="Arial"/>
          <w:b/>
          <w:sz w:val="18"/>
          <w:szCs w:val="18"/>
        </w:rPr>
        <w:t>de</w:t>
      </w:r>
      <w:r w:rsidRPr="003E2F45">
        <w:rPr>
          <w:rFonts w:ascii="Arial" w:hAnsi="Arial" w:cs="Arial"/>
          <w:b/>
          <w:spacing w:val="-2"/>
          <w:sz w:val="18"/>
          <w:szCs w:val="18"/>
        </w:rPr>
        <w:t xml:space="preserve"> </w:t>
      </w:r>
      <w:r w:rsidRPr="003E2F45">
        <w:rPr>
          <w:rFonts w:ascii="Arial" w:hAnsi="Arial" w:cs="Arial"/>
          <w:b/>
          <w:sz w:val="18"/>
          <w:szCs w:val="18"/>
        </w:rPr>
        <w:t>autorização</w:t>
      </w:r>
      <w:r w:rsidRPr="003E2F45">
        <w:rPr>
          <w:rFonts w:ascii="Arial" w:hAnsi="Arial" w:cs="Arial"/>
          <w:b/>
          <w:spacing w:val="-1"/>
          <w:sz w:val="18"/>
          <w:szCs w:val="18"/>
        </w:rPr>
        <w:t xml:space="preserve"> </w:t>
      </w:r>
      <w:r w:rsidRPr="003E2F45">
        <w:rPr>
          <w:rFonts w:ascii="Arial" w:hAnsi="Arial" w:cs="Arial"/>
          <w:b/>
          <w:sz w:val="18"/>
          <w:szCs w:val="18"/>
        </w:rPr>
        <w:t>para</w:t>
      </w:r>
      <w:r w:rsidRPr="003E2F45">
        <w:rPr>
          <w:rFonts w:ascii="Arial" w:hAnsi="Arial" w:cs="Arial"/>
          <w:b/>
          <w:spacing w:val="-1"/>
          <w:sz w:val="18"/>
          <w:szCs w:val="18"/>
        </w:rPr>
        <w:t xml:space="preserve"> </w:t>
      </w:r>
      <w:r w:rsidRPr="003E2F45">
        <w:rPr>
          <w:rFonts w:ascii="Arial" w:hAnsi="Arial" w:cs="Arial"/>
          <w:b/>
          <w:sz w:val="18"/>
          <w:szCs w:val="18"/>
        </w:rPr>
        <w:t>o</w:t>
      </w:r>
      <w:r w:rsidRPr="003E2F45">
        <w:rPr>
          <w:rFonts w:ascii="Arial" w:hAnsi="Arial" w:cs="Arial"/>
          <w:b/>
          <w:spacing w:val="-1"/>
          <w:sz w:val="18"/>
          <w:szCs w:val="18"/>
        </w:rPr>
        <w:t xml:space="preserve"> </w:t>
      </w:r>
      <w:r w:rsidRPr="003E2F45">
        <w:rPr>
          <w:rFonts w:ascii="Arial" w:hAnsi="Arial" w:cs="Arial"/>
          <w:b/>
          <w:sz w:val="18"/>
          <w:szCs w:val="18"/>
        </w:rPr>
        <w:t>exercício</w:t>
      </w:r>
      <w:r w:rsidRPr="003E2F45">
        <w:rPr>
          <w:rFonts w:ascii="Arial" w:hAnsi="Arial" w:cs="Arial"/>
          <w:b/>
          <w:spacing w:val="-1"/>
          <w:sz w:val="18"/>
          <w:szCs w:val="18"/>
        </w:rPr>
        <w:t xml:space="preserve"> </w:t>
      </w:r>
      <w:r w:rsidRPr="003E2F45">
        <w:rPr>
          <w:rFonts w:ascii="Arial" w:hAnsi="Arial" w:cs="Arial"/>
          <w:b/>
          <w:sz w:val="18"/>
          <w:szCs w:val="18"/>
        </w:rPr>
        <w:t>da</w:t>
      </w:r>
      <w:r w:rsidRPr="003E2F45">
        <w:rPr>
          <w:rFonts w:ascii="Arial" w:hAnsi="Arial" w:cs="Arial"/>
          <w:b/>
          <w:spacing w:val="-1"/>
          <w:sz w:val="18"/>
          <w:szCs w:val="18"/>
        </w:rPr>
        <w:t xml:space="preserve"> </w:t>
      </w:r>
      <w:r w:rsidRPr="003E2F45">
        <w:rPr>
          <w:rFonts w:ascii="Arial" w:hAnsi="Arial" w:cs="Arial"/>
          <w:b/>
          <w:sz w:val="18"/>
          <w:szCs w:val="18"/>
        </w:rPr>
        <w:t>atividade</w:t>
      </w:r>
      <w:r w:rsidRPr="003E2F45">
        <w:rPr>
          <w:rFonts w:ascii="Arial" w:hAnsi="Arial" w:cs="Arial"/>
          <w:b/>
          <w:spacing w:val="-2"/>
          <w:sz w:val="18"/>
          <w:szCs w:val="18"/>
        </w:rPr>
        <w:t xml:space="preserve"> </w:t>
      </w:r>
      <w:r w:rsidRPr="003E2F45">
        <w:rPr>
          <w:rFonts w:ascii="Arial" w:hAnsi="Arial" w:cs="Arial"/>
          <w:b/>
          <w:spacing w:val="-5"/>
          <w:sz w:val="18"/>
          <w:szCs w:val="18"/>
        </w:rPr>
        <w:t>de:</w:t>
      </w:r>
    </w:p>
    <w:p w:rsidR="003E2F45" w:rsidRPr="003E2F45" w:rsidRDefault="003E2F45" w:rsidP="003E2F45">
      <w:pPr>
        <w:pStyle w:val="Corpodetexto"/>
        <w:spacing w:before="19"/>
        <w:jc w:val="both"/>
        <w:rPr>
          <w:rFonts w:ascii="Arial" w:hAnsi="Arial" w:cs="Arial"/>
          <w:b/>
          <w:sz w:val="18"/>
          <w:szCs w:val="18"/>
        </w:rPr>
      </w:pPr>
    </w:p>
    <w:p w:rsidR="003E2F45" w:rsidRPr="003E2F45" w:rsidRDefault="003E2F45" w:rsidP="003E2F45">
      <w:pPr>
        <w:pStyle w:val="PargrafodaLista"/>
        <w:widowControl w:val="0"/>
        <w:numPr>
          <w:ilvl w:val="2"/>
          <w:numId w:val="40"/>
        </w:numPr>
        <w:tabs>
          <w:tab w:val="left" w:pos="856"/>
        </w:tabs>
        <w:autoSpaceDE w:val="0"/>
        <w:autoSpaceDN w:val="0"/>
        <w:spacing w:after="0" w:line="268" w:lineRule="auto"/>
        <w:ind w:left="262" w:right="119" w:firstLine="0"/>
        <w:contextualSpacing w:val="0"/>
        <w:jc w:val="both"/>
        <w:rPr>
          <w:rFonts w:ascii="Arial" w:hAnsi="Arial" w:cs="Arial"/>
          <w:sz w:val="18"/>
          <w:szCs w:val="18"/>
        </w:rPr>
      </w:pPr>
      <w:r w:rsidRPr="003E2F45">
        <w:rPr>
          <w:rFonts w:ascii="Arial" w:hAnsi="Arial" w:cs="Arial"/>
          <w:sz w:val="18"/>
          <w:szCs w:val="18"/>
        </w:rPr>
        <w:t xml:space="preserve">a Autorização de Funcionamento (AFE) vigente, emitida pela ANVISA, para os produtos abrangidos pela RDC nº 16, de 1º de abril de 2014, da </w:t>
      </w:r>
      <w:r w:rsidRPr="003E2F45">
        <w:rPr>
          <w:rFonts w:ascii="Arial" w:hAnsi="Arial" w:cs="Arial"/>
          <w:spacing w:val="-2"/>
          <w:sz w:val="18"/>
          <w:szCs w:val="18"/>
        </w:rPr>
        <w:t>ANVISA;</w:t>
      </w:r>
    </w:p>
    <w:p w:rsidR="003E2F45" w:rsidRPr="003E2F45" w:rsidRDefault="003E2F45" w:rsidP="003E2F45">
      <w:pPr>
        <w:pStyle w:val="PargrafodaLista"/>
        <w:widowControl w:val="0"/>
        <w:numPr>
          <w:ilvl w:val="2"/>
          <w:numId w:val="40"/>
        </w:numPr>
        <w:tabs>
          <w:tab w:val="left" w:pos="951"/>
        </w:tabs>
        <w:autoSpaceDE w:val="0"/>
        <w:autoSpaceDN w:val="0"/>
        <w:spacing w:before="202" w:after="0" w:line="268" w:lineRule="auto"/>
        <w:ind w:left="262" w:right="118" w:firstLine="0"/>
        <w:contextualSpacing w:val="0"/>
        <w:jc w:val="both"/>
        <w:rPr>
          <w:rFonts w:ascii="Arial" w:hAnsi="Arial" w:cs="Arial"/>
          <w:sz w:val="18"/>
          <w:szCs w:val="18"/>
        </w:rPr>
      </w:pPr>
      <w:r w:rsidRPr="003E2F45">
        <w:rPr>
          <w:rFonts w:ascii="Arial" w:hAnsi="Arial" w:cs="Arial"/>
          <w:sz w:val="18"/>
          <w:szCs w:val="18"/>
        </w:rPr>
        <w:t>a Autorização de Funcionamento (AE) vigente, emitida pela ANVISA, para os produtos abrangidos pelo art. 3º da RDC nº 16, de 1º de abril de 2014, da ANVISA;</w:t>
      </w:r>
    </w:p>
    <w:p w:rsidR="003E2F45" w:rsidRPr="003E2F45" w:rsidRDefault="003E2F45" w:rsidP="003E2F45">
      <w:pPr>
        <w:pStyle w:val="PargrafodaLista"/>
        <w:widowControl w:val="0"/>
        <w:numPr>
          <w:ilvl w:val="2"/>
          <w:numId w:val="40"/>
        </w:numPr>
        <w:tabs>
          <w:tab w:val="left" w:pos="802"/>
        </w:tabs>
        <w:autoSpaceDE w:val="0"/>
        <w:autoSpaceDN w:val="0"/>
        <w:spacing w:before="202" w:after="0" w:line="240" w:lineRule="auto"/>
        <w:ind w:left="802" w:hanging="540"/>
        <w:contextualSpacing w:val="0"/>
        <w:jc w:val="both"/>
        <w:rPr>
          <w:rFonts w:ascii="Arial" w:hAnsi="Arial" w:cs="Arial"/>
          <w:sz w:val="18"/>
          <w:szCs w:val="18"/>
        </w:rPr>
      </w:pPr>
      <w:r w:rsidRPr="003E2F45">
        <w:rPr>
          <w:rFonts w:ascii="Arial" w:hAnsi="Arial" w:cs="Arial"/>
          <w:sz w:val="18"/>
          <w:szCs w:val="18"/>
        </w:rPr>
        <w:t>a</w:t>
      </w:r>
      <w:r w:rsidRPr="003E2F45">
        <w:rPr>
          <w:rFonts w:ascii="Arial" w:hAnsi="Arial" w:cs="Arial"/>
          <w:spacing w:val="-6"/>
          <w:sz w:val="18"/>
          <w:szCs w:val="18"/>
        </w:rPr>
        <w:t xml:space="preserve"> </w:t>
      </w:r>
      <w:r w:rsidRPr="003E2F45">
        <w:rPr>
          <w:rFonts w:ascii="Arial" w:hAnsi="Arial" w:cs="Arial"/>
          <w:sz w:val="18"/>
          <w:szCs w:val="18"/>
        </w:rPr>
        <w:t>Licença</w:t>
      </w:r>
      <w:r w:rsidRPr="003E2F45">
        <w:rPr>
          <w:rFonts w:ascii="Arial" w:hAnsi="Arial" w:cs="Arial"/>
          <w:spacing w:val="-6"/>
          <w:sz w:val="18"/>
          <w:szCs w:val="18"/>
        </w:rPr>
        <w:t xml:space="preserve"> </w:t>
      </w:r>
      <w:r w:rsidRPr="003E2F45">
        <w:rPr>
          <w:rFonts w:ascii="Arial" w:hAnsi="Arial" w:cs="Arial"/>
          <w:sz w:val="18"/>
          <w:szCs w:val="18"/>
        </w:rPr>
        <w:t>Sanitária</w:t>
      </w:r>
      <w:r w:rsidRPr="003E2F45">
        <w:rPr>
          <w:rFonts w:ascii="Arial" w:hAnsi="Arial" w:cs="Arial"/>
          <w:spacing w:val="-6"/>
          <w:sz w:val="18"/>
          <w:szCs w:val="18"/>
        </w:rPr>
        <w:t xml:space="preserve"> </w:t>
      </w:r>
      <w:r w:rsidRPr="003E2F45">
        <w:rPr>
          <w:rFonts w:ascii="Arial" w:hAnsi="Arial" w:cs="Arial"/>
          <w:sz w:val="18"/>
          <w:szCs w:val="18"/>
        </w:rPr>
        <w:t>Estadual</w:t>
      </w:r>
      <w:r w:rsidRPr="003E2F45">
        <w:rPr>
          <w:rFonts w:ascii="Arial" w:hAnsi="Arial" w:cs="Arial"/>
          <w:spacing w:val="-6"/>
          <w:sz w:val="18"/>
          <w:szCs w:val="18"/>
        </w:rPr>
        <w:t xml:space="preserve"> </w:t>
      </w:r>
      <w:r w:rsidRPr="003E2F45">
        <w:rPr>
          <w:rFonts w:ascii="Arial" w:hAnsi="Arial" w:cs="Arial"/>
          <w:sz w:val="18"/>
          <w:szCs w:val="18"/>
        </w:rPr>
        <w:t>ou</w:t>
      </w:r>
      <w:r w:rsidRPr="003E2F45">
        <w:rPr>
          <w:rFonts w:ascii="Arial" w:hAnsi="Arial" w:cs="Arial"/>
          <w:spacing w:val="-5"/>
          <w:sz w:val="18"/>
          <w:szCs w:val="18"/>
        </w:rPr>
        <w:t xml:space="preserve"> </w:t>
      </w:r>
      <w:r w:rsidRPr="003E2F45">
        <w:rPr>
          <w:rFonts w:ascii="Arial" w:hAnsi="Arial" w:cs="Arial"/>
          <w:sz w:val="18"/>
          <w:szCs w:val="18"/>
        </w:rPr>
        <w:t>Municipal</w:t>
      </w:r>
      <w:r w:rsidRPr="003E2F45">
        <w:rPr>
          <w:rFonts w:ascii="Arial" w:hAnsi="Arial" w:cs="Arial"/>
          <w:spacing w:val="-5"/>
          <w:sz w:val="18"/>
          <w:szCs w:val="18"/>
        </w:rPr>
        <w:t xml:space="preserve"> </w:t>
      </w:r>
      <w:r w:rsidRPr="003E2F45">
        <w:rPr>
          <w:rFonts w:ascii="Arial" w:hAnsi="Arial" w:cs="Arial"/>
          <w:spacing w:val="-2"/>
          <w:sz w:val="18"/>
          <w:szCs w:val="18"/>
        </w:rPr>
        <w:t>vigente.</w:t>
      </w:r>
    </w:p>
    <w:p w:rsidR="003E2F45" w:rsidRPr="003E2F45" w:rsidRDefault="003E2F45" w:rsidP="003E2F45">
      <w:pPr>
        <w:pStyle w:val="Corpodetexto"/>
        <w:spacing w:before="19"/>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667"/>
        </w:tabs>
        <w:autoSpaceDE w:val="0"/>
        <w:autoSpaceDN w:val="0"/>
        <w:spacing w:after="0" w:line="240" w:lineRule="auto"/>
        <w:ind w:left="667" w:hanging="405"/>
        <w:contextualSpacing w:val="0"/>
        <w:jc w:val="both"/>
        <w:rPr>
          <w:rFonts w:ascii="Arial" w:hAnsi="Arial" w:cs="Arial"/>
          <w:sz w:val="18"/>
          <w:szCs w:val="18"/>
        </w:rPr>
      </w:pPr>
      <w:r w:rsidRPr="003E2F45">
        <w:rPr>
          <w:rFonts w:ascii="Arial" w:hAnsi="Arial" w:cs="Arial"/>
          <w:sz w:val="18"/>
          <w:szCs w:val="18"/>
        </w:rPr>
        <w:t>Os</w:t>
      </w:r>
      <w:r w:rsidRPr="003E2F45">
        <w:rPr>
          <w:rFonts w:ascii="Arial" w:hAnsi="Arial" w:cs="Arial"/>
          <w:spacing w:val="-7"/>
          <w:sz w:val="18"/>
          <w:szCs w:val="18"/>
        </w:rPr>
        <w:t xml:space="preserve"> </w:t>
      </w:r>
      <w:r w:rsidRPr="003E2F45">
        <w:rPr>
          <w:rFonts w:ascii="Arial" w:hAnsi="Arial" w:cs="Arial"/>
          <w:sz w:val="18"/>
          <w:szCs w:val="18"/>
        </w:rPr>
        <w:t>documentos</w:t>
      </w:r>
      <w:r w:rsidRPr="003E2F45">
        <w:rPr>
          <w:rFonts w:ascii="Arial" w:hAnsi="Arial" w:cs="Arial"/>
          <w:spacing w:val="-5"/>
          <w:sz w:val="18"/>
          <w:szCs w:val="18"/>
        </w:rPr>
        <w:t xml:space="preserve"> </w:t>
      </w:r>
      <w:r w:rsidRPr="003E2F45">
        <w:rPr>
          <w:rFonts w:ascii="Arial" w:hAnsi="Arial" w:cs="Arial"/>
          <w:sz w:val="18"/>
          <w:szCs w:val="18"/>
        </w:rPr>
        <w:t>apresentados</w:t>
      </w:r>
      <w:r w:rsidRPr="003E2F45">
        <w:rPr>
          <w:rFonts w:ascii="Arial" w:hAnsi="Arial" w:cs="Arial"/>
          <w:spacing w:val="-4"/>
          <w:sz w:val="18"/>
          <w:szCs w:val="18"/>
        </w:rPr>
        <w:t xml:space="preserve"> </w:t>
      </w:r>
      <w:r w:rsidRPr="003E2F45">
        <w:rPr>
          <w:rFonts w:ascii="Arial" w:hAnsi="Arial" w:cs="Arial"/>
          <w:sz w:val="18"/>
          <w:szCs w:val="18"/>
        </w:rPr>
        <w:t>deverão</w:t>
      </w:r>
      <w:r w:rsidRPr="003E2F45">
        <w:rPr>
          <w:rFonts w:ascii="Arial" w:hAnsi="Arial" w:cs="Arial"/>
          <w:spacing w:val="-4"/>
          <w:sz w:val="18"/>
          <w:szCs w:val="18"/>
        </w:rPr>
        <w:t xml:space="preserve"> </w:t>
      </w:r>
      <w:r w:rsidRPr="003E2F45">
        <w:rPr>
          <w:rFonts w:ascii="Arial" w:hAnsi="Arial" w:cs="Arial"/>
          <w:sz w:val="18"/>
          <w:szCs w:val="18"/>
        </w:rPr>
        <w:t>estar</w:t>
      </w:r>
      <w:r w:rsidRPr="003E2F45">
        <w:rPr>
          <w:rFonts w:ascii="Arial" w:hAnsi="Arial" w:cs="Arial"/>
          <w:spacing w:val="-4"/>
          <w:sz w:val="18"/>
          <w:szCs w:val="18"/>
        </w:rPr>
        <w:t xml:space="preserve"> </w:t>
      </w:r>
      <w:r w:rsidRPr="003E2F45">
        <w:rPr>
          <w:rFonts w:ascii="Arial" w:hAnsi="Arial" w:cs="Arial"/>
          <w:sz w:val="18"/>
          <w:szCs w:val="18"/>
        </w:rPr>
        <w:t>acompanhados</w:t>
      </w:r>
      <w:r w:rsidRPr="003E2F45">
        <w:rPr>
          <w:rFonts w:ascii="Arial" w:hAnsi="Arial" w:cs="Arial"/>
          <w:spacing w:val="-5"/>
          <w:sz w:val="18"/>
          <w:szCs w:val="18"/>
        </w:rPr>
        <w:t xml:space="preserve"> </w:t>
      </w:r>
      <w:r w:rsidRPr="003E2F45">
        <w:rPr>
          <w:rFonts w:ascii="Arial" w:hAnsi="Arial" w:cs="Arial"/>
          <w:sz w:val="18"/>
          <w:szCs w:val="18"/>
        </w:rPr>
        <w:t>de</w:t>
      </w:r>
      <w:r w:rsidRPr="003E2F45">
        <w:rPr>
          <w:rFonts w:ascii="Arial" w:hAnsi="Arial" w:cs="Arial"/>
          <w:spacing w:val="-4"/>
          <w:sz w:val="18"/>
          <w:szCs w:val="18"/>
        </w:rPr>
        <w:t xml:space="preserve"> </w:t>
      </w:r>
      <w:r w:rsidRPr="003E2F45">
        <w:rPr>
          <w:rFonts w:ascii="Arial" w:hAnsi="Arial" w:cs="Arial"/>
          <w:sz w:val="18"/>
          <w:szCs w:val="18"/>
        </w:rPr>
        <w:t>todas</w:t>
      </w:r>
      <w:r w:rsidRPr="003E2F45">
        <w:rPr>
          <w:rFonts w:ascii="Arial" w:hAnsi="Arial" w:cs="Arial"/>
          <w:spacing w:val="-5"/>
          <w:sz w:val="18"/>
          <w:szCs w:val="18"/>
        </w:rPr>
        <w:t xml:space="preserve"> </w:t>
      </w:r>
      <w:r w:rsidRPr="003E2F45">
        <w:rPr>
          <w:rFonts w:ascii="Arial" w:hAnsi="Arial" w:cs="Arial"/>
          <w:sz w:val="18"/>
          <w:szCs w:val="18"/>
        </w:rPr>
        <w:t>as</w:t>
      </w:r>
      <w:r w:rsidRPr="003E2F45">
        <w:rPr>
          <w:rFonts w:ascii="Arial" w:hAnsi="Arial" w:cs="Arial"/>
          <w:spacing w:val="-5"/>
          <w:sz w:val="18"/>
          <w:szCs w:val="18"/>
        </w:rPr>
        <w:t xml:space="preserve"> </w:t>
      </w:r>
      <w:r w:rsidRPr="003E2F45">
        <w:rPr>
          <w:rFonts w:ascii="Arial" w:hAnsi="Arial" w:cs="Arial"/>
          <w:sz w:val="18"/>
          <w:szCs w:val="18"/>
        </w:rPr>
        <w:t>alterações</w:t>
      </w:r>
      <w:r w:rsidRPr="003E2F45">
        <w:rPr>
          <w:rFonts w:ascii="Arial" w:hAnsi="Arial" w:cs="Arial"/>
          <w:spacing w:val="-4"/>
          <w:sz w:val="18"/>
          <w:szCs w:val="18"/>
        </w:rPr>
        <w:t xml:space="preserve"> </w:t>
      </w:r>
      <w:r w:rsidRPr="003E2F45">
        <w:rPr>
          <w:rFonts w:ascii="Arial" w:hAnsi="Arial" w:cs="Arial"/>
          <w:sz w:val="18"/>
          <w:szCs w:val="18"/>
        </w:rPr>
        <w:t>ou</w:t>
      </w:r>
      <w:r w:rsidRPr="003E2F45">
        <w:rPr>
          <w:rFonts w:ascii="Arial" w:hAnsi="Arial" w:cs="Arial"/>
          <w:spacing w:val="-4"/>
          <w:sz w:val="18"/>
          <w:szCs w:val="18"/>
        </w:rPr>
        <w:t xml:space="preserve"> </w:t>
      </w:r>
      <w:r w:rsidRPr="003E2F45">
        <w:rPr>
          <w:rFonts w:ascii="Arial" w:hAnsi="Arial" w:cs="Arial"/>
          <w:sz w:val="18"/>
          <w:szCs w:val="18"/>
        </w:rPr>
        <w:t>da</w:t>
      </w:r>
      <w:r w:rsidRPr="003E2F45">
        <w:rPr>
          <w:rFonts w:ascii="Arial" w:hAnsi="Arial" w:cs="Arial"/>
          <w:spacing w:val="-5"/>
          <w:sz w:val="18"/>
          <w:szCs w:val="18"/>
        </w:rPr>
        <w:t xml:space="preserve"> </w:t>
      </w:r>
      <w:r w:rsidRPr="003E2F45">
        <w:rPr>
          <w:rFonts w:ascii="Arial" w:hAnsi="Arial" w:cs="Arial"/>
          <w:sz w:val="18"/>
          <w:szCs w:val="18"/>
        </w:rPr>
        <w:t>consolidação</w:t>
      </w:r>
      <w:r w:rsidRPr="003E2F45">
        <w:rPr>
          <w:rFonts w:ascii="Arial" w:hAnsi="Arial" w:cs="Arial"/>
          <w:spacing w:val="-3"/>
          <w:sz w:val="18"/>
          <w:szCs w:val="18"/>
        </w:rPr>
        <w:t xml:space="preserve"> </w:t>
      </w:r>
      <w:r w:rsidRPr="003E2F45">
        <w:rPr>
          <w:rFonts w:ascii="Arial" w:hAnsi="Arial" w:cs="Arial"/>
          <w:spacing w:val="-2"/>
          <w:sz w:val="18"/>
          <w:szCs w:val="18"/>
        </w:rPr>
        <w:t>respectiva.</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ind w:left="262"/>
        <w:jc w:val="both"/>
        <w:rPr>
          <w:rFonts w:ascii="Arial" w:hAnsi="Arial" w:cs="Arial"/>
          <w:b/>
          <w:sz w:val="18"/>
          <w:szCs w:val="18"/>
        </w:rPr>
      </w:pPr>
      <w:r w:rsidRPr="003E2F45">
        <w:rPr>
          <w:rFonts w:ascii="Arial" w:hAnsi="Arial" w:cs="Arial"/>
          <w:b/>
          <w:sz w:val="18"/>
          <w:szCs w:val="18"/>
        </w:rPr>
        <w:t>Habilitação</w:t>
      </w:r>
      <w:r w:rsidRPr="003E2F45">
        <w:rPr>
          <w:rFonts w:ascii="Arial" w:hAnsi="Arial" w:cs="Arial"/>
          <w:b/>
          <w:spacing w:val="-4"/>
          <w:sz w:val="18"/>
          <w:szCs w:val="18"/>
        </w:rPr>
        <w:t xml:space="preserve"> </w:t>
      </w:r>
      <w:r w:rsidRPr="003E2F45">
        <w:rPr>
          <w:rFonts w:ascii="Arial" w:hAnsi="Arial" w:cs="Arial"/>
          <w:b/>
          <w:sz w:val="18"/>
          <w:szCs w:val="18"/>
        </w:rPr>
        <w:t>fiscal,</w:t>
      </w:r>
      <w:r w:rsidRPr="003E2F45">
        <w:rPr>
          <w:rFonts w:ascii="Arial" w:hAnsi="Arial" w:cs="Arial"/>
          <w:b/>
          <w:spacing w:val="-1"/>
          <w:sz w:val="18"/>
          <w:szCs w:val="18"/>
        </w:rPr>
        <w:t xml:space="preserve"> </w:t>
      </w:r>
      <w:r w:rsidRPr="003E2F45">
        <w:rPr>
          <w:rFonts w:ascii="Arial" w:hAnsi="Arial" w:cs="Arial"/>
          <w:b/>
          <w:sz w:val="18"/>
          <w:szCs w:val="18"/>
        </w:rPr>
        <w:t>social</w:t>
      </w:r>
      <w:r w:rsidRPr="003E2F45">
        <w:rPr>
          <w:rFonts w:ascii="Arial" w:hAnsi="Arial" w:cs="Arial"/>
          <w:b/>
          <w:spacing w:val="-2"/>
          <w:sz w:val="18"/>
          <w:szCs w:val="18"/>
        </w:rPr>
        <w:t xml:space="preserve"> </w:t>
      </w:r>
      <w:r w:rsidRPr="003E2F45">
        <w:rPr>
          <w:rFonts w:ascii="Arial" w:hAnsi="Arial" w:cs="Arial"/>
          <w:b/>
          <w:sz w:val="18"/>
          <w:szCs w:val="18"/>
        </w:rPr>
        <w:t>e</w:t>
      </w:r>
      <w:r w:rsidRPr="003E2F45">
        <w:rPr>
          <w:rFonts w:ascii="Arial" w:hAnsi="Arial" w:cs="Arial"/>
          <w:b/>
          <w:spacing w:val="-2"/>
          <w:sz w:val="18"/>
          <w:szCs w:val="18"/>
        </w:rPr>
        <w:t xml:space="preserve"> trabalhista</w:t>
      </w:r>
    </w:p>
    <w:p w:rsidR="003E2F45" w:rsidRPr="003E2F45" w:rsidRDefault="003E2F45" w:rsidP="003E2F45">
      <w:pPr>
        <w:pStyle w:val="Corpodetexto"/>
        <w:spacing w:before="20"/>
        <w:jc w:val="both"/>
        <w:rPr>
          <w:rFonts w:ascii="Arial" w:hAnsi="Arial" w:cs="Arial"/>
          <w:b/>
          <w:sz w:val="18"/>
          <w:szCs w:val="18"/>
        </w:rPr>
      </w:pPr>
    </w:p>
    <w:p w:rsidR="003E2F45" w:rsidRPr="003E2F45" w:rsidRDefault="003E2F45" w:rsidP="003E2F45">
      <w:pPr>
        <w:pStyle w:val="PargrafodaLista"/>
        <w:widowControl w:val="0"/>
        <w:numPr>
          <w:ilvl w:val="1"/>
          <w:numId w:val="40"/>
        </w:numPr>
        <w:tabs>
          <w:tab w:val="left" w:pos="667"/>
        </w:tabs>
        <w:autoSpaceDE w:val="0"/>
        <w:autoSpaceDN w:val="0"/>
        <w:spacing w:after="0" w:line="240" w:lineRule="auto"/>
        <w:ind w:left="667" w:hanging="405"/>
        <w:contextualSpacing w:val="0"/>
        <w:jc w:val="both"/>
        <w:rPr>
          <w:rFonts w:ascii="Arial" w:hAnsi="Arial" w:cs="Arial"/>
          <w:sz w:val="18"/>
          <w:szCs w:val="18"/>
        </w:rPr>
      </w:pPr>
      <w:r w:rsidRPr="003E2F45">
        <w:rPr>
          <w:rFonts w:ascii="Arial" w:hAnsi="Arial" w:cs="Arial"/>
          <w:sz w:val="18"/>
          <w:szCs w:val="18"/>
        </w:rPr>
        <w:t>Prova</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inscrição</w:t>
      </w:r>
      <w:r w:rsidRPr="003E2F45">
        <w:rPr>
          <w:rFonts w:ascii="Arial" w:hAnsi="Arial" w:cs="Arial"/>
          <w:spacing w:val="-3"/>
          <w:sz w:val="18"/>
          <w:szCs w:val="18"/>
        </w:rPr>
        <w:t xml:space="preserve"> </w:t>
      </w:r>
      <w:r w:rsidRPr="003E2F45">
        <w:rPr>
          <w:rFonts w:ascii="Arial" w:hAnsi="Arial" w:cs="Arial"/>
          <w:sz w:val="18"/>
          <w:szCs w:val="18"/>
        </w:rPr>
        <w:t>no</w:t>
      </w:r>
      <w:r w:rsidRPr="003E2F45">
        <w:rPr>
          <w:rFonts w:ascii="Arial" w:hAnsi="Arial" w:cs="Arial"/>
          <w:spacing w:val="-2"/>
          <w:sz w:val="18"/>
          <w:szCs w:val="18"/>
        </w:rPr>
        <w:t xml:space="preserve"> </w:t>
      </w:r>
      <w:r w:rsidRPr="003E2F45">
        <w:rPr>
          <w:rFonts w:ascii="Arial" w:hAnsi="Arial" w:cs="Arial"/>
          <w:sz w:val="18"/>
          <w:szCs w:val="18"/>
        </w:rPr>
        <w:t>Cadastro</w:t>
      </w:r>
      <w:r w:rsidRPr="003E2F45">
        <w:rPr>
          <w:rFonts w:ascii="Arial" w:hAnsi="Arial" w:cs="Arial"/>
          <w:spacing w:val="-3"/>
          <w:sz w:val="18"/>
          <w:szCs w:val="18"/>
        </w:rPr>
        <w:t xml:space="preserve"> </w:t>
      </w:r>
      <w:r w:rsidRPr="003E2F45">
        <w:rPr>
          <w:rFonts w:ascii="Arial" w:hAnsi="Arial" w:cs="Arial"/>
          <w:sz w:val="18"/>
          <w:szCs w:val="18"/>
        </w:rPr>
        <w:t>Nacional</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Pessoas</w:t>
      </w:r>
      <w:r w:rsidRPr="003E2F45">
        <w:rPr>
          <w:rFonts w:ascii="Arial" w:hAnsi="Arial" w:cs="Arial"/>
          <w:spacing w:val="-4"/>
          <w:sz w:val="18"/>
          <w:szCs w:val="18"/>
        </w:rPr>
        <w:t xml:space="preserve"> </w:t>
      </w:r>
      <w:r w:rsidRPr="003E2F45">
        <w:rPr>
          <w:rFonts w:ascii="Arial" w:hAnsi="Arial" w:cs="Arial"/>
          <w:sz w:val="18"/>
          <w:szCs w:val="18"/>
        </w:rPr>
        <w:t>Jurídicas</w:t>
      </w:r>
      <w:r w:rsidRPr="003E2F45">
        <w:rPr>
          <w:rFonts w:ascii="Arial" w:hAnsi="Arial" w:cs="Arial"/>
          <w:spacing w:val="-3"/>
          <w:sz w:val="18"/>
          <w:szCs w:val="18"/>
        </w:rPr>
        <w:t xml:space="preserve"> </w:t>
      </w:r>
      <w:r w:rsidRPr="003E2F45">
        <w:rPr>
          <w:rFonts w:ascii="Arial" w:hAnsi="Arial" w:cs="Arial"/>
          <w:sz w:val="18"/>
          <w:szCs w:val="18"/>
        </w:rPr>
        <w:t>ou</w:t>
      </w:r>
      <w:r w:rsidRPr="003E2F45">
        <w:rPr>
          <w:rFonts w:ascii="Arial" w:hAnsi="Arial" w:cs="Arial"/>
          <w:spacing w:val="-3"/>
          <w:sz w:val="18"/>
          <w:szCs w:val="18"/>
        </w:rPr>
        <w:t xml:space="preserve"> </w:t>
      </w:r>
      <w:r w:rsidRPr="003E2F45">
        <w:rPr>
          <w:rFonts w:ascii="Arial" w:hAnsi="Arial" w:cs="Arial"/>
          <w:sz w:val="18"/>
          <w:szCs w:val="18"/>
        </w:rPr>
        <w:t>no</w:t>
      </w:r>
      <w:r w:rsidRPr="003E2F45">
        <w:rPr>
          <w:rFonts w:ascii="Arial" w:hAnsi="Arial" w:cs="Arial"/>
          <w:spacing w:val="-2"/>
          <w:sz w:val="18"/>
          <w:szCs w:val="18"/>
        </w:rPr>
        <w:t xml:space="preserve"> </w:t>
      </w:r>
      <w:r w:rsidRPr="003E2F45">
        <w:rPr>
          <w:rFonts w:ascii="Arial" w:hAnsi="Arial" w:cs="Arial"/>
          <w:sz w:val="18"/>
          <w:szCs w:val="18"/>
        </w:rPr>
        <w:t>Cadastro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4"/>
          <w:sz w:val="18"/>
          <w:szCs w:val="18"/>
        </w:rPr>
        <w:t xml:space="preserve"> </w:t>
      </w:r>
      <w:r w:rsidRPr="003E2F45">
        <w:rPr>
          <w:rFonts w:ascii="Arial" w:hAnsi="Arial" w:cs="Arial"/>
          <w:sz w:val="18"/>
          <w:szCs w:val="18"/>
        </w:rPr>
        <w:t>Pessoas</w:t>
      </w:r>
      <w:r w:rsidRPr="003E2F45">
        <w:rPr>
          <w:rFonts w:ascii="Arial" w:hAnsi="Arial" w:cs="Arial"/>
          <w:spacing w:val="-3"/>
          <w:sz w:val="18"/>
          <w:szCs w:val="18"/>
        </w:rPr>
        <w:t xml:space="preserve"> </w:t>
      </w:r>
      <w:r w:rsidRPr="003E2F45">
        <w:rPr>
          <w:rFonts w:ascii="Arial" w:hAnsi="Arial" w:cs="Arial"/>
          <w:sz w:val="18"/>
          <w:szCs w:val="18"/>
        </w:rPr>
        <w:t>Físicas,</w:t>
      </w:r>
      <w:r w:rsidRPr="003E2F45">
        <w:rPr>
          <w:rFonts w:ascii="Arial" w:hAnsi="Arial" w:cs="Arial"/>
          <w:spacing w:val="-3"/>
          <w:sz w:val="18"/>
          <w:szCs w:val="18"/>
        </w:rPr>
        <w:t xml:space="preserve"> </w:t>
      </w:r>
      <w:r w:rsidRPr="003E2F45">
        <w:rPr>
          <w:rFonts w:ascii="Arial" w:hAnsi="Arial" w:cs="Arial"/>
          <w:sz w:val="18"/>
          <w:szCs w:val="18"/>
        </w:rPr>
        <w:t>conforme</w:t>
      </w:r>
      <w:r w:rsidRPr="003E2F45">
        <w:rPr>
          <w:rFonts w:ascii="Arial" w:hAnsi="Arial" w:cs="Arial"/>
          <w:spacing w:val="-3"/>
          <w:sz w:val="18"/>
          <w:szCs w:val="18"/>
        </w:rPr>
        <w:t xml:space="preserve"> </w:t>
      </w:r>
      <w:r w:rsidRPr="003E2F45">
        <w:rPr>
          <w:rFonts w:ascii="Arial" w:hAnsi="Arial" w:cs="Arial"/>
          <w:sz w:val="18"/>
          <w:szCs w:val="18"/>
        </w:rPr>
        <w:t>o</w:t>
      </w:r>
      <w:r w:rsidRPr="003E2F45">
        <w:rPr>
          <w:rFonts w:ascii="Arial" w:hAnsi="Arial" w:cs="Arial"/>
          <w:spacing w:val="-2"/>
          <w:sz w:val="18"/>
          <w:szCs w:val="18"/>
        </w:rPr>
        <w:t xml:space="preserve"> caso;</w:t>
      </w:r>
    </w:p>
    <w:p w:rsidR="003E2F45" w:rsidRPr="003E2F45" w:rsidRDefault="003E2F45" w:rsidP="003E2F45">
      <w:pPr>
        <w:pStyle w:val="Corpodetexto"/>
        <w:spacing w:before="19"/>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684"/>
        </w:tabs>
        <w:autoSpaceDE w:val="0"/>
        <w:autoSpaceDN w:val="0"/>
        <w:spacing w:after="0" w:line="268" w:lineRule="auto"/>
        <w:ind w:left="262" w:right="118" w:firstLine="0"/>
        <w:contextualSpacing w:val="0"/>
        <w:jc w:val="both"/>
        <w:rPr>
          <w:rFonts w:ascii="Arial" w:hAnsi="Arial" w:cs="Arial"/>
          <w:sz w:val="18"/>
          <w:szCs w:val="18"/>
        </w:rPr>
      </w:pPr>
      <w:r w:rsidRPr="003E2F45">
        <w:rPr>
          <w:rFonts w:ascii="Arial" w:hAnsi="Arial" w:cs="Arial"/>
          <w:sz w:val="18"/>
          <w:szCs w:val="18"/>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sidRPr="003E2F45">
        <w:rPr>
          <w:rFonts w:ascii="Arial" w:hAnsi="Arial" w:cs="Arial"/>
          <w:sz w:val="18"/>
          <w:szCs w:val="18"/>
          <w:u w:val="single"/>
        </w:rPr>
        <w:t>Portaria Conjunta nº 1.751, de 02 de outubro de 201</w:t>
      </w:r>
      <w:r w:rsidRPr="003E2F45">
        <w:rPr>
          <w:rFonts w:ascii="Arial" w:hAnsi="Arial" w:cs="Arial"/>
          <w:sz w:val="18"/>
          <w:szCs w:val="18"/>
        </w:rPr>
        <w:t>4, do Secretário da Receita Federal do Brasil e da Procuradora-Geral da Fazenda Nacional.</w:t>
      </w:r>
    </w:p>
    <w:p w:rsidR="003E2F45" w:rsidRPr="003E2F45" w:rsidRDefault="003E2F45" w:rsidP="003E2F45">
      <w:pPr>
        <w:pStyle w:val="PargrafodaLista"/>
        <w:widowControl w:val="0"/>
        <w:numPr>
          <w:ilvl w:val="1"/>
          <w:numId w:val="40"/>
        </w:numPr>
        <w:tabs>
          <w:tab w:val="left" w:pos="667"/>
        </w:tabs>
        <w:autoSpaceDE w:val="0"/>
        <w:autoSpaceDN w:val="0"/>
        <w:spacing w:before="202" w:after="0" w:line="240" w:lineRule="auto"/>
        <w:ind w:left="667" w:hanging="405"/>
        <w:contextualSpacing w:val="0"/>
        <w:jc w:val="both"/>
        <w:rPr>
          <w:rFonts w:ascii="Arial" w:hAnsi="Arial" w:cs="Arial"/>
          <w:sz w:val="18"/>
          <w:szCs w:val="18"/>
        </w:rPr>
      </w:pPr>
      <w:r w:rsidRPr="003E2F45">
        <w:rPr>
          <w:rFonts w:ascii="Arial" w:hAnsi="Arial" w:cs="Arial"/>
          <w:sz w:val="18"/>
          <w:szCs w:val="18"/>
        </w:rPr>
        <w:t>Prova</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regularidade</w:t>
      </w:r>
      <w:r w:rsidRPr="003E2F45">
        <w:rPr>
          <w:rFonts w:ascii="Arial" w:hAnsi="Arial" w:cs="Arial"/>
          <w:spacing w:val="-3"/>
          <w:sz w:val="18"/>
          <w:szCs w:val="18"/>
        </w:rPr>
        <w:t xml:space="preserve"> </w:t>
      </w:r>
      <w:r w:rsidRPr="003E2F45">
        <w:rPr>
          <w:rFonts w:ascii="Arial" w:hAnsi="Arial" w:cs="Arial"/>
          <w:sz w:val="18"/>
          <w:szCs w:val="18"/>
        </w:rPr>
        <w:t>com</w:t>
      </w:r>
      <w:r w:rsidRPr="003E2F45">
        <w:rPr>
          <w:rFonts w:ascii="Arial" w:hAnsi="Arial" w:cs="Arial"/>
          <w:spacing w:val="-3"/>
          <w:sz w:val="18"/>
          <w:szCs w:val="18"/>
        </w:rPr>
        <w:t xml:space="preserve"> </w:t>
      </w:r>
      <w:r w:rsidRPr="003E2F45">
        <w:rPr>
          <w:rFonts w:ascii="Arial" w:hAnsi="Arial" w:cs="Arial"/>
          <w:sz w:val="18"/>
          <w:szCs w:val="18"/>
        </w:rPr>
        <w:t>o</w:t>
      </w:r>
      <w:r w:rsidRPr="003E2F45">
        <w:rPr>
          <w:rFonts w:ascii="Arial" w:hAnsi="Arial" w:cs="Arial"/>
          <w:spacing w:val="-3"/>
          <w:sz w:val="18"/>
          <w:szCs w:val="18"/>
        </w:rPr>
        <w:t xml:space="preserve"> </w:t>
      </w:r>
      <w:r w:rsidRPr="003E2F45">
        <w:rPr>
          <w:rFonts w:ascii="Arial" w:hAnsi="Arial" w:cs="Arial"/>
          <w:sz w:val="18"/>
          <w:szCs w:val="18"/>
        </w:rPr>
        <w:t>Fundo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Garantia</w:t>
      </w:r>
      <w:r w:rsidRPr="003E2F45">
        <w:rPr>
          <w:rFonts w:ascii="Arial" w:hAnsi="Arial" w:cs="Arial"/>
          <w:spacing w:val="-3"/>
          <w:sz w:val="18"/>
          <w:szCs w:val="18"/>
        </w:rPr>
        <w:t xml:space="preserve"> </w:t>
      </w:r>
      <w:r w:rsidRPr="003E2F45">
        <w:rPr>
          <w:rFonts w:ascii="Arial" w:hAnsi="Arial" w:cs="Arial"/>
          <w:sz w:val="18"/>
          <w:szCs w:val="18"/>
        </w:rPr>
        <w:t>do</w:t>
      </w:r>
      <w:r w:rsidRPr="003E2F45">
        <w:rPr>
          <w:rFonts w:ascii="Arial" w:hAnsi="Arial" w:cs="Arial"/>
          <w:spacing w:val="-3"/>
          <w:sz w:val="18"/>
          <w:szCs w:val="18"/>
        </w:rPr>
        <w:t xml:space="preserve"> </w:t>
      </w:r>
      <w:r w:rsidRPr="003E2F45">
        <w:rPr>
          <w:rFonts w:ascii="Arial" w:hAnsi="Arial" w:cs="Arial"/>
          <w:sz w:val="18"/>
          <w:szCs w:val="18"/>
        </w:rPr>
        <w:t>Tempo</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Serviço</w:t>
      </w:r>
      <w:r w:rsidRPr="003E2F45">
        <w:rPr>
          <w:rFonts w:ascii="Arial" w:hAnsi="Arial" w:cs="Arial"/>
          <w:spacing w:val="-2"/>
          <w:sz w:val="18"/>
          <w:szCs w:val="18"/>
        </w:rPr>
        <w:t xml:space="preserve"> (FGTS);</w:t>
      </w:r>
    </w:p>
    <w:p w:rsidR="003E2F45" w:rsidRPr="003E2F45" w:rsidRDefault="003E2F45" w:rsidP="003E2F45">
      <w:pPr>
        <w:pStyle w:val="Corpodetexto"/>
        <w:spacing w:before="19"/>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677"/>
        </w:tabs>
        <w:autoSpaceDE w:val="0"/>
        <w:autoSpaceDN w:val="0"/>
        <w:spacing w:after="0" w:line="268" w:lineRule="auto"/>
        <w:ind w:left="262" w:right="118" w:firstLine="0"/>
        <w:contextualSpacing w:val="0"/>
        <w:jc w:val="both"/>
        <w:rPr>
          <w:rFonts w:ascii="Arial" w:hAnsi="Arial" w:cs="Arial"/>
          <w:sz w:val="18"/>
          <w:szCs w:val="18"/>
        </w:rPr>
      </w:pPr>
      <w:r w:rsidRPr="003E2F45">
        <w:rPr>
          <w:rFonts w:ascii="Arial" w:hAnsi="Arial" w:cs="Arial"/>
          <w:sz w:val="18"/>
          <w:szCs w:val="18"/>
        </w:rPr>
        <w:t>Prova de inexistência de débitos inadimplidos perante a Justiça do Trabalho, mediante a apresentação de certidão negativa ou positiva com efeito</w:t>
      </w:r>
      <w:r w:rsidRPr="003E2F45">
        <w:rPr>
          <w:rFonts w:ascii="Arial" w:hAnsi="Arial" w:cs="Arial"/>
          <w:spacing w:val="80"/>
          <w:sz w:val="18"/>
          <w:szCs w:val="18"/>
        </w:rPr>
        <w:t xml:space="preserve"> </w:t>
      </w:r>
      <w:r w:rsidRPr="003E2F45">
        <w:rPr>
          <w:rFonts w:ascii="Arial" w:hAnsi="Arial" w:cs="Arial"/>
          <w:sz w:val="18"/>
          <w:szCs w:val="18"/>
        </w:rPr>
        <w:t xml:space="preserve">de negativa, nos termos do Título VII-A da Consolidação das Leis do Trabalho, aprovada pelo </w:t>
      </w:r>
      <w:r w:rsidRPr="003E2F45">
        <w:rPr>
          <w:rFonts w:ascii="Arial" w:hAnsi="Arial" w:cs="Arial"/>
          <w:sz w:val="18"/>
          <w:szCs w:val="18"/>
          <w:u w:val="single"/>
        </w:rPr>
        <w:t>Decreto-Lei nº 5.452, de 1º de maio de 1943</w:t>
      </w:r>
      <w:r w:rsidRPr="003E2F45">
        <w:rPr>
          <w:rFonts w:ascii="Arial" w:hAnsi="Arial" w:cs="Arial"/>
          <w:sz w:val="18"/>
          <w:szCs w:val="18"/>
        </w:rPr>
        <w:t>;</w:t>
      </w:r>
    </w:p>
    <w:p w:rsidR="003E2F45" w:rsidRPr="003E2F45" w:rsidRDefault="003E2F45" w:rsidP="00626892">
      <w:pPr>
        <w:pStyle w:val="PargrafodaLista"/>
        <w:widowControl w:val="0"/>
        <w:numPr>
          <w:ilvl w:val="1"/>
          <w:numId w:val="40"/>
        </w:numPr>
        <w:tabs>
          <w:tab w:val="left" w:pos="697"/>
        </w:tabs>
        <w:autoSpaceDE w:val="0"/>
        <w:autoSpaceDN w:val="0"/>
        <w:spacing w:before="75" w:after="0" w:line="268" w:lineRule="auto"/>
        <w:ind w:left="262" w:right="121" w:firstLine="0"/>
        <w:contextualSpacing w:val="0"/>
        <w:jc w:val="both"/>
        <w:rPr>
          <w:rFonts w:ascii="Arial" w:hAnsi="Arial" w:cs="Arial"/>
          <w:sz w:val="18"/>
          <w:szCs w:val="18"/>
        </w:rPr>
      </w:pPr>
      <w:r w:rsidRPr="003E2F45">
        <w:rPr>
          <w:rFonts w:ascii="Arial" w:hAnsi="Arial" w:cs="Arial"/>
          <w:sz w:val="18"/>
          <w:szCs w:val="18"/>
        </w:rPr>
        <w:t>Prova</w:t>
      </w:r>
      <w:r w:rsidRPr="003E2F45">
        <w:rPr>
          <w:rFonts w:ascii="Arial" w:hAnsi="Arial" w:cs="Arial"/>
          <w:spacing w:val="28"/>
          <w:sz w:val="18"/>
          <w:szCs w:val="18"/>
        </w:rPr>
        <w:t xml:space="preserve"> </w:t>
      </w:r>
      <w:r w:rsidRPr="003E2F45">
        <w:rPr>
          <w:rFonts w:ascii="Arial" w:hAnsi="Arial" w:cs="Arial"/>
          <w:sz w:val="18"/>
          <w:szCs w:val="18"/>
        </w:rPr>
        <w:t>de</w:t>
      </w:r>
      <w:r w:rsidRPr="003E2F45">
        <w:rPr>
          <w:rFonts w:ascii="Arial" w:hAnsi="Arial" w:cs="Arial"/>
          <w:spacing w:val="28"/>
          <w:sz w:val="18"/>
          <w:szCs w:val="18"/>
        </w:rPr>
        <w:t xml:space="preserve"> </w:t>
      </w:r>
      <w:r w:rsidRPr="003E2F45">
        <w:rPr>
          <w:rFonts w:ascii="Arial" w:hAnsi="Arial" w:cs="Arial"/>
          <w:sz w:val="18"/>
          <w:szCs w:val="18"/>
        </w:rPr>
        <w:t>inscrição</w:t>
      </w:r>
      <w:r w:rsidRPr="003E2F45">
        <w:rPr>
          <w:rFonts w:ascii="Arial" w:hAnsi="Arial" w:cs="Arial"/>
          <w:spacing w:val="29"/>
          <w:sz w:val="18"/>
          <w:szCs w:val="18"/>
        </w:rPr>
        <w:t xml:space="preserve"> </w:t>
      </w:r>
      <w:r w:rsidRPr="003E2F45">
        <w:rPr>
          <w:rFonts w:ascii="Arial" w:hAnsi="Arial" w:cs="Arial"/>
          <w:sz w:val="18"/>
          <w:szCs w:val="18"/>
        </w:rPr>
        <w:t>no</w:t>
      </w:r>
      <w:r w:rsidRPr="003E2F45">
        <w:rPr>
          <w:rFonts w:ascii="Arial" w:hAnsi="Arial" w:cs="Arial"/>
          <w:spacing w:val="29"/>
          <w:sz w:val="18"/>
          <w:szCs w:val="18"/>
        </w:rPr>
        <w:t xml:space="preserve"> </w:t>
      </w:r>
      <w:r w:rsidRPr="003E2F45">
        <w:rPr>
          <w:rFonts w:ascii="Arial" w:hAnsi="Arial" w:cs="Arial"/>
          <w:sz w:val="18"/>
          <w:szCs w:val="18"/>
        </w:rPr>
        <w:t>cadastro</w:t>
      </w:r>
      <w:r w:rsidRPr="003E2F45">
        <w:rPr>
          <w:rFonts w:ascii="Arial" w:hAnsi="Arial" w:cs="Arial"/>
          <w:spacing w:val="29"/>
          <w:sz w:val="18"/>
          <w:szCs w:val="18"/>
        </w:rPr>
        <w:t xml:space="preserve"> </w:t>
      </w:r>
      <w:r w:rsidRPr="003E2F45">
        <w:rPr>
          <w:rFonts w:ascii="Arial" w:hAnsi="Arial" w:cs="Arial"/>
          <w:sz w:val="18"/>
          <w:szCs w:val="18"/>
        </w:rPr>
        <w:t>de</w:t>
      </w:r>
      <w:r w:rsidRPr="003E2F45">
        <w:rPr>
          <w:rFonts w:ascii="Arial" w:hAnsi="Arial" w:cs="Arial"/>
          <w:spacing w:val="28"/>
          <w:sz w:val="18"/>
          <w:szCs w:val="18"/>
        </w:rPr>
        <w:t xml:space="preserve"> </w:t>
      </w:r>
      <w:r w:rsidRPr="003E2F45">
        <w:rPr>
          <w:rFonts w:ascii="Arial" w:hAnsi="Arial" w:cs="Arial"/>
          <w:sz w:val="18"/>
          <w:szCs w:val="18"/>
        </w:rPr>
        <w:t>contribuintes</w:t>
      </w:r>
      <w:r w:rsidRPr="003E2F45">
        <w:rPr>
          <w:rFonts w:ascii="Arial" w:hAnsi="Arial" w:cs="Arial"/>
          <w:spacing w:val="29"/>
          <w:sz w:val="18"/>
          <w:szCs w:val="18"/>
        </w:rPr>
        <w:t xml:space="preserve"> </w:t>
      </w:r>
      <w:r w:rsidRPr="003E2F45">
        <w:rPr>
          <w:rFonts w:ascii="Arial" w:hAnsi="Arial" w:cs="Arial"/>
          <w:sz w:val="18"/>
          <w:szCs w:val="18"/>
        </w:rPr>
        <w:t>Estadual</w:t>
      </w:r>
      <w:r w:rsidRPr="003E2F45">
        <w:rPr>
          <w:rFonts w:ascii="Arial" w:hAnsi="Arial" w:cs="Arial"/>
          <w:spacing w:val="28"/>
          <w:sz w:val="18"/>
          <w:szCs w:val="18"/>
        </w:rPr>
        <w:t xml:space="preserve"> </w:t>
      </w:r>
      <w:r w:rsidRPr="003E2F45">
        <w:rPr>
          <w:rFonts w:ascii="Arial" w:hAnsi="Arial" w:cs="Arial"/>
          <w:sz w:val="18"/>
          <w:szCs w:val="18"/>
        </w:rPr>
        <w:t>relativo</w:t>
      </w:r>
      <w:r w:rsidRPr="003E2F45">
        <w:rPr>
          <w:rFonts w:ascii="Arial" w:hAnsi="Arial" w:cs="Arial"/>
          <w:spacing w:val="29"/>
          <w:sz w:val="18"/>
          <w:szCs w:val="18"/>
        </w:rPr>
        <w:t xml:space="preserve"> </w:t>
      </w:r>
      <w:r w:rsidRPr="003E2F45">
        <w:rPr>
          <w:rFonts w:ascii="Arial" w:hAnsi="Arial" w:cs="Arial"/>
          <w:sz w:val="18"/>
          <w:szCs w:val="18"/>
        </w:rPr>
        <w:t>ao</w:t>
      </w:r>
      <w:r w:rsidRPr="003E2F45">
        <w:rPr>
          <w:rFonts w:ascii="Arial" w:hAnsi="Arial" w:cs="Arial"/>
          <w:spacing w:val="29"/>
          <w:sz w:val="18"/>
          <w:szCs w:val="18"/>
        </w:rPr>
        <w:t xml:space="preserve"> </w:t>
      </w:r>
      <w:r w:rsidRPr="003E2F45">
        <w:rPr>
          <w:rFonts w:ascii="Arial" w:hAnsi="Arial" w:cs="Arial"/>
          <w:sz w:val="18"/>
          <w:szCs w:val="18"/>
        </w:rPr>
        <w:t>domicílio</w:t>
      </w:r>
      <w:r w:rsidRPr="003E2F45">
        <w:rPr>
          <w:rFonts w:ascii="Arial" w:hAnsi="Arial" w:cs="Arial"/>
          <w:spacing w:val="29"/>
          <w:sz w:val="18"/>
          <w:szCs w:val="18"/>
        </w:rPr>
        <w:t xml:space="preserve"> </w:t>
      </w:r>
      <w:r w:rsidRPr="003E2F45">
        <w:rPr>
          <w:rFonts w:ascii="Arial" w:hAnsi="Arial" w:cs="Arial"/>
          <w:sz w:val="18"/>
          <w:szCs w:val="18"/>
        </w:rPr>
        <w:t>ou</w:t>
      </w:r>
      <w:r w:rsidRPr="003E2F45">
        <w:rPr>
          <w:rFonts w:ascii="Arial" w:hAnsi="Arial" w:cs="Arial"/>
          <w:spacing w:val="29"/>
          <w:sz w:val="18"/>
          <w:szCs w:val="18"/>
        </w:rPr>
        <w:t xml:space="preserve"> </w:t>
      </w:r>
      <w:r w:rsidRPr="003E2F45">
        <w:rPr>
          <w:rFonts w:ascii="Arial" w:hAnsi="Arial" w:cs="Arial"/>
          <w:sz w:val="18"/>
          <w:szCs w:val="18"/>
        </w:rPr>
        <w:t>sede</w:t>
      </w:r>
      <w:r w:rsidRPr="003E2F45">
        <w:rPr>
          <w:rFonts w:ascii="Arial" w:hAnsi="Arial" w:cs="Arial"/>
          <w:spacing w:val="28"/>
          <w:sz w:val="18"/>
          <w:szCs w:val="18"/>
        </w:rPr>
        <w:t xml:space="preserve"> </w:t>
      </w:r>
      <w:r w:rsidRPr="003E2F45">
        <w:rPr>
          <w:rFonts w:ascii="Arial" w:hAnsi="Arial" w:cs="Arial"/>
          <w:sz w:val="18"/>
          <w:szCs w:val="18"/>
        </w:rPr>
        <w:t>do</w:t>
      </w:r>
      <w:r w:rsidRPr="003E2F45">
        <w:rPr>
          <w:rFonts w:ascii="Arial" w:hAnsi="Arial" w:cs="Arial"/>
          <w:spacing w:val="29"/>
          <w:sz w:val="18"/>
          <w:szCs w:val="18"/>
        </w:rPr>
        <w:t xml:space="preserve"> </w:t>
      </w:r>
      <w:r w:rsidRPr="003E2F45">
        <w:rPr>
          <w:rFonts w:ascii="Arial" w:hAnsi="Arial" w:cs="Arial"/>
          <w:sz w:val="18"/>
          <w:szCs w:val="18"/>
        </w:rPr>
        <w:t>fornecedor,</w:t>
      </w:r>
      <w:r w:rsidRPr="003E2F45">
        <w:rPr>
          <w:rFonts w:ascii="Arial" w:hAnsi="Arial" w:cs="Arial"/>
          <w:spacing w:val="29"/>
          <w:sz w:val="18"/>
          <w:szCs w:val="18"/>
        </w:rPr>
        <w:t xml:space="preserve"> </w:t>
      </w:r>
      <w:r w:rsidRPr="003E2F45">
        <w:rPr>
          <w:rFonts w:ascii="Arial" w:hAnsi="Arial" w:cs="Arial"/>
          <w:sz w:val="18"/>
          <w:szCs w:val="18"/>
        </w:rPr>
        <w:t>pertinente</w:t>
      </w:r>
      <w:r w:rsidRPr="003E2F45">
        <w:rPr>
          <w:rFonts w:ascii="Arial" w:hAnsi="Arial" w:cs="Arial"/>
          <w:spacing w:val="28"/>
          <w:sz w:val="18"/>
          <w:szCs w:val="18"/>
        </w:rPr>
        <w:t xml:space="preserve"> </w:t>
      </w:r>
      <w:r w:rsidRPr="003E2F45">
        <w:rPr>
          <w:rFonts w:ascii="Arial" w:hAnsi="Arial" w:cs="Arial"/>
          <w:sz w:val="18"/>
          <w:szCs w:val="18"/>
        </w:rPr>
        <w:t>ao</w:t>
      </w:r>
      <w:r w:rsidRPr="003E2F45">
        <w:rPr>
          <w:rFonts w:ascii="Arial" w:hAnsi="Arial" w:cs="Arial"/>
          <w:spacing w:val="29"/>
          <w:sz w:val="18"/>
          <w:szCs w:val="18"/>
        </w:rPr>
        <w:t xml:space="preserve"> </w:t>
      </w:r>
      <w:r w:rsidRPr="003E2F45">
        <w:rPr>
          <w:rFonts w:ascii="Arial" w:hAnsi="Arial" w:cs="Arial"/>
          <w:sz w:val="18"/>
          <w:szCs w:val="18"/>
        </w:rPr>
        <w:t>seu</w:t>
      </w:r>
      <w:r w:rsidRPr="003E2F45">
        <w:rPr>
          <w:rFonts w:ascii="Arial" w:hAnsi="Arial" w:cs="Arial"/>
          <w:spacing w:val="29"/>
          <w:sz w:val="18"/>
          <w:szCs w:val="18"/>
        </w:rPr>
        <w:t xml:space="preserve"> </w:t>
      </w:r>
      <w:r w:rsidRPr="003E2F45">
        <w:rPr>
          <w:rFonts w:ascii="Arial" w:hAnsi="Arial" w:cs="Arial"/>
          <w:sz w:val="18"/>
          <w:szCs w:val="18"/>
        </w:rPr>
        <w:t>ramo</w:t>
      </w:r>
      <w:r w:rsidRPr="003E2F45">
        <w:rPr>
          <w:rFonts w:ascii="Arial" w:hAnsi="Arial" w:cs="Arial"/>
          <w:spacing w:val="29"/>
          <w:sz w:val="18"/>
          <w:szCs w:val="18"/>
        </w:rPr>
        <w:t xml:space="preserve"> </w:t>
      </w:r>
      <w:r w:rsidRPr="003E2F45">
        <w:rPr>
          <w:rFonts w:ascii="Arial" w:hAnsi="Arial" w:cs="Arial"/>
          <w:sz w:val="18"/>
          <w:szCs w:val="18"/>
        </w:rPr>
        <w:t>de</w:t>
      </w:r>
      <w:r w:rsidRPr="003E2F45">
        <w:rPr>
          <w:rFonts w:ascii="Arial" w:hAnsi="Arial" w:cs="Arial"/>
          <w:spacing w:val="28"/>
          <w:sz w:val="18"/>
          <w:szCs w:val="18"/>
        </w:rPr>
        <w:t xml:space="preserve"> </w:t>
      </w:r>
      <w:r w:rsidRPr="003E2F45">
        <w:rPr>
          <w:rFonts w:ascii="Arial" w:hAnsi="Arial" w:cs="Arial"/>
          <w:sz w:val="18"/>
          <w:szCs w:val="18"/>
        </w:rPr>
        <w:t>atividade</w:t>
      </w:r>
      <w:r w:rsidRPr="003E2F45">
        <w:rPr>
          <w:rFonts w:ascii="Arial" w:hAnsi="Arial" w:cs="Arial"/>
          <w:spacing w:val="28"/>
          <w:sz w:val="18"/>
          <w:szCs w:val="18"/>
        </w:rPr>
        <w:t xml:space="preserve"> </w:t>
      </w:r>
      <w:r w:rsidRPr="003E2F45">
        <w:rPr>
          <w:rFonts w:ascii="Arial" w:hAnsi="Arial" w:cs="Arial"/>
          <w:sz w:val="18"/>
          <w:szCs w:val="18"/>
        </w:rPr>
        <w:t>e compatível com o objeto contratual;Prova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rsidR="003E2F45" w:rsidRPr="003E2F45" w:rsidRDefault="003E2F45" w:rsidP="003E2F45">
      <w:pPr>
        <w:pStyle w:val="PargrafodaLista"/>
        <w:widowControl w:val="0"/>
        <w:numPr>
          <w:ilvl w:val="1"/>
          <w:numId w:val="40"/>
        </w:numPr>
        <w:tabs>
          <w:tab w:val="left" w:pos="774"/>
        </w:tabs>
        <w:autoSpaceDE w:val="0"/>
        <w:autoSpaceDN w:val="0"/>
        <w:spacing w:before="203" w:after="0" w:line="268" w:lineRule="auto"/>
        <w:ind w:left="262" w:right="121" w:firstLine="0"/>
        <w:contextualSpacing w:val="0"/>
        <w:jc w:val="both"/>
        <w:rPr>
          <w:rFonts w:ascii="Arial" w:hAnsi="Arial" w:cs="Arial"/>
          <w:sz w:val="18"/>
          <w:szCs w:val="18"/>
        </w:rPr>
      </w:pPr>
      <w:r w:rsidRPr="003E2F45">
        <w:rPr>
          <w:rFonts w:ascii="Arial" w:hAnsi="Arial" w:cs="Arial"/>
          <w:sz w:val="18"/>
          <w:szCs w:val="18"/>
        </w:rPr>
        <w:t>Caso o fornecedor se considere isento ou imune de tributos relacionados ao objeto contratual, em relação aos quais seja exigida regularidade fiscal neste instrumento, deverá comprovar tal condição mediante a apresentação de declaração</w:t>
      </w:r>
      <w:r w:rsidRPr="003E2F45">
        <w:rPr>
          <w:rFonts w:ascii="Arial" w:hAnsi="Arial" w:cs="Arial"/>
          <w:spacing w:val="40"/>
          <w:sz w:val="18"/>
          <w:szCs w:val="18"/>
        </w:rPr>
        <w:t xml:space="preserve"> </w:t>
      </w:r>
      <w:r w:rsidRPr="003E2F45">
        <w:rPr>
          <w:rFonts w:ascii="Arial" w:hAnsi="Arial" w:cs="Arial"/>
          <w:sz w:val="18"/>
          <w:szCs w:val="18"/>
        </w:rPr>
        <w:t>da Fazenda respectiva do seu domicílio ou sede, ou outra equivalente, na forma da lei.</w:t>
      </w:r>
    </w:p>
    <w:p w:rsidR="003E2F45" w:rsidRPr="003E2F45" w:rsidRDefault="003E2F45" w:rsidP="003E2F45">
      <w:pPr>
        <w:pStyle w:val="PargrafodaLista"/>
        <w:widowControl w:val="0"/>
        <w:numPr>
          <w:ilvl w:val="1"/>
          <w:numId w:val="40"/>
        </w:numPr>
        <w:tabs>
          <w:tab w:val="left" w:pos="690"/>
        </w:tabs>
        <w:autoSpaceDE w:val="0"/>
        <w:autoSpaceDN w:val="0"/>
        <w:spacing w:before="203" w:after="0" w:line="268" w:lineRule="auto"/>
        <w:ind w:left="262" w:right="118" w:firstLine="0"/>
        <w:contextualSpacing w:val="0"/>
        <w:jc w:val="both"/>
        <w:rPr>
          <w:rFonts w:ascii="Arial" w:hAnsi="Arial" w:cs="Arial"/>
          <w:sz w:val="18"/>
          <w:szCs w:val="18"/>
        </w:rPr>
      </w:pPr>
      <w:r w:rsidRPr="003E2F45">
        <w:rPr>
          <w:rFonts w:ascii="Arial" w:hAnsi="Arial" w:cs="Arial"/>
          <w:sz w:val="18"/>
          <w:szCs w:val="18"/>
        </w:rPr>
        <w:t>O</w:t>
      </w:r>
      <w:r w:rsidRPr="003E2F45">
        <w:rPr>
          <w:rFonts w:ascii="Arial" w:hAnsi="Arial" w:cs="Arial"/>
          <w:spacing w:val="26"/>
          <w:sz w:val="18"/>
          <w:szCs w:val="18"/>
        </w:rPr>
        <w:t xml:space="preserve"> </w:t>
      </w:r>
      <w:r w:rsidRPr="003E2F45">
        <w:rPr>
          <w:rFonts w:ascii="Arial" w:hAnsi="Arial" w:cs="Arial"/>
          <w:sz w:val="18"/>
          <w:szCs w:val="18"/>
        </w:rPr>
        <w:t>fornecedor</w:t>
      </w:r>
      <w:r w:rsidRPr="003E2F45">
        <w:rPr>
          <w:rFonts w:ascii="Arial" w:hAnsi="Arial" w:cs="Arial"/>
          <w:spacing w:val="26"/>
          <w:sz w:val="18"/>
          <w:szCs w:val="18"/>
        </w:rPr>
        <w:t xml:space="preserve"> </w:t>
      </w:r>
      <w:r w:rsidRPr="003E2F45">
        <w:rPr>
          <w:rFonts w:ascii="Arial" w:hAnsi="Arial" w:cs="Arial"/>
          <w:sz w:val="18"/>
          <w:szCs w:val="18"/>
        </w:rPr>
        <w:t>enquadrado</w:t>
      </w:r>
      <w:r w:rsidRPr="003E2F45">
        <w:rPr>
          <w:rFonts w:ascii="Arial" w:hAnsi="Arial" w:cs="Arial"/>
          <w:spacing w:val="26"/>
          <w:sz w:val="18"/>
          <w:szCs w:val="18"/>
        </w:rPr>
        <w:t xml:space="preserve"> </w:t>
      </w:r>
      <w:r w:rsidRPr="003E2F45">
        <w:rPr>
          <w:rFonts w:ascii="Arial" w:hAnsi="Arial" w:cs="Arial"/>
          <w:sz w:val="18"/>
          <w:szCs w:val="18"/>
        </w:rPr>
        <w:t>como</w:t>
      </w:r>
      <w:r w:rsidRPr="003E2F45">
        <w:rPr>
          <w:rFonts w:ascii="Arial" w:hAnsi="Arial" w:cs="Arial"/>
          <w:spacing w:val="26"/>
          <w:sz w:val="18"/>
          <w:szCs w:val="18"/>
        </w:rPr>
        <w:t xml:space="preserve"> </w:t>
      </w:r>
      <w:r w:rsidRPr="003E2F45">
        <w:rPr>
          <w:rFonts w:ascii="Arial" w:hAnsi="Arial" w:cs="Arial"/>
          <w:sz w:val="18"/>
          <w:szCs w:val="18"/>
        </w:rPr>
        <w:t>microempreendedor</w:t>
      </w:r>
      <w:r w:rsidRPr="003E2F45">
        <w:rPr>
          <w:rFonts w:ascii="Arial" w:hAnsi="Arial" w:cs="Arial"/>
          <w:spacing w:val="26"/>
          <w:sz w:val="18"/>
          <w:szCs w:val="18"/>
        </w:rPr>
        <w:t xml:space="preserve"> </w:t>
      </w:r>
      <w:r w:rsidRPr="003E2F45">
        <w:rPr>
          <w:rFonts w:ascii="Arial" w:hAnsi="Arial" w:cs="Arial"/>
          <w:sz w:val="18"/>
          <w:szCs w:val="18"/>
        </w:rPr>
        <w:t>individual</w:t>
      </w:r>
      <w:r w:rsidRPr="003E2F45">
        <w:rPr>
          <w:rFonts w:ascii="Arial" w:hAnsi="Arial" w:cs="Arial"/>
          <w:spacing w:val="26"/>
          <w:sz w:val="18"/>
          <w:szCs w:val="18"/>
        </w:rPr>
        <w:t xml:space="preserve"> </w:t>
      </w:r>
      <w:r w:rsidRPr="003E2F45">
        <w:rPr>
          <w:rFonts w:ascii="Arial" w:hAnsi="Arial" w:cs="Arial"/>
          <w:sz w:val="18"/>
          <w:szCs w:val="18"/>
        </w:rPr>
        <w:t>que</w:t>
      </w:r>
      <w:r w:rsidRPr="003E2F45">
        <w:rPr>
          <w:rFonts w:ascii="Arial" w:hAnsi="Arial" w:cs="Arial"/>
          <w:spacing w:val="26"/>
          <w:sz w:val="18"/>
          <w:szCs w:val="18"/>
        </w:rPr>
        <w:t xml:space="preserve"> </w:t>
      </w:r>
      <w:r w:rsidRPr="003E2F45">
        <w:rPr>
          <w:rFonts w:ascii="Arial" w:hAnsi="Arial" w:cs="Arial"/>
          <w:sz w:val="18"/>
          <w:szCs w:val="18"/>
        </w:rPr>
        <w:t>pretenda</w:t>
      </w:r>
      <w:r w:rsidRPr="003E2F45">
        <w:rPr>
          <w:rFonts w:ascii="Arial" w:hAnsi="Arial" w:cs="Arial"/>
          <w:spacing w:val="26"/>
          <w:sz w:val="18"/>
          <w:szCs w:val="18"/>
        </w:rPr>
        <w:t xml:space="preserve"> </w:t>
      </w:r>
      <w:r w:rsidRPr="003E2F45">
        <w:rPr>
          <w:rFonts w:ascii="Arial" w:hAnsi="Arial" w:cs="Arial"/>
          <w:sz w:val="18"/>
          <w:szCs w:val="18"/>
        </w:rPr>
        <w:t>auferir</w:t>
      </w:r>
      <w:r w:rsidRPr="003E2F45">
        <w:rPr>
          <w:rFonts w:ascii="Arial" w:hAnsi="Arial" w:cs="Arial"/>
          <w:spacing w:val="26"/>
          <w:sz w:val="18"/>
          <w:szCs w:val="18"/>
        </w:rPr>
        <w:t xml:space="preserve"> </w:t>
      </w:r>
      <w:r w:rsidRPr="003E2F45">
        <w:rPr>
          <w:rFonts w:ascii="Arial" w:hAnsi="Arial" w:cs="Arial"/>
          <w:sz w:val="18"/>
          <w:szCs w:val="18"/>
        </w:rPr>
        <w:t>os</w:t>
      </w:r>
      <w:r w:rsidRPr="003E2F45">
        <w:rPr>
          <w:rFonts w:ascii="Arial" w:hAnsi="Arial" w:cs="Arial"/>
          <w:spacing w:val="26"/>
          <w:sz w:val="18"/>
          <w:szCs w:val="18"/>
        </w:rPr>
        <w:t xml:space="preserve"> </w:t>
      </w:r>
      <w:r w:rsidRPr="003E2F45">
        <w:rPr>
          <w:rFonts w:ascii="Arial" w:hAnsi="Arial" w:cs="Arial"/>
          <w:sz w:val="18"/>
          <w:szCs w:val="18"/>
        </w:rPr>
        <w:t>benefícios</w:t>
      </w:r>
      <w:r w:rsidRPr="003E2F45">
        <w:rPr>
          <w:rFonts w:ascii="Arial" w:hAnsi="Arial" w:cs="Arial"/>
          <w:spacing w:val="26"/>
          <w:sz w:val="18"/>
          <w:szCs w:val="18"/>
        </w:rPr>
        <w:t xml:space="preserve"> </w:t>
      </w:r>
      <w:r w:rsidRPr="003E2F45">
        <w:rPr>
          <w:rFonts w:ascii="Arial" w:hAnsi="Arial" w:cs="Arial"/>
          <w:sz w:val="18"/>
          <w:szCs w:val="18"/>
        </w:rPr>
        <w:t>do</w:t>
      </w:r>
      <w:r w:rsidRPr="003E2F45">
        <w:rPr>
          <w:rFonts w:ascii="Arial" w:hAnsi="Arial" w:cs="Arial"/>
          <w:spacing w:val="26"/>
          <w:sz w:val="18"/>
          <w:szCs w:val="18"/>
        </w:rPr>
        <w:t xml:space="preserve"> </w:t>
      </w:r>
      <w:r w:rsidRPr="003E2F45">
        <w:rPr>
          <w:rFonts w:ascii="Arial" w:hAnsi="Arial" w:cs="Arial"/>
          <w:sz w:val="18"/>
          <w:szCs w:val="18"/>
        </w:rPr>
        <w:t>tratamento</w:t>
      </w:r>
      <w:r w:rsidRPr="003E2F45">
        <w:rPr>
          <w:rFonts w:ascii="Arial" w:hAnsi="Arial" w:cs="Arial"/>
          <w:spacing w:val="26"/>
          <w:sz w:val="18"/>
          <w:szCs w:val="18"/>
        </w:rPr>
        <w:t xml:space="preserve"> </w:t>
      </w:r>
      <w:r w:rsidRPr="003E2F45">
        <w:rPr>
          <w:rFonts w:ascii="Arial" w:hAnsi="Arial" w:cs="Arial"/>
          <w:sz w:val="18"/>
          <w:szCs w:val="18"/>
        </w:rPr>
        <w:t>diferenciado</w:t>
      </w:r>
      <w:r w:rsidRPr="003E2F45">
        <w:rPr>
          <w:rFonts w:ascii="Arial" w:hAnsi="Arial" w:cs="Arial"/>
          <w:spacing w:val="26"/>
          <w:sz w:val="18"/>
          <w:szCs w:val="18"/>
        </w:rPr>
        <w:t xml:space="preserve"> </w:t>
      </w:r>
      <w:r w:rsidRPr="003E2F45">
        <w:rPr>
          <w:rFonts w:ascii="Arial" w:hAnsi="Arial" w:cs="Arial"/>
          <w:sz w:val="18"/>
          <w:szCs w:val="18"/>
        </w:rPr>
        <w:t>previstos</w:t>
      </w:r>
      <w:r w:rsidRPr="003E2F45">
        <w:rPr>
          <w:rFonts w:ascii="Arial" w:hAnsi="Arial" w:cs="Arial"/>
          <w:spacing w:val="26"/>
          <w:sz w:val="18"/>
          <w:szCs w:val="18"/>
        </w:rPr>
        <w:t xml:space="preserve"> </w:t>
      </w:r>
      <w:r w:rsidRPr="003E2F45">
        <w:rPr>
          <w:rFonts w:ascii="Arial" w:hAnsi="Arial" w:cs="Arial"/>
          <w:sz w:val="18"/>
          <w:szCs w:val="18"/>
        </w:rPr>
        <w:t>na</w:t>
      </w:r>
      <w:r w:rsidRPr="003E2F45">
        <w:rPr>
          <w:rFonts w:ascii="Arial" w:hAnsi="Arial" w:cs="Arial"/>
          <w:spacing w:val="26"/>
          <w:sz w:val="18"/>
          <w:szCs w:val="18"/>
        </w:rPr>
        <w:t xml:space="preserve"> </w:t>
      </w:r>
      <w:r w:rsidRPr="003E2F45">
        <w:rPr>
          <w:rFonts w:ascii="Arial" w:hAnsi="Arial" w:cs="Arial"/>
          <w:sz w:val="18"/>
          <w:szCs w:val="18"/>
        </w:rPr>
        <w:t>Lei Complementar n. 123, de 2006, estará dispensado da prova de inscrição nos cadastros de contribuintes estadual e municipal.</w:t>
      </w:r>
    </w:p>
    <w:p w:rsidR="003E2F45" w:rsidRPr="003E2F45" w:rsidRDefault="003E2F45" w:rsidP="003E2F45">
      <w:pPr>
        <w:spacing w:before="206"/>
        <w:ind w:left="262"/>
        <w:jc w:val="both"/>
        <w:rPr>
          <w:rFonts w:ascii="Arial" w:hAnsi="Arial" w:cs="Arial"/>
          <w:b/>
          <w:sz w:val="18"/>
          <w:szCs w:val="18"/>
        </w:rPr>
      </w:pPr>
      <w:r w:rsidRPr="003E2F45">
        <w:rPr>
          <w:rFonts w:ascii="Arial" w:hAnsi="Arial" w:cs="Arial"/>
          <w:b/>
          <w:sz w:val="18"/>
          <w:szCs w:val="18"/>
        </w:rPr>
        <w:t>Qualificação Econômico-</w:t>
      </w:r>
      <w:r w:rsidRPr="003E2F45">
        <w:rPr>
          <w:rFonts w:ascii="Arial" w:hAnsi="Arial" w:cs="Arial"/>
          <w:b/>
          <w:spacing w:val="-2"/>
          <w:sz w:val="18"/>
          <w:szCs w:val="18"/>
        </w:rPr>
        <w:t>Financeira</w:t>
      </w:r>
    </w:p>
    <w:p w:rsidR="003E2F45" w:rsidRPr="003E2F45" w:rsidRDefault="003E2F45" w:rsidP="003E2F45">
      <w:pPr>
        <w:pStyle w:val="Corpodetexto"/>
        <w:spacing w:before="19"/>
        <w:jc w:val="both"/>
        <w:rPr>
          <w:rFonts w:ascii="Arial" w:hAnsi="Arial" w:cs="Arial"/>
          <w:b/>
          <w:sz w:val="18"/>
          <w:szCs w:val="18"/>
        </w:rPr>
      </w:pPr>
    </w:p>
    <w:p w:rsidR="003E2F45" w:rsidRPr="003E2F45" w:rsidRDefault="003E2F45" w:rsidP="003E2F45">
      <w:pPr>
        <w:pStyle w:val="PargrafodaLista"/>
        <w:widowControl w:val="0"/>
        <w:numPr>
          <w:ilvl w:val="1"/>
          <w:numId w:val="40"/>
        </w:numPr>
        <w:tabs>
          <w:tab w:val="left" w:pos="667"/>
        </w:tabs>
        <w:autoSpaceDE w:val="0"/>
        <w:autoSpaceDN w:val="0"/>
        <w:spacing w:after="0" w:line="240" w:lineRule="auto"/>
        <w:ind w:left="667" w:hanging="405"/>
        <w:contextualSpacing w:val="0"/>
        <w:jc w:val="both"/>
        <w:rPr>
          <w:rFonts w:ascii="Arial" w:hAnsi="Arial" w:cs="Arial"/>
          <w:sz w:val="18"/>
          <w:szCs w:val="18"/>
        </w:rPr>
      </w:pPr>
      <w:r w:rsidRPr="003E2F45">
        <w:rPr>
          <w:rFonts w:ascii="Arial" w:hAnsi="Arial" w:cs="Arial"/>
          <w:sz w:val="18"/>
          <w:szCs w:val="18"/>
        </w:rPr>
        <w:t>Certidão</w:t>
      </w:r>
      <w:r w:rsidRPr="003E2F45">
        <w:rPr>
          <w:rFonts w:ascii="Arial" w:hAnsi="Arial" w:cs="Arial"/>
          <w:spacing w:val="-5"/>
          <w:sz w:val="18"/>
          <w:szCs w:val="18"/>
        </w:rPr>
        <w:t xml:space="preserve"> </w:t>
      </w:r>
      <w:r w:rsidRPr="003E2F45">
        <w:rPr>
          <w:rFonts w:ascii="Arial" w:hAnsi="Arial" w:cs="Arial"/>
          <w:sz w:val="18"/>
          <w:szCs w:val="18"/>
        </w:rPr>
        <w:t>negativa</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4"/>
          <w:sz w:val="18"/>
          <w:szCs w:val="18"/>
        </w:rPr>
        <w:t xml:space="preserve"> </w:t>
      </w:r>
      <w:r w:rsidRPr="003E2F45">
        <w:rPr>
          <w:rFonts w:ascii="Arial" w:hAnsi="Arial" w:cs="Arial"/>
          <w:sz w:val="18"/>
          <w:szCs w:val="18"/>
        </w:rPr>
        <w:t>insolvência</w:t>
      </w:r>
      <w:r w:rsidRPr="003E2F45">
        <w:rPr>
          <w:rFonts w:ascii="Arial" w:hAnsi="Arial" w:cs="Arial"/>
          <w:spacing w:val="-3"/>
          <w:sz w:val="18"/>
          <w:szCs w:val="18"/>
        </w:rPr>
        <w:t xml:space="preserve"> </w:t>
      </w:r>
      <w:r w:rsidRPr="003E2F45">
        <w:rPr>
          <w:rFonts w:ascii="Arial" w:hAnsi="Arial" w:cs="Arial"/>
          <w:sz w:val="18"/>
          <w:szCs w:val="18"/>
        </w:rPr>
        <w:t>civil</w:t>
      </w:r>
      <w:r w:rsidRPr="003E2F45">
        <w:rPr>
          <w:rFonts w:ascii="Arial" w:hAnsi="Arial" w:cs="Arial"/>
          <w:spacing w:val="-3"/>
          <w:sz w:val="18"/>
          <w:szCs w:val="18"/>
        </w:rPr>
        <w:t xml:space="preserve"> </w:t>
      </w:r>
      <w:r w:rsidRPr="003E2F45">
        <w:rPr>
          <w:rFonts w:ascii="Arial" w:hAnsi="Arial" w:cs="Arial"/>
          <w:sz w:val="18"/>
          <w:szCs w:val="18"/>
        </w:rPr>
        <w:t>expedida</w:t>
      </w:r>
      <w:r w:rsidRPr="003E2F45">
        <w:rPr>
          <w:rFonts w:ascii="Arial" w:hAnsi="Arial" w:cs="Arial"/>
          <w:spacing w:val="-4"/>
          <w:sz w:val="18"/>
          <w:szCs w:val="18"/>
        </w:rPr>
        <w:t xml:space="preserve"> </w:t>
      </w:r>
      <w:r w:rsidRPr="003E2F45">
        <w:rPr>
          <w:rFonts w:ascii="Arial" w:hAnsi="Arial" w:cs="Arial"/>
          <w:sz w:val="18"/>
          <w:szCs w:val="18"/>
        </w:rPr>
        <w:t>pelo</w:t>
      </w:r>
      <w:r w:rsidRPr="003E2F45">
        <w:rPr>
          <w:rFonts w:ascii="Arial" w:hAnsi="Arial" w:cs="Arial"/>
          <w:spacing w:val="-2"/>
          <w:sz w:val="18"/>
          <w:szCs w:val="18"/>
        </w:rPr>
        <w:t xml:space="preserve"> </w:t>
      </w:r>
      <w:r w:rsidRPr="003E2F45">
        <w:rPr>
          <w:rFonts w:ascii="Arial" w:hAnsi="Arial" w:cs="Arial"/>
          <w:sz w:val="18"/>
          <w:szCs w:val="18"/>
        </w:rPr>
        <w:t>distribuidor</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3"/>
          <w:sz w:val="18"/>
          <w:szCs w:val="18"/>
        </w:rPr>
        <w:t xml:space="preserve"> </w:t>
      </w:r>
      <w:r w:rsidRPr="003E2F45">
        <w:rPr>
          <w:rFonts w:ascii="Arial" w:hAnsi="Arial" w:cs="Arial"/>
          <w:sz w:val="18"/>
          <w:szCs w:val="18"/>
        </w:rPr>
        <w:t>domicílio</w:t>
      </w:r>
      <w:r w:rsidRPr="003E2F45">
        <w:rPr>
          <w:rFonts w:ascii="Arial" w:hAnsi="Arial" w:cs="Arial"/>
          <w:spacing w:val="-2"/>
          <w:sz w:val="18"/>
          <w:szCs w:val="18"/>
        </w:rPr>
        <w:t xml:space="preserve"> </w:t>
      </w:r>
      <w:r w:rsidRPr="003E2F45">
        <w:rPr>
          <w:rFonts w:ascii="Arial" w:hAnsi="Arial" w:cs="Arial"/>
          <w:sz w:val="18"/>
          <w:szCs w:val="18"/>
        </w:rPr>
        <w:t>ou</w:t>
      </w:r>
      <w:r w:rsidRPr="003E2F45">
        <w:rPr>
          <w:rFonts w:ascii="Arial" w:hAnsi="Arial" w:cs="Arial"/>
          <w:spacing w:val="-2"/>
          <w:sz w:val="18"/>
          <w:szCs w:val="18"/>
        </w:rPr>
        <w:t xml:space="preserve"> </w:t>
      </w:r>
      <w:r w:rsidRPr="003E2F45">
        <w:rPr>
          <w:rFonts w:ascii="Arial" w:hAnsi="Arial" w:cs="Arial"/>
          <w:sz w:val="18"/>
          <w:szCs w:val="18"/>
        </w:rPr>
        <w:t>sede</w:t>
      </w:r>
      <w:r w:rsidRPr="003E2F45">
        <w:rPr>
          <w:rFonts w:ascii="Arial" w:hAnsi="Arial" w:cs="Arial"/>
          <w:spacing w:val="-4"/>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licitante,</w:t>
      </w:r>
      <w:r w:rsidRPr="003E2F45">
        <w:rPr>
          <w:rFonts w:ascii="Arial" w:hAnsi="Arial" w:cs="Arial"/>
          <w:spacing w:val="-2"/>
          <w:sz w:val="18"/>
          <w:szCs w:val="18"/>
        </w:rPr>
        <w:t xml:space="preserve"> </w:t>
      </w:r>
      <w:r w:rsidRPr="003E2F45">
        <w:rPr>
          <w:rFonts w:ascii="Arial" w:hAnsi="Arial" w:cs="Arial"/>
          <w:sz w:val="18"/>
          <w:szCs w:val="18"/>
        </w:rPr>
        <w:t>caso</w:t>
      </w:r>
      <w:r w:rsidRPr="003E2F45">
        <w:rPr>
          <w:rFonts w:ascii="Arial" w:hAnsi="Arial" w:cs="Arial"/>
          <w:spacing w:val="-3"/>
          <w:sz w:val="18"/>
          <w:szCs w:val="18"/>
        </w:rPr>
        <w:t xml:space="preserve"> </w:t>
      </w:r>
      <w:r w:rsidRPr="003E2F45">
        <w:rPr>
          <w:rFonts w:ascii="Arial" w:hAnsi="Arial" w:cs="Arial"/>
          <w:sz w:val="18"/>
          <w:szCs w:val="18"/>
        </w:rPr>
        <w:t>se</w:t>
      </w:r>
      <w:r w:rsidRPr="003E2F45">
        <w:rPr>
          <w:rFonts w:ascii="Arial" w:hAnsi="Arial" w:cs="Arial"/>
          <w:spacing w:val="-3"/>
          <w:sz w:val="18"/>
          <w:szCs w:val="18"/>
        </w:rPr>
        <w:t xml:space="preserve"> </w:t>
      </w:r>
      <w:r w:rsidRPr="003E2F45">
        <w:rPr>
          <w:rFonts w:ascii="Arial" w:hAnsi="Arial" w:cs="Arial"/>
          <w:sz w:val="18"/>
          <w:szCs w:val="18"/>
        </w:rPr>
        <w:t>trate</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z w:val="18"/>
          <w:szCs w:val="18"/>
        </w:rPr>
        <w:t>sociedade</w:t>
      </w:r>
      <w:r w:rsidRPr="003E2F45">
        <w:rPr>
          <w:rFonts w:ascii="Arial" w:hAnsi="Arial" w:cs="Arial"/>
          <w:spacing w:val="-3"/>
          <w:sz w:val="18"/>
          <w:szCs w:val="18"/>
        </w:rPr>
        <w:t xml:space="preserve"> </w:t>
      </w:r>
      <w:r w:rsidRPr="003E2F45">
        <w:rPr>
          <w:rFonts w:ascii="Arial" w:hAnsi="Arial" w:cs="Arial"/>
          <w:spacing w:val="-2"/>
          <w:sz w:val="18"/>
          <w:szCs w:val="18"/>
        </w:rPr>
        <w:t>simples;</w:t>
      </w:r>
    </w:p>
    <w:p w:rsidR="003E2F45" w:rsidRPr="003E2F45" w:rsidRDefault="003E2F45" w:rsidP="003E2F45">
      <w:pPr>
        <w:pStyle w:val="Corpodetexto"/>
        <w:spacing w:before="20"/>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677"/>
        </w:tabs>
        <w:autoSpaceDE w:val="0"/>
        <w:autoSpaceDN w:val="0"/>
        <w:spacing w:after="0" w:line="268" w:lineRule="auto"/>
        <w:ind w:left="262" w:right="118" w:firstLine="0"/>
        <w:contextualSpacing w:val="0"/>
        <w:jc w:val="both"/>
        <w:rPr>
          <w:rFonts w:ascii="Arial" w:hAnsi="Arial" w:cs="Arial"/>
          <w:sz w:val="18"/>
          <w:szCs w:val="18"/>
        </w:rPr>
      </w:pPr>
      <w:r w:rsidRPr="003E2F45">
        <w:rPr>
          <w:rFonts w:ascii="Arial" w:hAnsi="Arial" w:cs="Arial"/>
          <w:sz w:val="18"/>
          <w:szCs w:val="18"/>
        </w:rPr>
        <w:t>Certidão negativa de falência, recuperação judicial ou extrajudicial, expedida pelo distribuidor da sede do fornecedor, caso se trate de empresário individual ou sociedade empresária;</w:t>
      </w:r>
    </w:p>
    <w:p w:rsidR="003E2F45" w:rsidRPr="003E2F45" w:rsidRDefault="003E2F45" w:rsidP="003E2F45">
      <w:pPr>
        <w:pStyle w:val="PargrafodaLista"/>
        <w:widowControl w:val="0"/>
        <w:numPr>
          <w:ilvl w:val="2"/>
          <w:numId w:val="40"/>
        </w:numPr>
        <w:tabs>
          <w:tab w:val="left" w:pos="757"/>
        </w:tabs>
        <w:autoSpaceDE w:val="0"/>
        <w:autoSpaceDN w:val="0"/>
        <w:spacing w:before="202" w:after="0" w:line="268" w:lineRule="auto"/>
        <w:ind w:left="262" w:right="118" w:firstLine="0"/>
        <w:contextualSpacing w:val="0"/>
        <w:jc w:val="both"/>
        <w:rPr>
          <w:rFonts w:ascii="Arial" w:hAnsi="Arial" w:cs="Arial"/>
          <w:sz w:val="18"/>
          <w:szCs w:val="18"/>
        </w:rPr>
      </w:pPr>
      <w:r w:rsidRPr="003E2F45">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3E2F45" w:rsidRPr="003E2F45" w:rsidRDefault="003E2F45" w:rsidP="003E2F45">
      <w:pPr>
        <w:spacing w:before="206"/>
        <w:ind w:left="262"/>
        <w:jc w:val="both"/>
        <w:rPr>
          <w:rFonts w:ascii="Arial" w:hAnsi="Arial" w:cs="Arial"/>
          <w:b/>
          <w:sz w:val="18"/>
          <w:szCs w:val="18"/>
        </w:rPr>
      </w:pPr>
      <w:r w:rsidRPr="003E2F45">
        <w:rPr>
          <w:rFonts w:ascii="Arial" w:hAnsi="Arial" w:cs="Arial"/>
          <w:b/>
          <w:sz w:val="18"/>
          <w:szCs w:val="18"/>
        </w:rPr>
        <w:t>Outras</w:t>
      </w:r>
      <w:r w:rsidRPr="003E2F45">
        <w:rPr>
          <w:rFonts w:ascii="Arial" w:hAnsi="Arial" w:cs="Arial"/>
          <w:b/>
          <w:spacing w:val="-6"/>
          <w:sz w:val="18"/>
          <w:szCs w:val="18"/>
        </w:rPr>
        <w:t xml:space="preserve"> </w:t>
      </w:r>
      <w:r w:rsidRPr="003E2F45">
        <w:rPr>
          <w:rFonts w:ascii="Arial" w:hAnsi="Arial" w:cs="Arial"/>
          <w:b/>
          <w:spacing w:val="-2"/>
          <w:sz w:val="18"/>
          <w:szCs w:val="18"/>
        </w:rPr>
        <w:t>comprovações</w:t>
      </w:r>
    </w:p>
    <w:p w:rsidR="003E2F45" w:rsidRPr="003E2F45" w:rsidRDefault="003E2F45" w:rsidP="003E2F45">
      <w:pPr>
        <w:pStyle w:val="Corpodetexto"/>
        <w:spacing w:before="38"/>
        <w:jc w:val="both"/>
        <w:rPr>
          <w:rFonts w:ascii="Arial" w:hAnsi="Arial" w:cs="Arial"/>
          <w:b/>
          <w:sz w:val="18"/>
          <w:szCs w:val="18"/>
        </w:rPr>
      </w:pPr>
    </w:p>
    <w:p w:rsidR="003E2F45" w:rsidRPr="003E2F45" w:rsidRDefault="003E2F45" w:rsidP="003E2F45">
      <w:pPr>
        <w:pStyle w:val="PargrafodaLista"/>
        <w:widowControl w:val="0"/>
        <w:numPr>
          <w:ilvl w:val="1"/>
          <w:numId w:val="40"/>
        </w:numPr>
        <w:tabs>
          <w:tab w:val="left" w:pos="777"/>
        </w:tabs>
        <w:autoSpaceDE w:val="0"/>
        <w:autoSpaceDN w:val="0"/>
        <w:spacing w:before="1" w:after="0" w:line="240" w:lineRule="auto"/>
        <w:ind w:left="777" w:hanging="500"/>
        <w:contextualSpacing w:val="0"/>
        <w:jc w:val="both"/>
        <w:rPr>
          <w:rFonts w:ascii="Arial" w:hAnsi="Arial" w:cs="Arial"/>
          <w:sz w:val="18"/>
          <w:szCs w:val="18"/>
        </w:rPr>
      </w:pPr>
      <w:r w:rsidRPr="003E2F45">
        <w:rPr>
          <w:rFonts w:ascii="Arial" w:hAnsi="Arial" w:cs="Arial"/>
          <w:sz w:val="18"/>
          <w:szCs w:val="18"/>
        </w:rPr>
        <w:t>Tratando-se de consórcio, caso admitida a sua</w:t>
      </w:r>
      <w:r w:rsidRPr="003E2F45">
        <w:rPr>
          <w:rFonts w:ascii="Arial" w:hAnsi="Arial" w:cs="Arial"/>
          <w:spacing w:val="1"/>
          <w:sz w:val="18"/>
          <w:szCs w:val="18"/>
        </w:rPr>
        <w:t xml:space="preserve"> </w:t>
      </w:r>
      <w:r w:rsidRPr="003E2F45">
        <w:rPr>
          <w:rFonts w:ascii="Arial" w:hAnsi="Arial" w:cs="Arial"/>
          <w:spacing w:val="-2"/>
          <w:sz w:val="18"/>
          <w:szCs w:val="18"/>
        </w:rPr>
        <w:t>participação:</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40"/>
        </w:numPr>
        <w:tabs>
          <w:tab w:val="left" w:pos="944"/>
        </w:tabs>
        <w:autoSpaceDE w:val="0"/>
        <w:autoSpaceDN w:val="0"/>
        <w:spacing w:after="0" w:line="295" w:lineRule="auto"/>
        <w:ind w:right="440" w:firstLine="0"/>
        <w:contextualSpacing w:val="0"/>
        <w:jc w:val="both"/>
        <w:rPr>
          <w:rFonts w:ascii="Arial" w:hAnsi="Arial" w:cs="Arial"/>
          <w:sz w:val="18"/>
          <w:szCs w:val="18"/>
        </w:rPr>
      </w:pPr>
      <w:r w:rsidRPr="003E2F45">
        <w:rPr>
          <w:rFonts w:ascii="Arial" w:hAnsi="Arial" w:cs="Arial"/>
          <w:sz w:val="18"/>
          <w:szCs w:val="18"/>
        </w:rPr>
        <w:t>Apresentação</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compromisso</w:t>
      </w:r>
      <w:r w:rsidRPr="003E2F45">
        <w:rPr>
          <w:rFonts w:ascii="Arial" w:hAnsi="Arial" w:cs="Arial"/>
          <w:spacing w:val="-2"/>
          <w:sz w:val="18"/>
          <w:szCs w:val="18"/>
        </w:rPr>
        <w:t xml:space="preserve"> </w:t>
      </w:r>
      <w:r w:rsidRPr="003E2F45">
        <w:rPr>
          <w:rFonts w:ascii="Arial" w:hAnsi="Arial" w:cs="Arial"/>
          <w:sz w:val="18"/>
          <w:szCs w:val="18"/>
        </w:rPr>
        <w:t>público</w:t>
      </w:r>
      <w:r w:rsidRPr="003E2F45">
        <w:rPr>
          <w:rFonts w:ascii="Arial" w:hAnsi="Arial" w:cs="Arial"/>
          <w:spacing w:val="-2"/>
          <w:sz w:val="18"/>
          <w:szCs w:val="18"/>
        </w:rPr>
        <w:t xml:space="preserve"> </w:t>
      </w:r>
      <w:r w:rsidRPr="003E2F45">
        <w:rPr>
          <w:rFonts w:ascii="Arial" w:hAnsi="Arial" w:cs="Arial"/>
          <w:sz w:val="18"/>
          <w:szCs w:val="18"/>
        </w:rPr>
        <w:t>ou</w:t>
      </w:r>
      <w:r w:rsidRPr="003E2F45">
        <w:rPr>
          <w:rFonts w:ascii="Arial" w:hAnsi="Arial" w:cs="Arial"/>
          <w:spacing w:val="-2"/>
          <w:sz w:val="18"/>
          <w:szCs w:val="18"/>
        </w:rPr>
        <w:t xml:space="preserve"> </w:t>
      </w:r>
      <w:r w:rsidRPr="003E2F45">
        <w:rPr>
          <w:rFonts w:ascii="Arial" w:hAnsi="Arial" w:cs="Arial"/>
          <w:sz w:val="18"/>
          <w:szCs w:val="18"/>
        </w:rPr>
        <w:t>particular</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constituição</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2"/>
          <w:sz w:val="18"/>
          <w:szCs w:val="18"/>
        </w:rPr>
        <w:t xml:space="preserve"> </w:t>
      </w:r>
      <w:r w:rsidRPr="003E2F45">
        <w:rPr>
          <w:rFonts w:ascii="Arial" w:hAnsi="Arial" w:cs="Arial"/>
          <w:sz w:val="18"/>
          <w:szCs w:val="18"/>
        </w:rPr>
        <w:t>consórcio,</w:t>
      </w:r>
      <w:r w:rsidRPr="003E2F45">
        <w:rPr>
          <w:rFonts w:ascii="Arial" w:hAnsi="Arial" w:cs="Arial"/>
          <w:spacing w:val="-2"/>
          <w:sz w:val="18"/>
          <w:szCs w:val="18"/>
        </w:rPr>
        <w:t xml:space="preserve"> </w:t>
      </w:r>
      <w:r w:rsidRPr="003E2F45">
        <w:rPr>
          <w:rFonts w:ascii="Arial" w:hAnsi="Arial" w:cs="Arial"/>
          <w:sz w:val="18"/>
          <w:szCs w:val="18"/>
        </w:rPr>
        <w:t>subscrito</w:t>
      </w:r>
      <w:r w:rsidRPr="003E2F45">
        <w:rPr>
          <w:rFonts w:ascii="Arial" w:hAnsi="Arial" w:cs="Arial"/>
          <w:spacing w:val="-2"/>
          <w:sz w:val="18"/>
          <w:szCs w:val="18"/>
        </w:rPr>
        <w:t xml:space="preserve"> </w:t>
      </w:r>
      <w:r w:rsidRPr="003E2F45">
        <w:rPr>
          <w:rFonts w:ascii="Arial" w:hAnsi="Arial" w:cs="Arial"/>
          <w:sz w:val="18"/>
          <w:szCs w:val="18"/>
        </w:rPr>
        <w:t>pelos</w:t>
      </w:r>
      <w:r w:rsidRPr="003E2F45">
        <w:rPr>
          <w:rFonts w:ascii="Arial" w:hAnsi="Arial" w:cs="Arial"/>
          <w:spacing w:val="-2"/>
          <w:sz w:val="18"/>
          <w:szCs w:val="18"/>
        </w:rPr>
        <w:t xml:space="preserve"> </w:t>
      </w:r>
      <w:r w:rsidRPr="003E2F45">
        <w:rPr>
          <w:rFonts w:ascii="Arial" w:hAnsi="Arial" w:cs="Arial"/>
          <w:sz w:val="18"/>
          <w:szCs w:val="18"/>
        </w:rPr>
        <w:t>consorciados,</w:t>
      </w:r>
      <w:r w:rsidRPr="003E2F45">
        <w:rPr>
          <w:rFonts w:ascii="Arial" w:hAnsi="Arial" w:cs="Arial"/>
          <w:spacing w:val="-2"/>
          <w:sz w:val="18"/>
          <w:szCs w:val="18"/>
        </w:rPr>
        <w:t xml:space="preserve"> </w:t>
      </w:r>
      <w:r w:rsidRPr="003E2F45">
        <w:rPr>
          <w:rFonts w:ascii="Arial" w:hAnsi="Arial" w:cs="Arial"/>
          <w:sz w:val="18"/>
          <w:szCs w:val="18"/>
        </w:rPr>
        <w:t>o qual deverá incluir, pelo menos, os seguintes elementos:</w:t>
      </w:r>
    </w:p>
    <w:p w:rsidR="003E2F45" w:rsidRPr="003E2F45" w:rsidRDefault="003E2F45" w:rsidP="003E2F45">
      <w:pPr>
        <w:pStyle w:val="PargrafodaLista"/>
        <w:widowControl w:val="0"/>
        <w:numPr>
          <w:ilvl w:val="3"/>
          <w:numId w:val="40"/>
        </w:numPr>
        <w:tabs>
          <w:tab w:val="left" w:pos="861"/>
        </w:tabs>
        <w:autoSpaceDE w:val="0"/>
        <w:autoSpaceDN w:val="0"/>
        <w:spacing w:before="202" w:after="0" w:line="240" w:lineRule="auto"/>
        <w:ind w:left="861" w:hanging="214"/>
        <w:contextualSpacing w:val="0"/>
        <w:jc w:val="both"/>
        <w:rPr>
          <w:rFonts w:ascii="Arial" w:hAnsi="Arial" w:cs="Arial"/>
          <w:sz w:val="18"/>
          <w:szCs w:val="18"/>
        </w:rPr>
      </w:pPr>
      <w:r w:rsidRPr="003E2F45">
        <w:rPr>
          <w:rFonts w:ascii="Arial" w:hAnsi="Arial" w:cs="Arial"/>
          <w:sz w:val="18"/>
          <w:szCs w:val="18"/>
        </w:rPr>
        <w:t>Designação do consórcio e sua</w:t>
      </w:r>
      <w:r w:rsidRPr="003E2F45">
        <w:rPr>
          <w:rFonts w:ascii="Arial" w:hAnsi="Arial" w:cs="Arial"/>
          <w:spacing w:val="1"/>
          <w:sz w:val="18"/>
          <w:szCs w:val="18"/>
        </w:rPr>
        <w:t xml:space="preserve"> </w:t>
      </w:r>
      <w:r w:rsidRPr="003E2F45">
        <w:rPr>
          <w:rFonts w:ascii="Arial" w:hAnsi="Arial" w:cs="Arial"/>
          <w:spacing w:val="-2"/>
          <w:sz w:val="18"/>
          <w:szCs w:val="18"/>
        </w:rPr>
        <w:t>composição;</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3"/>
          <w:numId w:val="40"/>
        </w:numPr>
        <w:tabs>
          <w:tab w:val="left" w:pos="862"/>
        </w:tabs>
        <w:autoSpaceDE w:val="0"/>
        <w:autoSpaceDN w:val="0"/>
        <w:spacing w:after="0" w:line="240" w:lineRule="auto"/>
        <w:ind w:hanging="225"/>
        <w:contextualSpacing w:val="0"/>
        <w:jc w:val="both"/>
        <w:rPr>
          <w:rFonts w:ascii="Arial" w:hAnsi="Arial" w:cs="Arial"/>
          <w:sz w:val="18"/>
          <w:szCs w:val="18"/>
        </w:rPr>
      </w:pPr>
      <w:r w:rsidRPr="003E2F45">
        <w:rPr>
          <w:rFonts w:ascii="Arial" w:hAnsi="Arial" w:cs="Arial"/>
          <w:sz w:val="18"/>
          <w:szCs w:val="18"/>
        </w:rPr>
        <w:t xml:space="preserve">Finalidade do </w:t>
      </w:r>
      <w:r w:rsidRPr="003E2F45">
        <w:rPr>
          <w:rFonts w:ascii="Arial" w:hAnsi="Arial" w:cs="Arial"/>
          <w:spacing w:val="-2"/>
          <w:sz w:val="18"/>
          <w:szCs w:val="18"/>
        </w:rPr>
        <w:t>consórcio;</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3"/>
          <w:numId w:val="40"/>
        </w:numPr>
        <w:tabs>
          <w:tab w:val="left" w:pos="861"/>
        </w:tabs>
        <w:autoSpaceDE w:val="0"/>
        <w:autoSpaceDN w:val="0"/>
        <w:spacing w:after="0" w:line="240" w:lineRule="auto"/>
        <w:ind w:left="861" w:hanging="214"/>
        <w:contextualSpacing w:val="0"/>
        <w:jc w:val="both"/>
        <w:rPr>
          <w:rFonts w:ascii="Arial" w:hAnsi="Arial" w:cs="Arial"/>
          <w:sz w:val="18"/>
          <w:szCs w:val="18"/>
        </w:rPr>
      </w:pPr>
      <w:r w:rsidRPr="003E2F45">
        <w:rPr>
          <w:rFonts w:ascii="Arial" w:hAnsi="Arial" w:cs="Arial"/>
          <w:sz w:val="18"/>
          <w:szCs w:val="18"/>
        </w:rPr>
        <w:t>Prazo de duração do consórcio, que deve coincidir, no mínimo, com o prazo de vigência</w:t>
      </w:r>
      <w:r w:rsidRPr="003E2F45">
        <w:rPr>
          <w:rFonts w:ascii="Arial" w:hAnsi="Arial" w:cs="Arial"/>
          <w:spacing w:val="1"/>
          <w:sz w:val="18"/>
          <w:szCs w:val="18"/>
        </w:rPr>
        <w:t xml:space="preserve"> </w:t>
      </w:r>
      <w:r w:rsidRPr="003E2F45">
        <w:rPr>
          <w:rFonts w:ascii="Arial" w:hAnsi="Arial" w:cs="Arial"/>
          <w:spacing w:val="-2"/>
          <w:sz w:val="18"/>
          <w:szCs w:val="18"/>
        </w:rPr>
        <w:t>contratual;</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3"/>
          <w:numId w:val="40"/>
        </w:numPr>
        <w:tabs>
          <w:tab w:val="left" w:pos="862"/>
        </w:tabs>
        <w:autoSpaceDE w:val="0"/>
        <w:autoSpaceDN w:val="0"/>
        <w:spacing w:after="0" w:line="240" w:lineRule="auto"/>
        <w:ind w:hanging="225"/>
        <w:contextualSpacing w:val="0"/>
        <w:jc w:val="both"/>
        <w:rPr>
          <w:rFonts w:ascii="Arial" w:hAnsi="Arial" w:cs="Arial"/>
          <w:sz w:val="18"/>
          <w:szCs w:val="18"/>
        </w:rPr>
      </w:pPr>
      <w:r w:rsidRPr="003E2F45">
        <w:rPr>
          <w:rFonts w:ascii="Arial" w:hAnsi="Arial" w:cs="Arial"/>
          <w:sz w:val="18"/>
          <w:szCs w:val="18"/>
        </w:rPr>
        <w:t>Endereço do consórcio e o foro competente para dirimir eventuais demandas entre os</w:t>
      </w:r>
      <w:r w:rsidRPr="003E2F45">
        <w:rPr>
          <w:rFonts w:ascii="Arial" w:hAnsi="Arial" w:cs="Arial"/>
          <w:spacing w:val="1"/>
          <w:sz w:val="18"/>
          <w:szCs w:val="18"/>
        </w:rPr>
        <w:t xml:space="preserve"> </w:t>
      </w:r>
      <w:r w:rsidRPr="003E2F45">
        <w:rPr>
          <w:rFonts w:ascii="Arial" w:hAnsi="Arial" w:cs="Arial"/>
          <w:spacing w:val="-2"/>
          <w:sz w:val="18"/>
          <w:szCs w:val="18"/>
        </w:rPr>
        <w:t>consorciados;</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3"/>
          <w:numId w:val="40"/>
        </w:numPr>
        <w:tabs>
          <w:tab w:val="left" w:pos="861"/>
        </w:tabs>
        <w:autoSpaceDE w:val="0"/>
        <w:autoSpaceDN w:val="0"/>
        <w:spacing w:after="0" w:line="240" w:lineRule="auto"/>
        <w:ind w:left="861" w:hanging="214"/>
        <w:contextualSpacing w:val="0"/>
        <w:jc w:val="both"/>
        <w:rPr>
          <w:rFonts w:ascii="Arial" w:hAnsi="Arial" w:cs="Arial"/>
          <w:sz w:val="18"/>
          <w:szCs w:val="18"/>
        </w:rPr>
      </w:pPr>
      <w:r w:rsidRPr="003E2F45">
        <w:rPr>
          <w:rFonts w:ascii="Arial" w:hAnsi="Arial" w:cs="Arial"/>
          <w:sz w:val="18"/>
          <w:szCs w:val="18"/>
        </w:rPr>
        <w:t xml:space="preserve">Definição das obrigações e responsabilidades de cada consorciado e das prestações </w:t>
      </w:r>
      <w:r w:rsidRPr="003E2F45">
        <w:rPr>
          <w:rFonts w:ascii="Arial" w:hAnsi="Arial" w:cs="Arial"/>
          <w:spacing w:val="-2"/>
          <w:sz w:val="18"/>
          <w:szCs w:val="18"/>
        </w:rPr>
        <w:t>específicas;</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3"/>
          <w:numId w:val="40"/>
        </w:numPr>
        <w:tabs>
          <w:tab w:val="left" w:pos="860"/>
          <w:tab w:val="left" w:pos="862"/>
        </w:tabs>
        <w:autoSpaceDE w:val="0"/>
        <w:autoSpaceDN w:val="0"/>
        <w:spacing w:after="0" w:line="295" w:lineRule="auto"/>
        <w:ind w:right="120" w:hanging="196"/>
        <w:contextualSpacing w:val="0"/>
        <w:jc w:val="both"/>
        <w:rPr>
          <w:rFonts w:ascii="Arial" w:hAnsi="Arial" w:cs="Arial"/>
          <w:sz w:val="18"/>
          <w:szCs w:val="18"/>
        </w:rPr>
      </w:pPr>
      <w:r w:rsidRPr="003E2F45">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3E2F45" w:rsidRPr="003E2F45" w:rsidRDefault="003E2F45" w:rsidP="003E2F45">
      <w:pPr>
        <w:pStyle w:val="PargrafodaLista"/>
        <w:widowControl w:val="0"/>
        <w:numPr>
          <w:ilvl w:val="3"/>
          <w:numId w:val="40"/>
        </w:numPr>
        <w:tabs>
          <w:tab w:val="left" w:pos="862"/>
        </w:tabs>
        <w:autoSpaceDE w:val="0"/>
        <w:autoSpaceDN w:val="0"/>
        <w:spacing w:after="0" w:line="295" w:lineRule="auto"/>
        <w:ind w:right="119" w:hanging="226"/>
        <w:contextualSpacing w:val="0"/>
        <w:jc w:val="both"/>
        <w:rPr>
          <w:rFonts w:ascii="Arial" w:hAnsi="Arial" w:cs="Arial"/>
          <w:sz w:val="18"/>
          <w:szCs w:val="18"/>
        </w:rPr>
      </w:pPr>
      <w:r w:rsidRPr="003E2F45">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w:t>
      </w:r>
      <w:r w:rsidRPr="003E2F45">
        <w:rPr>
          <w:rFonts w:ascii="Arial" w:hAnsi="Arial" w:cs="Arial"/>
          <w:spacing w:val="40"/>
          <w:sz w:val="18"/>
          <w:szCs w:val="18"/>
        </w:rPr>
        <w:t xml:space="preserve"> </w:t>
      </w:r>
      <w:r w:rsidRPr="003E2F45">
        <w:rPr>
          <w:rFonts w:ascii="Arial" w:hAnsi="Arial" w:cs="Arial"/>
          <w:sz w:val="18"/>
          <w:szCs w:val="18"/>
        </w:rPr>
        <w:t>participação na licitação e execução do objeto contratado, sendo responsável pela representação do consórcio perante a Administração;</w:t>
      </w:r>
    </w:p>
    <w:p w:rsidR="003E2F45" w:rsidRPr="003E2F45" w:rsidRDefault="003E2F45" w:rsidP="003E2F45">
      <w:pPr>
        <w:pStyle w:val="PargrafodaLista"/>
        <w:widowControl w:val="0"/>
        <w:numPr>
          <w:ilvl w:val="3"/>
          <w:numId w:val="40"/>
        </w:numPr>
        <w:tabs>
          <w:tab w:val="left" w:pos="862"/>
        </w:tabs>
        <w:autoSpaceDE w:val="0"/>
        <w:autoSpaceDN w:val="0"/>
        <w:spacing w:after="0" w:line="295" w:lineRule="auto"/>
        <w:ind w:right="119" w:hanging="226"/>
        <w:contextualSpacing w:val="0"/>
        <w:jc w:val="both"/>
        <w:rPr>
          <w:rFonts w:ascii="Arial" w:hAnsi="Arial" w:cs="Arial"/>
          <w:sz w:val="18"/>
          <w:szCs w:val="18"/>
        </w:rPr>
      </w:pPr>
      <w:r w:rsidRPr="003E2F45">
        <w:rPr>
          <w:rFonts w:ascii="Arial" w:hAnsi="Arial" w:cs="Arial"/>
          <w:sz w:val="18"/>
          <w:szCs w:val="18"/>
        </w:rPr>
        <w:t>Compromisso</w:t>
      </w:r>
      <w:r w:rsidRPr="003E2F45">
        <w:rPr>
          <w:rFonts w:ascii="Arial" w:hAnsi="Arial" w:cs="Arial"/>
          <w:spacing w:val="11"/>
          <w:sz w:val="18"/>
          <w:szCs w:val="18"/>
        </w:rPr>
        <w:t xml:space="preserve"> </w:t>
      </w:r>
      <w:r w:rsidRPr="003E2F45">
        <w:rPr>
          <w:rFonts w:ascii="Arial" w:hAnsi="Arial" w:cs="Arial"/>
          <w:sz w:val="18"/>
          <w:szCs w:val="18"/>
        </w:rPr>
        <w:t>subscrito</w:t>
      </w:r>
      <w:r w:rsidRPr="003E2F45">
        <w:rPr>
          <w:rFonts w:ascii="Arial" w:hAnsi="Arial" w:cs="Arial"/>
          <w:spacing w:val="11"/>
          <w:sz w:val="18"/>
          <w:szCs w:val="18"/>
        </w:rPr>
        <w:t xml:space="preserve"> </w:t>
      </w:r>
      <w:r w:rsidRPr="003E2F45">
        <w:rPr>
          <w:rFonts w:ascii="Arial" w:hAnsi="Arial" w:cs="Arial"/>
          <w:sz w:val="18"/>
          <w:szCs w:val="18"/>
        </w:rPr>
        <w:t>pelas</w:t>
      </w:r>
      <w:r w:rsidRPr="003E2F45">
        <w:rPr>
          <w:rFonts w:ascii="Arial" w:hAnsi="Arial" w:cs="Arial"/>
          <w:spacing w:val="11"/>
          <w:sz w:val="18"/>
          <w:szCs w:val="18"/>
        </w:rPr>
        <w:t xml:space="preserve"> </w:t>
      </w:r>
      <w:r w:rsidRPr="003E2F45">
        <w:rPr>
          <w:rFonts w:ascii="Arial" w:hAnsi="Arial" w:cs="Arial"/>
          <w:sz w:val="18"/>
          <w:szCs w:val="18"/>
        </w:rPr>
        <w:t>consorciadas</w:t>
      </w:r>
      <w:r w:rsidRPr="003E2F45">
        <w:rPr>
          <w:rFonts w:ascii="Arial" w:hAnsi="Arial" w:cs="Arial"/>
          <w:spacing w:val="11"/>
          <w:sz w:val="18"/>
          <w:szCs w:val="18"/>
        </w:rPr>
        <w:t xml:space="preserve"> </w:t>
      </w:r>
      <w:r w:rsidRPr="003E2F45">
        <w:rPr>
          <w:rFonts w:ascii="Arial" w:hAnsi="Arial" w:cs="Arial"/>
          <w:sz w:val="18"/>
          <w:szCs w:val="18"/>
        </w:rPr>
        <w:t>de</w:t>
      </w:r>
      <w:r w:rsidRPr="003E2F45">
        <w:rPr>
          <w:rFonts w:ascii="Arial" w:hAnsi="Arial" w:cs="Arial"/>
          <w:spacing w:val="11"/>
          <w:sz w:val="18"/>
          <w:szCs w:val="18"/>
        </w:rPr>
        <w:t xml:space="preserve"> </w:t>
      </w:r>
      <w:r w:rsidRPr="003E2F45">
        <w:rPr>
          <w:rFonts w:ascii="Arial" w:hAnsi="Arial" w:cs="Arial"/>
          <w:sz w:val="18"/>
          <w:szCs w:val="18"/>
        </w:rPr>
        <w:t>que</w:t>
      </w:r>
      <w:r w:rsidRPr="003E2F45">
        <w:rPr>
          <w:rFonts w:ascii="Arial" w:hAnsi="Arial" w:cs="Arial"/>
          <w:spacing w:val="11"/>
          <w:sz w:val="18"/>
          <w:szCs w:val="18"/>
        </w:rPr>
        <w:t xml:space="preserve"> </w:t>
      </w:r>
      <w:r w:rsidRPr="003E2F45">
        <w:rPr>
          <w:rFonts w:ascii="Arial" w:hAnsi="Arial" w:cs="Arial"/>
          <w:sz w:val="18"/>
          <w:szCs w:val="18"/>
        </w:rPr>
        <w:t>o</w:t>
      </w:r>
      <w:r w:rsidRPr="003E2F45">
        <w:rPr>
          <w:rFonts w:ascii="Arial" w:hAnsi="Arial" w:cs="Arial"/>
          <w:spacing w:val="11"/>
          <w:sz w:val="18"/>
          <w:szCs w:val="18"/>
        </w:rPr>
        <w:t xml:space="preserve"> </w:t>
      </w:r>
      <w:r w:rsidRPr="003E2F45">
        <w:rPr>
          <w:rFonts w:ascii="Arial" w:hAnsi="Arial" w:cs="Arial"/>
          <w:sz w:val="18"/>
          <w:szCs w:val="18"/>
        </w:rPr>
        <w:t>consórcio</w:t>
      </w:r>
      <w:r w:rsidRPr="003E2F45">
        <w:rPr>
          <w:rFonts w:ascii="Arial" w:hAnsi="Arial" w:cs="Arial"/>
          <w:spacing w:val="11"/>
          <w:sz w:val="18"/>
          <w:szCs w:val="18"/>
        </w:rPr>
        <w:t xml:space="preserve"> </w:t>
      </w:r>
      <w:r w:rsidRPr="003E2F45">
        <w:rPr>
          <w:rFonts w:ascii="Arial" w:hAnsi="Arial" w:cs="Arial"/>
          <w:sz w:val="18"/>
          <w:szCs w:val="18"/>
        </w:rPr>
        <w:t>não</w:t>
      </w:r>
      <w:r w:rsidRPr="003E2F45">
        <w:rPr>
          <w:rFonts w:ascii="Arial" w:hAnsi="Arial" w:cs="Arial"/>
          <w:spacing w:val="11"/>
          <w:sz w:val="18"/>
          <w:szCs w:val="18"/>
        </w:rPr>
        <w:t xml:space="preserve"> </w:t>
      </w:r>
      <w:r w:rsidRPr="003E2F45">
        <w:rPr>
          <w:rFonts w:ascii="Arial" w:hAnsi="Arial" w:cs="Arial"/>
          <w:sz w:val="18"/>
          <w:szCs w:val="18"/>
        </w:rPr>
        <w:t>terá</w:t>
      </w:r>
      <w:r w:rsidRPr="003E2F45">
        <w:rPr>
          <w:rFonts w:ascii="Arial" w:hAnsi="Arial" w:cs="Arial"/>
          <w:spacing w:val="11"/>
          <w:sz w:val="18"/>
          <w:szCs w:val="18"/>
        </w:rPr>
        <w:t xml:space="preserve"> </w:t>
      </w:r>
      <w:r w:rsidRPr="003E2F45">
        <w:rPr>
          <w:rFonts w:ascii="Arial" w:hAnsi="Arial" w:cs="Arial"/>
          <w:sz w:val="18"/>
          <w:szCs w:val="18"/>
        </w:rPr>
        <w:t>a</w:t>
      </w:r>
      <w:r w:rsidRPr="003E2F45">
        <w:rPr>
          <w:rFonts w:ascii="Arial" w:hAnsi="Arial" w:cs="Arial"/>
          <w:spacing w:val="11"/>
          <w:sz w:val="18"/>
          <w:szCs w:val="18"/>
        </w:rPr>
        <w:t xml:space="preserve"> </w:t>
      </w:r>
      <w:r w:rsidRPr="003E2F45">
        <w:rPr>
          <w:rFonts w:ascii="Arial" w:hAnsi="Arial" w:cs="Arial"/>
          <w:sz w:val="18"/>
          <w:szCs w:val="18"/>
        </w:rPr>
        <w:t>sua</w:t>
      </w:r>
      <w:r w:rsidRPr="003E2F45">
        <w:rPr>
          <w:rFonts w:ascii="Arial" w:hAnsi="Arial" w:cs="Arial"/>
          <w:spacing w:val="11"/>
          <w:sz w:val="18"/>
          <w:szCs w:val="18"/>
        </w:rPr>
        <w:t xml:space="preserve"> </w:t>
      </w:r>
      <w:r w:rsidRPr="003E2F45">
        <w:rPr>
          <w:rFonts w:ascii="Arial" w:hAnsi="Arial" w:cs="Arial"/>
          <w:sz w:val="18"/>
          <w:szCs w:val="18"/>
        </w:rPr>
        <w:t>composição</w:t>
      </w:r>
      <w:r w:rsidRPr="003E2F45">
        <w:rPr>
          <w:rFonts w:ascii="Arial" w:hAnsi="Arial" w:cs="Arial"/>
          <w:spacing w:val="11"/>
          <w:sz w:val="18"/>
          <w:szCs w:val="18"/>
        </w:rPr>
        <w:t xml:space="preserve"> </w:t>
      </w:r>
      <w:r w:rsidRPr="003E2F45">
        <w:rPr>
          <w:rFonts w:ascii="Arial" w:hAnsi="Arial" w:cs="Arial"/>
          <w:sz w:val="18"/>
          <w:szCs w:val="18"/>
        </w:rPr>
        <w:t>modificada</w:t>
      </w:r>
      <w:r w:rsidRPr="003E2F45">
        <w:rPr>
          <w:rFonts w:ascii="Arial" w:hAnsi="Arial" w:cs="Arial"/>
          <w:spacing w:val="11"/>
          <w:sz w:val="18"/>
          <w:szCs w:val="18"/>
        </w:rPr>
        <w:t xml:space="preserve"> </w:t>
      </w:r>
      <w:r w:rsidRPr="003E2F45">
        <w:rPr>
          <w:rFonts w:ascii="Arial" w:hAnsi="Arial" w:cs="Arial"/>
          <w:sz w:val="18"/>
          <w:szCs w:val="18"/>
        </w:rPr>
        <w:t>sem</w:t>
      </w:r>
      <w:r w:rsidRPr="003E2F45">
        <w:rPr>
          <w:rFonts w:ascii="Arial" w:hAnsi="Arial" w:cs="Arial"/>
          <w:spacing w:val="11"/>
          <w:sz w:val="18"/>
          <w:szCs w:val="18"/>
        </w:rPr>
        <w:t xml:space="preserve"> </w:t>
      </w:r>
      <w:r w:rsidRPr="003E2F45">
        <w:rPr>
          <w:rFonts w:ascii="Arial" w:hAnsi="Arial" w:cs="Arial"/>
          <w:sz w:val="18"/>
          <w:szCs w:val="18"/>
        </w:rPr>
        <w:t>a</w:t>
      </w:r>
      <w:r w:rsidRPr="003E2F45">
        <w:rPr>
          <w:rFonts w:ascii="Arial" w:hAnsi="Arial" w:cs="Arial"/>
          <w:spacing w:val="11"/>
          <w:sz w:val="18"/>
          <w:szCs w:val="18"/>
        </w:rPr>
        <w:t xml:space="preserve"> </w:t>
      </w:r>
      <w:r w:rsidRPr="003E2F45">
        <w:rPr>
          <w:rFonts w:ascii="Arial" w:hAnsi="Arial" w:cs="Arial"/>
          <w:sz w:val="18"/>
          <w:szCs w:val="18"/>
        </w:rPr>
        <w:t>prévia e expressa anuência do Contratante até o integral cumprimento do objeto da contratação, observado o prazo de duração do consórcio, definido na alínea “c” deste subitem;</w:t>
      </w:r>
    </w:p>
    <w:p w:rsidR="003E2F45" w:rsidRPr="003E2F45" w:rsidRDefault="003E2F45" w:rsidP="003E2F45">
      <w:pPr>
        <w:pStyle w:val="PargrafodaLista"/>
        <w:widowControl w:val="0"/>
        <w:numPr>
          <w:ilvl w:val="2"/>
          <w:numId w:val="40"/>
        </w:numPr>
        <w:tabs>
          <w:tab w:val="left" w:pos="966"/>
        </w:tabs>
        <w:autoSpaceDE w:val="0"/>
        <w:autoSpaceDN w:val="0"/>
        <w:spacing w:before="201" w:after="0" w:line="295" w:lineRule="auto"/>
        <w:ind w:right="240" w:firstLine="0"/>
        <w:contextualSpacing w:val="0"/>
        <w:jc w:val="both"/>
        <w:rPr>
          <w:rFonts w:ascii="Arial" w:hAnsi="Arial" w:cs="Arial"/>
          <w:sz w:val="18"/>
          <w:szCs w:val="18"/>
        </w:rPr>
      </w:pPr>
      <w:r w:rsidRPr="003E2F45">
        <w:rPr>
          <w:rFonts w:ascii="Arial" w:hAnsi="Arial" w:cs="Arial"/>
          <w:sz w:val="18"/>
          <w:szCs w:val="18"/>
        </w:rPr>
        <w:t>O licitante vencedor é obrigado a promover, antes da celebração da contratação, a constituição e o registro do consórcio, nos termos de seu compromisso de constituição.</w:t>
      </w:r>
    </w:p>
    <w:p w:rsidR="003E2F45" w:rsidRPr="003E2F45" w:rsidRDefault="003E2F45" w:rsidP="003E2F45">
      <w:pPr>
        <w:pStyle w:val="PargrafodaLista"/>
        <w:widowControl w:val="0"/>
        <w:numPr>
          <w:ilvl w:val="2"/>
          <w:numId w:val="40"/>
        </w:numPr>
        <w:tabs>
          <w:tab w:val="left" w:pos="986"/>
        </w:tabs>
        <w:autoSpaceDE w:val="0"/>
        <w:autoSpaceDN w:val="0"/>
        <w:spacing w:before="201" w:after="0" w:line="295" w:lineRule="auto"/>
        <w:ind w:right="240" w:firstLine="0"/>
        <w:contextualSpacing w:val="0"/>
        <w:jc w:val="both"/>
        <w:rPr>
          <w:rFonts w:ascii="Arial" w:hAnsi="Arial" w:cs="Arial"/>
          <w:sz w:val="18"/>
          <w:szCs w:val="18"/>
        </w:rPr>
      </w:pPr>
      <w:r w:rsidRPr="003E2F45">
        <w:rPr>
          <w:rFonts w:ascii="Arial" w:hAnsi="Arial" w:cs="Arial"/>
          <w:sz w:val="18"/>
          <w:szCs w:val="18"/>
        </w:rPr>
        <w:t>Cada consorciado, individualmente, deverá atender as exigências relativas a habilitação jurídica e habilitação</w:t>
      </w:r>
      <w:r w:rsidRPr="003E2F45">
        <w:rPr>
          <w:rFonts w:ascii="Arial" w:hAnsi="Arial" w:cs="Arial"/>
          <w:spacing w:val="40"/>
          <w:sz w:val="18"/>
          <w:szCs w:val="18"/>
        </w:rPr>
        <w:t xml:space="preserve"> </w:t>
      </w:r>
      <w:r w:rsidRPr="003E2F45">
        <w:rPr>
          <w:rFonts w:ascii="Arial" w:hAnsi="Arial" w:cs="Arial"/>
          <w:sz w:val="18"/>
          <w:szCs w:val="18"/>
        </w:rPr>
        <w:t xml:space="preserve">fiscal, social e trabalhista, e a certidão negativa de falência/insolvência. Para efeito de habilitação econômico-financeira e de habilitação técnica, quando exigida, será observado o disposto no inciso III do caput do artigo 15 da Lei federal nº </w:t>
      </w:r>
      <w:r w:rsidRPr="003E2F45">
        <w:rPr>
          <w:rFonts w:ascii="Arial" w:hAnsi="Arial" w:cs="Arial"/>
          <w:spacing w:val="-2"/>
          <w:sz w:val="18"/>
          <w:szCs w:val="18"/>
        </w:rPr>
        <w:t>14.133/2021.</w:t>
      </w:r>
    </w:p>
    <w:p w:rsidR="003E2F45" w:rsidRPr="003E2F45" w:rsidRDefault="003E2F45" w:rsidP="003E2F45">
      <w:pPr>
        <w:pStyle w:val="PargrafodaLista"/>
        <w:widowControl w:val="0"/>
        <w:numPr>
          <w:ilvl w:val="2"/>
          <w:numId w:val="40"/>
        </w:numPr>
        <w:tabs>
          <w:tab w:val="left" w:pos="944"/>
        </w:tabs>
        <w:autoSpaceDE w:val="0"/>
        <w:autoSpaceDN w:val="0"/>
        <w:spacing w:before="201" w:after="0" w:line="240" w:lineRule="auto"/>
        <w:ind w:left="944" w:hanging="667"/>
        <w:contextualSpacing w:val="0"/>
        <w:jc w:val="both"/>
        <w:rPr>
          <w:rFonts w:ascii="Arial" w:hAnsi="Arial" w:cs="Arial"/>
          <w:sz w:val="18"/>
          <w:szCs w:val="18"/>
        </w:rPr>
      </w:pPr>
      <w:r w:rsidRPr="003E2F45">
        <w:rPr>
          <w:rFonts w:ascii="Arial" w:hAnsi="Arial" w:cs="Arial"/>
          <w:sz w:val="18"/>
          <w:szCs w:val="18"/>
        </w:rPr>
        <w:t>A inabilitação de qualquer consorciado acarretará a automática inabilitação do</w:t>
      </w:r>
      <w:r w:rsidRPr="003E2F45">
        <w:rPr>
          <w:rFonts w:ascii="Arial" w:hAnsi="Arial" w:cs="Arial"/>
          <w:spacing w:val="1"/>
          <w:sz w:val="18"/>
          <w:szCs w:val="18"/>
        </w:rPr>
        <w:t xml:space="preserve"> </w:t>
      </w:r>
      <w:r w:rsidRPr="003E2F45">
        <w:rPr>
          <w:rFonts w:ascii="Arial" w:hAnsi="Arial" w:cs="Arial"/>
          <w:spacing w:val="-2"/>
          <w:sz w:val="18"/>
          <w:szCs w:val="18"/>
        </w:rPr>
        <w:t>consórcio.</w:t>
      </w:r>
    </w:p>
    <w:p w:rsidR="003E2F45" w:rsidRPr="003E2F45" w:rsidRDefault="003E2F45" w:rsidP="003E2F45">
      <w:pPr>
        <w:pStyle w:val="Corpodetexto"/>
        <w:spacing w:before="5"/>
        <w:jc w:val="both"/>
        <w:rPr>
          <w:rFonts w:ascii="Arial" w:hAnsi="Arial" w:cs="Arial"/>
          <w:sz w:val="18"/>
          <w:szCs w:val="18"/>
        </w:rPr>
      </w:pPr>
    </w:p>
    <w:p w:rsidR="003E2F45" w:rsidRPr="003E2F45" w:rsidRDefault="003E2F45" w:rsidP="003E2F45">
      <w:pPr>
        <w:pStyle w:val="PargrafodaLista"/>
        <w:widowControl w:val="0"/>
        <w:numPr>
          <w:ilvl w:val="1"/>
          <w:numId w:val="40"/>
        </w:numPr>
        <w:tabs>
          <w:tab w:val="left" w:pos="783"/>
        </w:tabs>
        <w:autoSpaceDE w:val="0"/>
        <w:autoSpaceDN w:val="0"/>
        <w:spacing w:before="1" w:after="0" w:line="268" w:lineRule="auto"/>
        <w:ind w:left="277" w:right="121" w:firstLine="0"/>
        <w:contextualSpacing w:val="0"/>
        <w:jc w:val="both"/>
        <w:rPr>
          <w:rFonts w:ascii="Arial" w:hAnsi="Arial" w:cs="Arial"/>
          <w:sz w:val="18"/>
          <w:szCs w:val="18"/>
        </w:rPr>
      </w:pPr>
      <w:r w:rsidRPr="003E2F45">
        <w:rPr>
          <w:rFonts w:ascii="Arial" w:hAnsi="Arial" w:cs="Arial"/>
          <w:sz w:val="18"/>
          <w:szCs w:val="18"/>
        </w:rPr>
        <w:t>Tratando-se de cooperativas, será exigida a seguinte documentação complementar, para evidenciar a observância do disposto no art. 16 da Lei nº 14.133, de 2021:</w:t>
      </w:r>
    </w:p>
    <w:p w:rsidR="003E2F45" w:rsidRPr="003E2F45" w:rsidRDefault="003E2F45" w:rsidP="003E2F45">
      <w:pPr>
        <w:pStyle w:val="PargrafodaLista"/>
        <w:widowControl w:val="0"/>
        <w:numPr>
          <w:ilvl w:val="2"/>
          <w:numId w:val="40"/>
        </w:numPr>
        <w:tabs>
          <w:tab w:val="left" w:pos="962"/>
        </w:tabs>
        <w:autoSpaceDE w:val="0"/>
        <w:autoSpaceDN w:val="0"/>
        <w:spacing w:before="222" w:after="0" w:line="295" w:lineRule="auto"/>
        <w:ind w:right="239" w:firstLine="0"/>
        <w:contextualSpacing w:val="0"/>
        <w:jc w:val="both"/>
        <w:rPr>
          <w:rFonts w:ascii="Arial" w:hAnsi="Arial" w:cs="Arial"/>
          <w:sz w:val="18"/>
          <w:szCs w:val="18"/>
        </w:rPr>
      </w:pPr>
      <w:r w:rsidRPr="003E2F45">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3E2F45">
        <w:rPr>
          <w:rFonts w:ascii="Arial" w:hAnsi="Arial" w:cs="Arial"/>
          <w:color w:val="00007F"/>
          <w:sz w:val="18"/>
          <w:szCs w:val="18"/>
          <w:u w:val="single" w:color="000000"/>
        </w:rPr>
        <w:t>arts. 4º</w:t>
      </w:r>
      <w:r w:rsidRPr="003E2F45">
        <w:rPr>
          <w:rFonts w:ascii="Arial" w:hAnsi="Arial" w:cs="Arial"/>
          <w:color w:val="00007F"/>
          <w:sz w:val="18"/>
          <w:szCs w:val="18"/>
        </w:rPr>
        <w:t xml:space="preserve">, </w:t>
      </w:r>
      <w:r w:rsidRPr="003E2F45">
        <w:rPr>
          <w:rFonts w:ascii="Arial" w:hAnsi="Arial" w:cs="Arial"/>
          <w:color w:val="00007F"/>
          <w:sz w:val="18"/>
          <w:szCs w:val="18"/>
          <w:u w:val="single" w:color="00007F"/>
        </w:rPr>
        <w:t xml:space="preserve">inciso XI, 21, inciso </w:t>
      </w:r>
      <w:r w:rsidRPr="003E2F45">
        <w:rPr>
          <w:rFonts w:ascii="Arial" w:hAnsi="Arial" w:cs="Arial"/>
          <w:color w:val="00007F"/>
          <w:sz w:val="18"/>
          <w:szCs w:val="18"/>
        </w:rPr>
        <w:t xml:space="preserve">I </w:t>
      </w:r>
      <w:r w:rsidRPr="003E2F45">
        <w:rPr>
          <w:rFonts w:ascii="Arial" w:hAnsi="Arial" w:cs="Arial"/>
          <w:sz w:val="18"/>
          <w:szCs w:val="18"/>
        </w:rPr>
        <w:t xml:space="preserve">e </w:t>
      </w:r>
      <w:r w:rsidRPr="003E2F45">
        <w:rPr>
          <w:rFonts w:ascii="Arial" w:hAnsi="Arial" w:cs="Arial"/>
          <w:color w:val="00007F"/>
          <w:sz w:val="18"/>
          <w:szCs w:val="18"/>
          <w:u w:val="single" w:color="000000"/>
        </w:rPr>
        <w:t>42, §§2º a 6º da</w:t>
      </w:r>
      <w:r w:rsidRPr="003E2F45">
        <w:rPr>
          <w:rFonts w:ascii="Arial" w:hAnsi="Arial" w:cs="Arial"/>
          <w:color w:val="00007F"/>
          <w:sz w:val="18"/>
          <w:szCs w:val="18"/>
        </w:rPr>
        <w:t xml:space="preserve"> </w:t>
      </w:r>
      <w:r w:rsidRPr="003E2F45">
        <w:rPr>
          <w:rFonts w:ascii="Arial" w:hAnsi="Arial" w:cs="Arial"/>
          <w:color w:val="00007F"/>
          <w:sz w:val="18"/>
          <w:szCs w:val="18"/>
          <w:u w:val="single" w:color="000000"/>
        </w:rPr>
        <w:t>Lei n. 5.764, de 1971</w:t>
      </w:r>
      <w:r w:rsidRPr="003E2F45">
        <w:rPr>
          <w:rFonts w:ascii="Arial" w:hAnsi="Arial" w:cs="Arial"/>
          <w:sz w:val="18"/>
          <w:szCs w:val="18"/>
        </w:rPr>
        <w:t>;</w:t>
      </w:r>
    </w:p>
    <w:p w:rsidR="003E2F45" w:rsidRPr="003E2F45" w:rsidRDefault="003E2F45" w:rsidP="003E2F45">
      <w:pPr>
        <w:pStyle w:val="PargrafodaLista"/>
        <w:spacing w:line="295" w:lineRule="auto"/>
        <w:jc w:val="both"/>
        <w:rPr>
          <w:rFonts w:ascii="Arial" w:hAnsi="Arial" w:cs="Arial"/>
          <w:sz w:val="18"/>
          <w:szCs w:val="18"/>
        </w:rPr>
        <w:sectPr w:rsidR="003E2F45" w:rsidRPr="003E2F45">
          <w:pgSz w:w="11910" w:h="16840"/>
          <w:pgMar w:top="200" w:right="283" w:bottom="240" w:left="141" w:header="0" w:footer="4" w:gutter="0"/>
          <w:cols w:space="720"/>
        </w:sectPr>
      </w:pPr>
    </w:p>
    <w:p w:rsidR="003E2F45" w:rsidRPr="003E2F45" w:rsidRDefault="003E2F45" w:rsidP="003E2F45">
      <w:pPr>
        <w:pStyle w:val="PargrafodaLista"/>
        <w:widowControl w:val="0"/>
        <w:numPr>
          <w:ilvl w:val="2"/>
          <w:numId w:val="40"/>
        </w:numPr>
        <w:tabs>
          <w:tab w:val="left" w:pos="984"/>
        </w:tabs>
        <w:autoSpaceDE w:val="0"/>
        <w:autoSpaceDN w:val="0"/>
        <w:spacing w:before="76" w:after="0" w:line="295" w:lineRule="auto"/>
        <w:ind w:right="239" w:firstLine="0"/>
        <w:contextualSpacing w:val="0"/>
        <w:jc w:val="both"/>
        <w:rPr>
          <w:rFonts w:ascii="Arial" w:hAnsi="Arial" w:cs="Arial"/>
          <w:sz w:val="18"/>
          <w:szCs w:val="18"/>
        </w:rPr>
      </w:pPr>
      <w:r w:rsidRPr="003E2F45">
        <w:rPr>
          <w:rFonts w:ascii="Arial" w:hAnsi="Arial" w:cs="Arial"/>
          <w:sz w:val="18"/>
          <w:szCs w:val="18"/>
        </w:rPr>
        <w:t>A</w:t>
      </w:r>
      <w:r w:rsidRPr="003E2F45">
        <w:rPr>
          <w:rFonts w:ascii="Arial" w:hAnsi="Arial" w:cs="Arial"/>
          <w:spacing w:val="40"/>
          <w:sz w:val="18"/>
          <w:szCs w:val="18"/>
        </w:rPr>
        <w:t xml:space="preserve"> </w:t>
      </w:r>
      <w:r w:rsidRPr="003E2F45">
        <w:rPr>
          <w:rFonts w:ascii="Arial" w:hAnsi="Arial" w:cs="Arial"/>
          <w:sz w:val="18"/>
          <w:szCs w:val="18"/>
        </w:rPr>
        <w:t>declaração</w:t>
      </w:r>
      <w:r w:rsidRPr="003E2F45">
        <w:rPr>
          <w:rFonts w:ascii="Arial" w:hAnsi="Arial" w:cs="Arial"/>
          <w:spacing w:val="40"/>
          <w:sz w:val="18"/>
          <w:szCs w:val="18"/>
        </w:rPr>
        <w:t xml:space="preserve"> </w:t>
      </w:r>
      <w:r w:rsidRPr="003E2F45">
        <w:rPr>
          <w:rFonts w:ascii="Arial" w:hAnsi="Arial" w:cs="Arial"/>
          <w:sz w:val="18"/>
          <w:szCs w:val="18"/>
        </w:rPr>
        <w:t>de</w:t>
      </w:r>
      <w:r w:rsidRPr="003E2F45">
        <w:rPr>
          <w:rFonts w:ascii="Arial" w:hAnsi="Arial" w:cs="Arial"/>
          <w:spacing w:val="40"/>
          <w:sz w:val="18"/>
          <w:szCs w:val="18"/>
        </w:rPr>
        <w:t xml:space="preserve"> </w:t>
      </w:r>
      <w:r w:rsidRPr="003E2F45">
        <w:rPr>
          <w:rFonts w:ascii="Arial" w:hAnsi="Arial" w:cs="Arial"/>
          <w:sz w:val="18"/>
          <w:szCs w:val="18"/>
        </w:rPr>
        <w:t>regularidade</w:t>
      </w:r>
      <w:r w:rsidRPr="003E2F45">
        <w:rPr>
          <w:rFonts w:ascii="Arial" w:hAnsi="Arial" w:cs="Arial"/>
          <w:spacing w:val="40"/>
          <w:sz w:val="18"/>
          <w:szCs w:val="18"/>
        </w:rPr>
        <w:t xml:space="preserve"> </w:t>
      </w:r>
      <w:r w:rsidRPr="003E2F45">
        <w:rPr>
          <w:rFonts w:ascii="Arial" w:hAnsi="Arial" w:cs="Arial"/>
          <w:sz w:val="18"/>
          <w:szCs w:val="18"/>
        </w:rPr>
        <w:t>de</w:t>
      </w:r>
      <w:r w:rsidRPr="003E2F45">
        <w:rPr>
          <w:rFonts w:ascii="Arial" w:hAnsi="Arial" w:cs="Arial"/>
          <w:spacing w:val="40"/>
          <w:sz w:val="18"/>
          <w:szCs w:val="18"/>
        </w:rPr>
        <w:t xml:space="preserve"> </w:t>
      </w:r>
      <w:r w:rsidRPr="003E2F45">
        <w:rPr>
          <w:rFonts w:ascii="Arial" w:hAnsi="Arial" w:cs="Arial"/>
          <w:sz w:val="18"/>
          <w:szCs w:val="18"/>
        </w:rPr>
        <w:t>situação</w:t>
      </w:r>
      <w:r w:rsidRPr="003E2F45">
        <w:rPr>
          <w:rFonts w:ascii="Arial" w:hAnsi="Arial" w:cs="Arial"/>
          <w:spacing w:val="40"/>
          <w:sz w:val="18"/>
          <w:szCs w:val="18"/>
        </w:rPr>
        <w:t xml:space="preserve"> </w:t>
      </w:r>
      <w:r w:rsidRPr="003E2F45">
        <w:rPr>
          <w:rFonts w:ascii="Arial" w:hAnsi="Arial" w:cs="Arial"/>
          <w:sz w:val="18"/>
          <w:szCs w:val="18"/>
        </w:rPr>
        <w:t>do</w:t>
      </w:r>
      <w:r w:rsidRPr="003E2F45">
        <w:rPr>
          <w:rFonts w:ascii="Arial" w:hAnsi="Arial" w:cs="Arial"/>
          <w:spacing w:val="40"/>
          <w:sz w:val="18"/>
          <w:szCs w:val="18"/>
        </w:rPr>
        <w:t xml:space="preserve"> </w:t>
      </w:r>
      <w:r w:rsidRPr="003E2F45">
        <w:rPr>
          <w:rFonts w:ascii="Arial" w:hAnsi="Arial" w:cs="Arial"/>
          <w:sz w:val="18"/>
          <w:szCs w:val="18"/>
        </w:rPr>
        <w:t>contribuinte</w:t>
      </w:r>
      <w:r w:rsidRPr="003E2F45">
        <w:rPr>
          <w:rFonts w:ascii="Arial" w:hAnsi="Arial" w:cs="Arial"/>
          <w:spacing w:val="40"/>
          <w:sz w:val="18"/>
          <w:szCs w:val="18"/>
        </w:rPr>
        <w:t xml:space="preserve"> </w:t>
      </w:r>
      <w:r w:rsidRPr="003E2F45">
        <w:rPr>
          <w:rFonts w:ascii="Arial" w:hAnsi="Arial" w:cs="Arial"/>
          <w:sz w:val="18"/>
          <w:szCs w:val="18"/>
        </w:rPr>
        <w:t>individual</w:t>
      </w:r>
      <w:r w:rsidRPr="003E2F45">
        <w:rPr>
          <w:rFonts w:ascii="Arial" w:hAnsi="Arial" w:cs="Arial"/>
          <w:spacing w:val="40"/>
          <w:sz w:val="18"/>
          <w:szCs w:val="18"/>
        </w:rPr>
        <w:t xml:space="preserve"> </w:t>
      </w:r>
      <w:r w:rsidRPr="003E2F45">
        <w:rPr>
          <w:rFonts w:ascii="Arial" w:hAnsi="Arial" w:cs="Arial"/>
          <w:sz w:val="18"/>
          <w:szCs w:val="18"/>
        </w:rPr>
        <w:t>–</w:t>
      </w:r>
      <w:r w:rsidRPr="003E2F45">
        <w:rPr>
          <w:rFonts w:ascii="Arial" w:hAnsi="Arial" w:cs="Arial"/>
          <w:spacing w:val="40"/>
          <w:sz w:val="18"/>
          <w:szCs w:val="18"/>
        </w:rPr>
        <w:t xml:space="preserve"> </w:t>
      </w:r>
      <w:r w:rsidRPr="003E2F45">
        <w:rPr>
          <w:rFonts w:ascii="Arial" w:hAnsi="Arial" w:cs="Arial"/>
          <w:sz w:val="18"/>
          <w:szCs w:val="18"/>
        </w:rPr>
        <w:t>DRSCI,</w:t>
      </w:r>
      <w:r w:rsidRPr="003E2F45">
        <w:rPr>
          <w:rFonts w:ascii="Arial" w:hAnsi="Arial" w:cs="Arial"/>
          <w:spacing w:val="40"/>
          <w:sz w:val="18"/>
          <w:szCs w:val="18"/>
        </w:rPr>
        <w:t xml:space="preserve"> </w:t>
      </w:r>
      <w:r w:rsidRPr="003E2F45">
        <w:rPr>
          <w:rFonts w:ascii="Arial" w:hAnsi="Arial" w:cs="Arial"/>
          <w:sz w:val="18"/>
          <w:szCs w:val="18"/>
        </w:rPr>
        <w:t>para</w:t>
      </w:r>
      <w:r w:rsidRPr="003E2F45">
        <w:rPr>
          <w:rFonts w:ascii="Arial" w:hAnsi="Arial" w:cs="Arial"/>
          <w:spacing w:val="40"/>
          <w:sz w:val="18"/>
          <w:szCs w:val="18"/>
        </w:rPr>
        <w:t xml:space="preserve"> </w:t>
      </w:r>
      <w:r w:rsidRPr="003E2F45">
        <w:rPr>
          <w:rFonts w:ascii="Arial" w:hAnsi="Arial" w:cs="Arial"/>
          <w:sz w:val="18"/>
          <w:szCs w:val="18"/>
        </w:rPr>
        <w:t>cada</w:t>
      </w:r>
      <w:r w:rsidRPr="003E2F45">
        <w:rPr>
          <w:rFonts w:ascii="Arial" w:hAnsi="Arial" w:cs="Arial"/>
          <w:spacing w:val="40"/>
          <w:sz w:val="18"/>
          <w:szCs w:val="18"/>
        </w:rPr>
        <w:t xml:space="preserve"> </w:t>
      </w:r>
      <w:r w:rsidRPr="003E2F45">
        <w:rPr>
          <w:rFonts w:ascii="Arial" w:hAnsi="Arial" w:cs="Arial"/>
          <w:sz w:val="18"/>
          <w:szCs w:val="18"/>
        </w:rPr>
        <w:t>um</w:t>
      </w:r>
      <w:r w:rsidRPr="003E2F45">
        <w:rPr>
          <w:rFonts w:ascii="Arial" w:hAnsi="Arial" w:cs="Arial"/>
          <w:spacing w:val="40"/>
          <w:sz w:val="18"/>
          <w:szCs w:val="18"/>
        </w:rPr>
        <w:t xml:space="preserve"> </w:t>
      </w:r>
      <w:r w:rsidRPr="003E2F45">
        <w:rPr>
          <w:rFonts w:ascii="Arial" w:hAnsi="Arial" w:cs="Arial"/>
          <w:sz w:val="18"/>
          <w:szCs w:val="18"/>
        </w:rPr>
        <w:t>dos</w:t>
      </w:r>
      <w:r w:rsidRPr="003E2F45">
        <w:rPr>
          <w:rFonts w:ascii="Arial" w:hAnsi="Arial" w:cs="Arial"/>
          <w:spacing w:val="40"/>
          <w:sz w:val="18"/>
          <w:szCs w:val="18"/>
        </w:rPr>
        <w:t xml:space="preserve"> </w:t>
      </w:r>
      <w:r w:rsidRPr="003E2F45">
        <w:rPr>
          <w:rFonts w:ascii="Arial" w:hAnsi="Arial" w:cs="Arial"/>
          <w:sz w:val="18"/>
          <w:szCs w:val="18"/>
        </w:rPr>
        <w:t xml:space="preserve">cooperados </w:t>
      </w:r>
      <w:r w:rsidRPr="003E2F45">
        <w:rPr>
          <w:rFonts w:ascii="Arial" w:hAnsi="Arial" w:cs="Arial"/>
          <w:spacing w:val="-2"/>
          <w:sz w:val="18"/>
          <w:szCs w:val="18"/>
        </w:rPr>
        <w:t>indicados;</w:t>
      </w:r>
    </w:p>
    <w:p w:rsidR="003E2F45" w:rsidRPr="003E2F45" w:rsidRDefault="003E2F45" w:rsidP="003E2F45">
      <w:pPr>
        <w:pStyle w:val="PargrafodaLista"/>
        <w:widowControl w:val="0"/>
        <w:numPr>
          <w:ilvl w:val="2"/>
          <w:numId w:val="40"/>
        </w:numPr>
        <w:tabs>
          <w:tab w:val="left" w:pos="944"/>
        </w:tabs>
        <w:autoSpaceDE w:val="0"/>
        <w:autoSpaceDN w:val="0"/>
        <w:spacing w:before="202" w:after="0" w:line="240" w:lineRule="auto"/>
        <w:ind w:left="944" w:hanging="667"/>
        <w:contextualSpacing w:val="0"/>
        <w:jc w:val="both"/>
        <w:rPr>
          <w:rFonts w:ascii="Arial" w:hAnsi="Arial" w:cs="Arial"/>
          <w:sz w:val="18"/>
          <w:szCs w:val="18"/>
        </w:rPr>
      </w:pPr>
      <w:r w:rsidRPr="003E2F45">
        <w:rPr>
          <w:rFonts w:ascii="Arial" w:hAnsi="Arial" w:cs="Arial"/>
          <w:sz w:val="18"/>
          <w:szCs w:val="18"/>
        </w:rPr>
        <w:t>Regimento dos fundos instituídos pelos cooperados, com a ata da</w:t>
      </w:r>
      <w:r w:rsidRPr="003E2F45">
        <w:rPr>
          <w:rFonts w:ascii="Arial" w:hAnsi="Arial" w:cs="Arial"/>
          <w:spacing w:val="1"/>
          <w:sz w:val="18"/>
          <w:szCs w:val="18"/>
        </w:rPr>
        <w:t xml:space="preserve"> </w:t>
      </w:r>
      <w:r w:rsidRPr="003E2F45">
        <w:rPr>
          <w:rFonts w:ascii="Arial" w:hAnsi="Arial" w:cs="Arial"/>
          <w:spacing w:val="-2"/>
          <w:sz w:val="18"/>
          <w:szCs w:val="18"/>
        </w:rPr>
        <w:t>assembleia;</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40"/>
        </w:numPr>
        <w:tabs>
          <w:tab w:val="left" w:pos="966"/>
        </w:tabs>
        <w:autoSpaceDE w:val="0"/>
        <w:autoSpaceDN w:val="0"/>
        <w:spacing w:after="0" w:line="295" w:lineRule="auto"/>
        <w:ind w:right="120" w:firstLine="0"/>
        <w:contextualSpacing w:val="0"/>
        <w:jc w:val="both"/>
        <w:rPr>
          <w:rFonts w:ascii="Arial" w:hAnsi="Arial" w:cs="Arial"/>
          <w:sz w:val="18"/>
          <w:szCs w:val="18"/>
        </w:rPr>
      </w:pPr>
      <w:r w:rsidRPr="003E2F45">
        <w:rPr>
          <w:rFonts w:ascii="Arial" w:hAnsi="Arial" w:cs="Arial"/>
          <w:sz w:val="18"/>
          <w:szCs w:val="18"/>
        </w:rPr>
        <w:t>Edital</w:t>
      </w:r>
      <w:r w:rsidRPr="003E2F45">
        <w:rPr>
          <w:rFonts w:ascii="Arial" w:hAnsi="Arial" w:cs="Arial"/>
          <w:spacing w:val="26"/>
          <w:sz w:val="18"/>
          <w:szCs w:val="18"/>
        </w:rPr>
        <w:t xml:space="preserve"> </w:t>
      </w:r>
      <w:r w:rsidRPr="003E2F45">
        <w:rPr>
          <w:rFonts w:ascii="Arial" w:hAnsi="Arial" w:cs="Arial"/>
          <w:sz w:val="18"/>
          <w:szCs w:val="18"/>
        </w:rPr>
        <w:t>de</w:t>
      </w:r>
      <w:r w:rsidRPr="003E2F45">
        <w:rPr>
          <w:rFonts w:ascii="Arial" w:hAnsi="Arial" w:cs="Arial"/>
          <w:spacing w:val="26"/>
          <w:sz w:val="18"/>
          <w:szCs w:val="18"/>
        </w:rPr>
        <w:t xml:space="preserve"> </w:t>
      </w:r>
      <w:r w:rsidRPr="003E2F45">
        <w:rPr>
          <w:rFonts w:ascii="Arial" w:hAnsi="Arial" w:cs="Arial"/>
          <w:sz w:val="18"/>
          <w:szCs w:val="18"/>
        </w:rPr>
        <w:t>convocação</w:t>
      </w:r>
      <w:r w:rsidRPr="003E2F45">
        <w:rPr>
          <w:rFonts w:ascii="Arial" w:hAnsi="Arial" w:cs="Arial"/>
          <w:spacing w:val="26"/>
          <w:sz w:val="18"/>
          <w:szCs w:val="18"/>
        </w:rPr>
        <w:t xml:space="preserve"> </w:t>
      </w:r>
      <w:r w:rsidRPr="003E2F45">
        <w:rPr>
          <w:rFonts w:ascii="Arial" w:hAnsi="Arial" w:cs="Arial"/>
          <w:sz w:val="18"/>
          <w:szCs w:val="18"/>
        </w:rPr>
        <w:t>e</w:t>
      </w:r>
      <w:r w:rsidRPr="003E2F45">
        <w:rPr>
          <w:rFonts w:ascii="Arial" w:hAnsi="Arial" w:cs="Arial"/>
          <w:spacing w:val="26"/>
          <w:sz w:val="18"/>
          <w:szCs w:val="18"/>
        </w:rPr>
        <w:t xml:space="preserve"> </w:t>
      </w:r>
      <w:r w:rsidRPr="003E2F45">
        <w:rPr>
          <w:rFonts w:ascii="Arial" w:hAnsi="Arial" w:cs="Arial"/>
          <w:sz w:val="18"/>
          <w:szCs w:val="18"/>
        </w:rPr>
        <w:t>ata</w:t>
      </w:r>
      <w:r w:rsidRPr="003E2F45">
        <w:rPr>
          <w:rFonts w:ascii="Arial" w:hAnsi="Arial" w:cs="Arial"/>
          <w:spacing w:val="26"/>
          <w:sz w:val="18"/>
          <w:szCs w:val="18"/>
        </w:rPr>
        <w:t xml:space="preserve"> </w:t>
      </w:r>
      <w:r w:rsidRPr="003E2F45">
        <w:rPr>
          <w:rFonts w:ascii="Arial" w:hAnsi="Arial" w:cs="Arial"/>
          <w:sz w:val="18"/>
          <w:szCs w:val="18"/>
        </w:rPr>
        <w:t>da</w:t>
      </w:r>
      <w:r w:rsidRPr="003E2F45">
        <w:rPr>
          <w:rFonts w:ascii="Arial" w:hAnsi="Arial" w:cs="Arial"/>
          <w:spacing w:val="26"/>
          <w:sz w:val="18"/>
          <w:szCs w:val="18"/>
        </w:rPr>
        <w:t xml:space="preserve"> </w:t>
      </w:r>
      <w:r w:rsidRPr="003E2F45">
        <w:rPr>
          <w:rFonts w:ascii="Arial" w:hAnsi="Arial" w:cs="Arial"/>
          <w:sz w:val="18"/>
          <w:szCs w:val="18"/>
        </w:rPr>
        <w:t>última</w:t>
      </w:r>
      <w:r w:rsidRPr="003E2F45">
        <w:rPr>
          <w:rFonts w:ascii="Arial" w:hAnsi="Arial" w:cs="Arial"/>
          <w:spacing w:val="26"/>
          <w:sz w:val="18"/>
          <w:szCs w:val="18"/>
        </w:rPr>
        <w:t xml:space="preserve"> </w:t>
      </w:r>
      <w:r w:rsidRPr="003E2F45">
        <w:rPr>
          <w:rFonts w:ascii="Arial" w:hAnsi="Arial" w:cs="Arial"/>
          <w:sz w:val="18"/>
          <w:szCs w:val="18"/>
        </w:rPr>
        <w:t>assembleia</w:t>
      </w:r>
      <w:r w:rsidRPr="003E2F45">
        <w:rPr>
          <w:rFonts w:ascii="Arial" w:hAnsi="Arial" w:cs="Arial"/>
          <w:spacing w:val="26"/>
          <w:sz w:val="18"/>
          <w:szCs w:val="18"/>
        </w:rPr>
        <w:t xml:space="preserve"> </w:t>
      </w:r>
      <w:r w:rsidRPr="003E2F45">
        <w:rPr>
          <w:rFonts w:ascii="Arial" w:hAnsi="Arial" w:cs="Arial"/>
          <w:sz w:val="18"/>
          <w:szCs w:val="18"/>
        </w:rPr>
        <w:t>geral,</w:t>
      </w:r>
      <w:r w:rsidRPr="003E2F45">
        <w:rPr>
          <w:rFonts w:ascii="Arial" w:hAnsi="Arial" w:cs="Arial"/>
          <w:spacing w:val="26"/>
          <w:sz w:val="18"/>
          <w:szCs w:val="18"/>
        </w:rPr>
        <w:t xml:space="preserve"> </w:t>
      </w:r>
      <w:r w:rsidRPr="003E2F45">
        <w:rPr>
          <w:rFonts w:ascii="Arial" w:hAnsi="Arial" w:cs="Arial"/>
          <w:sz w:val="18"/>
          <w:szCs w:val="18"/>
        </w:rPr>
        <w:t>e</w:t>
      </w:r>
      <w:r w:rsidRPr="003E2F45">
        <w:rPr>
          <w:rFonts w:ascii="Arial" w:hAnsi="Arial" w:cs="Arial"/>
          <w:spacing w:val="26"/>
          <w:sz w:val="18"/>
          <w:szCs w:val="18"/>
        </w:rPr>
        <w:t xml:space="preserve"> </w:t>
      </w:r>
      <w:r w:rsidRPr="003E2F45">
        <w:rPr>
          <w:rFonts w:ascii="Arial" w:hAnsi="Arial" w:cs="Arial"/>
          <w:sz w:val="18"/>
          <w:szCs w:val="18"/>
        </w:rPr>
        <w:t>registro</w:t>
      </w:r>
      <w:r w:rsidRPr="003E2F45">
        <w:rPr>
          <w:rFonts w:ascii="Arial" w:hAnsi="Arial" w:cs="Arial"/>
          <w:spacing w:val="26"/>
          <w:sz w:val="18"/>
          <w:szCs w:val="18"/>
        </w:rPr>
        <w:t xml:space="preserve"> </w:t>
      </w:r>
      <w:r w:rsidRPr="003E2F45">
        <w:rPr>
          <w:rFonts w:ascii="Arial" w:hAnsi="Arial" w:cs="Arial"/>
          <w:sz w:val="18"/>
          <w:szCs w:val="18"/>
        </w:rPr>
        <w:t>de</w:t>
      </w:r>
      <w:r w:rsidRPr="003E2F45">
        <w:rPr>
          <w:rFonts w:ascii="Arial" w:hAnsi="Arial" w:cs="Arial"/>
          <w:spacing w:val="26"/>
          <w:sz w:val="18"/>
          <w:szCs w:val="18"/>
        </w:rPr>
        <w:t xml:space="preserve"> </w:t>
      </w:r>
      <w:r w:rsidRPr="003E2F45">
        <w:rPr>
          <w:rFonts w:ascii="Arial" w:hAnsi="Arial" w:cs="Arial"/>
          <w:sz w:val="18"/>
          <w:szCs w:val="18"/>
        </w:rPr>
        <w:t>presença</w:t>
      </w:r>
      <w:r w:rsidRPr="003E2F45">
        <w:rPr>
          <w:rFonts w:ascii="Arial" w:hAnsi="Arial" w:cs="Arial"/>
          <w:spacing w:val="26"/>
          <w:sz w:val="18"/>
          <w:szCs w:val="18"/>
        </w:rPr>
        <w:t xml:space="preserve"> </w:t>
      </w:r>
      <w:r w:rsidRPr="003E2F45">
        <w:rPr>
          <w:rFonts w:ascii="Arial" w:hAnsi="Arial" w:cs="Arial"/>
          <w:sz w:val="18"/>
          <w:szCs w:val="18"/>
        </w:rPr>
        <w:t>dos</w:t>
      </w:r>
      <w:r w:rsidRPr="003E2F45">
        <w:rPr>
          <w:rFonts w:ascii="Arial" w:hAnsi="Arial" w:cs="Arial"/>
          <w:spacing w:val="26"/>
          <w:sz w:val="18"/>
          <w:szCs w:val="18"/>
        </w:rPr>
        <w:t xml:space="preserve"> </w:t>
      </w:r>
      <w:r w:rsidRPr="003E2F45">
        <w:rPr>
          <w:rFonts w:ascii="Arial" w:hAnsi="Arial" w:cs="Arial"/>
          <w:sz w:val="18"/>
          <w:szCs w:val="18"/>
        </w:rPr>
        <w:t>cooperados</w:t>
      </w:r>
      <w:r w:rsidRPr="003E2F45">
        <w:rPr>
          <w:rFonts w:ascii="Arial" w:hAnsi="Arial" w:cs="Arial"/>
          <w:spacing w:val="26"/>
          <w:sz w:val="18"/>
          <w:szCs w:val="18"/>
        </w:rPr>
        <w:t xml:space="preserve"> </w:t>
      </w:r>
      <w:r w:rsidRPr="003E2F45">
        <w:rPr>
          <w:rFonts w:ascii="Arial" w:hAnsi="Arial" w:cs="Arial"/>
          <w:sz w:val="18"/>
          <w:szCs w:val="18"/>
        </w:rPr>
        <w:t>presentes</w:t>
      </w:r>
      <w:r w:rsidRPr="003E2F45">
        <w:rPr>
          <w:rFonts w:ascii="Arial" w:hAnsi="Arial" w:cs="Arial"/>
          <w:spacing w:val="26"/>
          <w:sz w:val="18"/>
          <w:szCs w:val="18"/>
        </w:rPr>
        <w:t xml:space="preserve"> </w:t>
      </w:r>
      <w:r w:rsidRPr="003E2F45">
        <w:rPr>
          <w:rFonts w:ascii="Arial" w:hAnsi="Arial" w:cs="Arial"/>
          <w:sz w:val="18"/>
          <w:szCs w:val="18"/>
        </w:rPr>
        <w:t xml:space="preserve">nessa </w:t>
      </w:r>
      <w:r w:rsidRPr="003E2F45">
        <w:rPr>
          <w:rFonts w:ascii="Arial" w:hAnsi="Arial" w:cs="Arial"/>
          <w:spacing w:val="-2"/>
          <w:sz w:val="18"/>
          <w:szCs w:val="18"/>
        </w:rPr>
        <w:t>assembleia;</w:t>
      </w:r>
    </w:p>
    <w:p w:rsidR="003E2F45" w:rsidRPr="003E2F45" w:rsidRDefault="003E2F45" w:rsidP="003E2F45">
      <w:pPr>
        <w:pStyle w:val="PargrafodaLista"/>
        <w:widowControl w:val="0"/>
        <w:numPr>
          <w:ilvl w:val="2"/>
          <w:numId w:val="40"/>
        </w:numPr>
        <w:tabs>
          <w:tab w:val="left" w:pos="944"/>
        </w:tabs>
        <w:autoSpaceDE w:val="0"/>
        <w:autoSpaceDN w:val="0"/>
        <w:spacing w:before="202" w:after="0" w:line="240" w:lineRule="auto"/>
        <w:ind w:left="944" w:hanging="667"/>
        <w:contextualSpacing w:val="0"/>
        <w:jc w:val="both"/>
        <w:rPr>
          <w:rFonts w:ascii="Arial" w:hAnsi="Arial" w:cs="Arial"/>
          <w:sz w:val="18"/>
          <w:szCs w:val="18"/>
        </w:rPr>
      </w:pPr>
      <w:r w:rsidRPr="003E2F45">
        <w:rPr>
          <w:rFonts w:ascii="Arial" w:hAnsi="Arial" w:cs="Arial"/>
          <w:sz w:val="18"/>
          <w:szCs w:val="18"/>
        </w:rPr>
        <w:t>Ata da reunião em que os cooperados autorizaram a cooperativa a contratar o objeto da</w:t>
      </w:r>
      <w:r w:rsidRPr="003E2F45">
        <w:rPr>
          <w:rFonts w:ascii="Arial" w:hAnsi="Arial" w:cs="Arial"/>
          <w:spacing w:val="1"/>
          <w:sz w:val="18"/>
          <w:szCs w:val="18"/>
        </w:rPr>
        <w:t xml:space="preserve"> </w:t>
      </w:r>
      <w:r w:rsidRPr="003E2F45">
        <w:rPr>
          <w:rFonts w:ascii="Arial" w:hAnsi="Arial" w:cs="Arial"/>
          <w:spacing w:val="-2"/>
          <w:sz w:val="18"/>
          <w:szCs w:val="18"/>
        </w:rPr>
        <w:t>licitação;</w:t>
      </w:r>
    </w:p>
    <w:p w:rsidR="003E2F45" w:rsidRPr="003E2F45" w:rsidRDefault="003E2F45" w:rsidP="003E2F45">
      <w:pPr>
        <w:pStyle w:val="Corpodetexto"/>
        <w:spacing w:before="4"/>
        <w:jc w:val="both"/>
        <w:rPr>
          <w:rFonts w:ascii="Arial" w:hAnsi="Arial" w:cs="Arial"/>
          <w:sz w:val="18"/>
          <w:szCs w:val="18"/>
        </w:rPr>
      </w:pPr>
    </w:p>
    <w:p w:rsidR="003E2F45" w:rsidRPr="003E2F45" w:rsidRDefault="003E2F45" w:rsidP="003E2F45">
      <w:pPr>
        <w:pStyle w:val="PargrafodaLista"/>
        <w:widowControl w:val="0"/>
        <w:numPr>
          <w:ilvl w:val="2"/>
          <w:numId w:val="40"/>
        </w:numPr>
        <w:tabs>
          <w:tab w:val="left" w:pos="958"/>
        </w:tabs>
        <w:autoSpaceDE w:val="0"/>
        <w:autoSpaceDN w:val="0"/>
        <w:spacing w:before="1" w:after="0" w:line="268" w:lineRule="auto"/>
        <w:ind w:right="118" w:firstLine="0"/>
        <w:contextualSpacing w:val="0"/>
        <w:jc w:val="both"/>
        <w:rPr>
          <w:rFonts w:ascii="Arial" w:hAnsi="Arial" w:cs="Arial"/>
          <w:sz w:val="18"/>
          <w:szCs w:val="18"/>
        </w:rPr>
      </w:pPr>
      <w:r w:rsidRPr="003E2F45">
        <w:rPr>
          <w:rFonts w:ascii="Arial" w:hAnsi="Arial" w:cs="Arial"/>
          <w:sz w:val="18"/>
          <w:szCs w:val="18"/>
        </w:rPr>
        <w:t xml:space="preserve">A última auditoria contábil-financeira da cooperativa, conforme dispõe o </w:t>
      </w:r>
      <w:r w:rsidRPr="003E2F45">
        <w:rPr>
          <w:rFonts w:ascii="Arial" w:hAnsi="Arial" w:cs="Arial"/>
          <w:color w:val="00007F"/>
          <w:sz w:val="18"/>
          <w:szCs w:val="18"/>
          <w:u w:val="single" w:color="000000"/>
        </w:rPr>
        <w:t>art. 112 da Lei n. 5.76</w:t>
      </w:r>
      <w:r w:rsidRPr="003E2F45">
        <w:rPr>
          <w:rFonts w:ascii="Arial" w:hAnsi="Arial" w:cs="Arial"/>
          <w:color w:val="00007F"/>
          <w:sz w:val="18"/>
          <w:szCs w:val="18"/>
        </w:rPr>
        <w:t xml:space="preserve">4, </w:t>
      </w:r>
      <w:r w:rsidRPr="003E2F45">
        <w:rPr>
          <w:rFonts w:ascii="Arial" w:hAnsi="Arial" w:cs="Arial"/>
          <w:color w:val="00007F"/>
          <w:sz w:val="18"/>
          <w:szCs w:val="18"/>
          <w:u w:val="single" w:color="00007F"/>
        </w:rPr>
        <w:t>de 1971</w:t>
      </w:r>
      <w:r w:rsidRPr="003E2F45">
        <w:rPr>
          <w:rFonts w:ascii="Arial" w:hAnsi="Arial" w:cs="Arial"/>
          <w:sz w:val="18"/>
          <w:szCs w:val="18"/>
        </w:rPr>
        <w:t>, ou uma</w:t>
      </w:r>
      <w:r w:rsidRPr="003E2F45">
        <w:rPr>
          <w:rFonts w:ascii="Arial" w:hAnsi="Arial" w:cs="Arial"/>
          <w:spacing w:val="40"/>
          <w:sz w:val="18"/>
          <w:szCs w:val="18"/>
        </w:rPr>
        <w:t xml:space="preserve"> </w:t>
      </w:r>
      <w:r w:rsidRPr="003E2F45">
        <w:rPr>
          <w:rFonts w:ascii="Arial" w:hAnsi="Arial" w:cs="Arial"/>
          <w:sz w:val="18"/>
          <w:szCs w:val="18"/>
        </w:rPr>
        <w:t>declaração, sob as penas da lei, de que tal auditoria não foi exigida pelo órgão fiscalizador;</w:t>
      </w:r>
    </w:p>
    <w:p w:rsidR="003E2F45" w:rsidRPr="003E2F45" w:rsidRDefault="003E2F45" w:rsidP="003E2F45">
      <w:pPr>
        <w:pStyle w:val="PargrafodaLista"/>
        <w:widowControl w:val="0"/>
        <w:numPr>
          <w:ilvl w:val="2"/>
          <w:numId w:val="40"/>
        </w:numPr>
        <w:tabs>
          <w:tab w:val="left" w:pos="956"/>
        </w:tabs>
        <w:autoSpaceDE w:val="0"/>
        <w:autoSpaceDN w:val="0"/>
        <w:spacing w:before="202" w:after="0" w:line="268" w:lineRule="auto"/>
        <w:ind w:right="240" w:firstLine="0"/>
        <w:contextualSpacing w:val="0"/>
        <w:jc w:val="both"/>
        <w:rPr>
          <w:rFonts w:ascii="Arial" w:hAnsi="Arial" w:cs="Arial"/>
          <w:sz w:val="18"/>
          <w:szCs w:val="18"/>
        </w:rPr>
      </w:pPr>
      <w:r w:rsidRPr="003E2F45">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182"/>
        <w:jc w:val="both"/>
        <w:rPr>
          <w:rFonts w:ascii="Arial" w:hAnsi="Arial" w:cs="Arial"/>
          <w:sz w:val="18"/>
          <w:szCs w:val="18"/>
        </w:rPr>
      </w:pPr>
    </w:p>
    <w:p w:rsidR="003E2F45" w:rsidRPr="003E2F45" w:rsidRDefault="003E2F45" w:rsidP="003E2F45">
      <w:pPr>
        <w:pStyle w:val="Ttulo3"/>
        <w:keepNext w:val="0"/>
        <w:keepLines w:val="0"/>
        <w:widowControl w:val="0"/>
        <w:numPr>
          <w:ilvl w:val="0"/>
          <w:numId w:val="41"/>
        </w:numPr>
        <w:tabs>
          <w:tab w:val="left" w:pos="484"/>
        </w:tabs>
        <w:autoSpaceDE w:val="0"/>
        <w:autoSpaceDN w:val="0"/>
        <w:spacing w:before="0"/>
        <w:ind w:left="484" w:hanging="222"/>
        <w:jc w:val="both"/>
        <w:rPr>
          <w:rFonts w:ascii="Arial" w:hAnsi="Arial" w:cs="Arial"/>
          <w:sz w:val="18"/>
          <w:szCs w:val="18"/>
        </w:rPr>
      </w:pPr>
      <w:r w:rsidRPr="003E2F45">
        <w:rPr>
          <w:rFonts w:ascii="Arial" w:hAnsi="Arial" w:cs="Arial"/>
          <w:sz w:val="18"/>
          <w:szCs w:val="18"/>
        </w:rPr>
        <w:t xml:space="preserve">ESTIMATIVAS DO VALOR DA </w:t>
      </w:r>
      <w:r w:rsidRPr="003E2F45">
        <w:rPr>
          <w:rFonts w:ascii="Arial" w:hAnsi="Arial" w:cs="Arial"/>
          <w:spacing w:val="-2"/>
          <w:sz w:val="18"/>
          <w:szCs w:val="18"/>
        </w:rPr>
        <w:t>CONTRATAÇÃO</w:t>
      </w:r>
    </w:p>
    <w:p w:rsidR="003E2F45" w:rsidRPr="003E2F45" w:rsidRDefault="003E2F45" w:rsidP="003E2F45">
      <w:pPr>
        <w:pStyle w:val="Corpodetexto"/>
        <w:spacing w:before="6"/>
        <w:jc w:val="both"/>
        <w:rPr>
          <w:rFonts w:ascii="Arial" w:hAnsi="Arial" w:cs="Arial"/>
          <w:b/>
          <w:sz w:val="18"/>
          <w:szCs w:val="18"/>
        </w:rPr>
      </w:pPr>
    </w:p>
    <w:p w:rsidR="003E2F45" w:rsidRPr="003E2F45" w:rsidRDefault="003E2F45" w:rsidP="003E2F45">
      <w:pPr>
        <w:spacing w:before="1" w:line="276" w:lineRule="auto"/>
        <w:ind w:left="262" w:right="285"/>
        <w:jc w:val="both"/>
        <w:rPr>
          <w:rFonts w:ascii="Arial" w:hAnsi="Arial" w:cs="Arial"/>
          <w:i/>
          <w:sz w:val="18"/>
          <w:szCs w:val="18"/>
        </w:rPr>
      </w:pPr>
      <w:r w:rsidRPr="003E2F45">
        <w:rPr>
          <w:rFonts w:ascii="Arial" w:hAnsi="Arial" w:cs="Arial"/>
          <w:i/>
          <w:sz w:val="18"/>
          <w:szCs w:val="18"/>
        </w:rPr>
        <w:t>9.1 O valor estimado da contratação tem caráter sigiloso e não será tornado público antes de definido o resultado do julgamento</w:t>
      </w:r>
      <w:r w:rsidRPr="003E2F45">
        <w:rPr>
          <w:rFonts w:ascii="Arial" w:hAnsi="Arial" w:cs="Arial"/>
          <w:i/>
          <w:spacing w:val="-2"/>
          <w:sz w:val="18"/>
          <w:szCs w:val="18"/>
        </w:rPr>
        <w:t xml:space="preserve"> </w:t>
      </w:r>
      <w:r w:rsidRPr="003E2F45">
        <w:rPr>
          <w:rFonts w:ascii="Arial" w:hAnsi="Arial" w:cs="Arial"/>
          <w:i/>
          <w:sz w:val="18"/>
          <w:szCs w:val="18"/>
        </w:rPr>
        <w:t>das</w:t>
      </w:r>
      <w:r w:rsidRPr="003E2F45">
        <w:rPr>
          <w:rFonts w:ascii="Arial" w:hAnsi="Arial" w:cs="Arial"/>
          <w:i/>
          <w:spacing w:val="-2"/>
          <w:sz w:val="18"/>
          <w:szCs w:val="18"/>
        </w:rPr>
        <w:t xml:space="preserve"> </w:t>
      </w:r>
      <w:r w:rsidRPr="003E2F45">
        <w:rPr>
          <w:rFonts w:ascii="Arial" w:hAnsi="Arial" w:cs="Arial"/>
          <w:i/>
          <w:sz w:val="18"/>
          <w:szCs w:val="18"/>
        </w:rPr>
        <w:t>propostas.</w:t>
      </w:r>
      <w:r w:rsidRPr="003E2F45">
        <w:rPr>
          <w:rFonts w:ascii="Arial" w:hAnsi="Arial" w:cs="Arial"/>
          <w:i/>
          <w:spacing w:val="-2"/>
          <w:sz w:val="18"/>
          <w:szCs w:val="18"/>
        </w:rPr>
        <w:t xml:space="preserve"> </w:t>
      </w:r>
      <w:r w:rsidRPr="003E2F45">
        <w:rPr>
          <w:rFonts w:ascii="Arial" w:hAnsi="Arial" w:cs="Arial"/>
          <w:i/>
          <w:sz w:val="18"/>
          <w:szCs w:val="18"/>
        </w:rPr>
        <w:t>O</w:t>
      </w:r>
      <w:r w:rsidRPr="003E2F45">
        <w:rPr>
          <w:rFonts w:ascii="Arial" w:hAnsi="Arial" w:cs="Arial"/>
          <w:i/>
          <w:spacing w:val="-2"/>
          <w:sz w:val="18"/>
          <w:szCs w:val="18"/>
        </w:rPr>
        <w:t xml:space="preserve"> </w:t>
      </w:r>
      <w:r w:rsidRPr="003E2F45">
        <w:rPr>
          <w:rFonts w:ascii="Arial" w:hAnsi="Arial" w:cs="Arial"/>
          <w:i/>
          <w:sz w:val="18"/>
          <w:szCs w:val="18"/>
        </w:rPr>
        <w:t>valor</w:t>
      </w:r>
      <w:r w:rsidRPr="003E2F45">
        <w:rPr>
          <w:rFonts w:ascii="Arial" w:hAnsi="Arial" w:cs="Arial"/>
          <w:i/>
          <w:spacing w:val="-2"/>
          <w:sz w:val="18"/>
          <w:szCs w:val="18"/>
        </w:rPr>
        <w:t xml:space="preserve"> </w:t>
      </w:r>
      <w:r w:rsidRPr="003E2F45">
        <w:rPr>
          <w:rFonts w:ascii="Arial" w:hAnsi="Arial" w:cs="Arial"/>
          <w:i/>
          <w:sz w:val="18"/>
          <w:szCs w:val="18"/>
        </w:rPr>
        <w:t>estimado</w:t>
      </w:r>
      <w:r w:rsidRPr="003E2F45">
        <w:rPr>
          <w:rFonts w:ascii="Arial" w:hAnsi="Arial" w:cs="Arial"/>
          <w:i/>
          <w:spacing w:val="-2"/>
          <w:sz w:val="18"/>
          <w:szCs w:val="18"/>
        </w:rPr>
        <w:t xml:space="preserve"> </w:t>
      </w:r>
      <w:r w:rsidRPr="003E2F45">
        <w:rPr>
          <w:rFonts w:ascii="Arial" w:hAnsi="Arial" w:cs="Arial"/>
          <w:i/>
          <w:sz w:val="18"/>
          <w:szCs w:val="18"/>
        </w:rPr>
        <w:t>da</w:t>
      </w:r>
      <w:r w:rsidRPr="003E2F45">
        <w:rPr>
          <w:rFonts w:ascii="Arial" w:hAnsi="Arial" w:cs="Arial"/>
          <w:i/>
          <w:spacing w:val="-2"/>
          <w:sz w:val="18"/>
          <w:szCs w:val="18"/>
        </w:rPr>
        <w:t xml:space="preserve"> </w:t>
      </w:r>
      <w:r w:rsidRPr="003E2F45">
        <w:rPr>
          <w:rFonts w:ascii="Arial" w:hAnsi="Arial" w:cs="Arial"/>
          <w:i/>
          <w:sz w:val="18"/>
          <w:szCs w:val="18"/>
        </w:rPr>
        <w:t>contratação</w:t>
      </w:r>
      <w:r w:rsidRPr="003E2F45">
        <w:rPr>
          <w:rFonts w:ascii="Arial" w:hAnsi="Arial" w:cs="Arial"/>
          <w:i/>
          <w:spacing w:val="-2"/>
          <w:sz w:val="18"/>
          <w:szCs w:val="18"/>
        </w:rPr>
        <w:t xml:space="preserve"> </w:t>
      </w:r>
      <w:r w:rsidRPr="003E2F45">
        <w:rPr>
          <w:rFonts w:ascii="Arial" w:hAnsi="Arial" w:cs="Arial"/>
          <w:i/>
          <w:sz w:val="18"/>
          <w:szCs w:val="18"/>
        </w:rPr>
        <w:t>foi</w:t>
      </w:r>
      <w:r w:rsidRPr="003E2F45">
        <w:rPr>
          <w:rFonts w:ascii="Arial" w:hAnsi="Arial" w:cs="Arial"/>
          <w:i/>
          <w:spacing w:val="-2"/>
          <w:sz w:val="18"/>
          <w:szCs w:val="18"/>
        </w:rPr>
        <w:t xml:space="preserve"> </w:t>
      </w:r>
      <w:r w:rsidRPr="003E2F45">
        <w:rPr>
          <w:rFonts w:ascii="Arial" w:hAnsi="Arial" w:cs="Arial"/>
          <w:i/>
          <w:sz w:val="18"/>
          <w:szCs w:val="18"/>
        </w:rPr>
        <w:t>definido</w:t>
      </w:r>
      <w:r w:rsidRPr="003E2F45">
        <w:rPr>
          <w:rFonts w:ascii="Arial" w:hAnsi="Arial" w:cs="Arial"/>
          <w:i/>
          <w:spacing w:val="-2"/>
          <w:sz w:val="18"/>
          <w:szCs w:val="18"/>
        </w:rPr>
        <w:t xml:space="preserve"> </w:t>
      </w:r>
      <w:r w:rsidRPr="003E2F45">
        <w:rPr>
          <w:rFonts w:ascii="Arial" w:hAnsi="Arial" w:cs="Arial"/>
          <w:i/>
          <w:sz w:val="18"/>
          <w:szCs w:val="18"/>
        </w:rPr>
        <w:t>com</w:t>
      </w:r>
      <w:r w:rsidRPr="003E2F45">
        <w:rPr>
          <w:rFonts w:ascii="Arial" w:hAnsi="Arial" w:cs="Arial"/>
          <w:i/>
          <w:spacing w:val="-2"/>
          <w:sz w:val="18"/>
          <w:szCs w:val="18"/>
        </w:rPr>
        <w:t xml:space="preserve"> </w:t>
      </w:r>
      <w:r w:rsidRPr="003E2F45">
        <w:rPr>
          <w:rFonts w:ascii="Arial" w:hAnsi="Arial" w:cs="Arial"/>
          <w:i/>
          <w:sz w:val="18"/>
          <w:szCs w:val="18"/>
        </w:rPr>
        <w:t>observância</w:t>
      </w:r>
      <w:r w:rsidRPr="003E2F45">
        <w:rPr>
          <w:rFonts w:ascii="Arial" w:hAnsi="Arial" w:cs="Arial"/>
          <w:i/>
          <w:spacing w:val="-2"/>
          <w:sz w:val="18"/>
          <w:szCs w:val="18"/>
        </w:rPr>
        <w:t xml:space="preserve"> </w:t>
      </w:r>
      <w:r w:rsidRPr="003E2F45">
        <w:rPr>
          <w:rFonts w:ascii="Arial" w:hAnsi="Arial" w:cs="Arial"/>
          <w:i/>
          <w:sz w:val="18"/>
          <w:szCs w:val="18"/>
        </w:rPr>
        <w:t>do</w:t>
      </w:r>
      <w:r w:rsidRPr="003E2F45">
        <w:rPr>
          <w:rFonts w:ascii="Arial" w:hAnsi="Arial" w:cs="Arial"/>
          <w:i/>
          <w:spacing w:val="-2"/>
          <w:sz w:val="18"/>
          <w:szCs w:val="18"/>
        </w:rPr>
        <w:t xml:space="preserve"> </w:t>
      </w:r>
      <w:r w:rsidRPr="003E2F45">
        <w:rPr>
          <w:rFonts w:ascii="Arial" w:hAnsi="Arial" w:cs="Arial"/>
          <w:i/>
          <w:sz w:val="18"/>
          <w:szCs w:val="18"/>
        </w:rPr>
        <w:t>disposto</w:t>
      </w:r>
      <w:r w:rsidRPr="003E2F45">
        <w:rPr>
          <w:rFonts w:ascii="Arial" w:hAnsi="Arial" w:cs="Arial"/>
          <w:i/>
          <w:spacing w:val="-2"/>
          <w:sz w:val="18"/>
          <w:szCs w:val="18"/>
        </w:rPr>
        <w:t xml:space="preserve"> </w:t>
      </w:r>
      <w:r w:rsidRPr="003E2F45">
        <w:rPr>
          <w:rFonts w:ascii="Arial" w:hAnsi="Arial" w:cs="Arial"/>
          <w:i/>
          <w:sz w:val="18"/>
          <w:szCs w:val="18"/>
        </w:rPr>
        <w:t>no</w:t>
      </w:r>
      <w:r w:rsidRPr="003E2F45">
        <w:rPr>
          <w:rFonts w:ascii="Arial" w:hAnsi="Arial" w:cs="Arial"/>
          <w:i/>
          <w:spacing w:val="-2"/>
          <w:sz w:val="18"/>
          <w:szCs w:val="18"/>
        </w:rPr>
        <w:t xml:space="preserve"> </w:t>
      </w:r>
      <w:r w:rsidRPr="003E2F45">
        <w:rPr>
          <w:rFonts w:ascii="Arial" w:hAnsi="Arial" w:cs="Arial"/>
          <w:i/>
          <w:sz w:val="18"/>
          <w:szCs w:val="18"/>
        </w:rPr>
        <w:t>Decreto</w:t>
      </w:r>
      <w:r w:rsidRPr="003E2F45">
        <w:rPr>
          <w:rFonts w:ascii="Arial" w:hAnsi="Arial" w:cs="Arial"/>
          <w:i/>
          <w:spacing w:val="-2"/>
          <w:sz w:val="18"/>
          <w:szCs w:val="18"/>
        </w:rPr>
        <w:t xml:space="preserve"> </w:t>
      </w:r>
      <w:r w:rsidRPr="003E2F45">
        <w:rPr>
          <w:rFonts w:ascii="Arial" w:hAnsi="Arial" w:cs="Arial"/>
          <w:i/>
          <w:sz w:val="18"/>
          <w:szCs w:val="18"/>
        </w:rPr>
        <w:t>estadual nº 67.888, de 17 de agosto de 2023.</w:t>
      </w:r>
    </w:p>
    <w:p w:rsidR="003E2F45" w:rsidRPr="003E2F45" w:rsidRDefault="003E2F45" w:rsidP="003E2F45">
      <w:pPr>
        <w:pStyle w:val="Corpodetexto"/>
        <w:jc w:val="both"/>
        <w:rPr>
          <w:rFonts w:ascii="Arial" w:hAnsi="Arial" w:cs="Arial"/>
          <w:i/>
          <w:sz w:val="18"/>
          <w:szCs w:val="18"/>
        </w:rPr>
      </w:pPr>
    </w:p>
    <w:p w:rsidR="003E2F45" w:rsidRPr="003E2F45" w:rsidRDefault="003E2F45" w:rsidP="003E2F45">
      <w:pPr>
        <w:pStyle w:val="Corpodetexto"/>
        <w:spacing w:before="208"/>
        <w:jc w:val="both"/>
        <w:rPr>
          <w:rFonts w:ascii="Arial" w:hAnsi="Arial" w:cs="Arial"/>
          <w:i/>
          <w:sz w:val="18"/>
          <w:szCs w:val="18"/>
        </w:rPr>
      </w:pPr>
    </w:p>
    <w:p w:rsidR="003E2F45" w:rsidRPr="003E2F45" w:rsidRDefault="003E2F45" w:rsidP="003E2F45">
      <w:pPr>
        <w:pStyle w:val="Ttulo3"/>
        <w:keepNext w:val="0"/>
        <w:keepLines w:val="0"/>
        <w:widowControl w:val="0"/>
        <w:numPr>
          <w:ilvl w:val="0"/>
          <w:numId w:val="41"/>
        </w:numPr>
        <w:tabs>
          <w:tab w:val="left" w:pos="595"/>
        </w:tabs>
        <w:autoSpaceDE w:val="0"/>
        <w:autoSpaceDN w:val="0"/>
        <w:spacing w:before="0"/>
        <w:ind w:left="595" w:hanging="333"/>
        <w:jc w:val="both"/>
        <w:rPr>
          <w:rFonts w:ascii="Arial" w:hAnsi="Arial" w:cs="Arial"/>
          <w:sz w:val="18"/>
          <w:szCs w:val="18"/>
        </w:rPr>
      </w:pPr>
      <w:r w:rsidRPr="003E2F45">
        <w:rPr>
          <w:rFonts w:ascii="Arial" w:hAnsi="Arial" w:cs="Arial"/>
          <w:sz w:val="18"/>
          <w:szCs w:val="18"/>
        </w:rPr>
        <w:t xml:space="preserve">ADEQUAÇÃO </w:t>
      </w:r>
      <w:r w:rsidRPr="003E2F45">
        <w:rPr>
          <w:rFonts w:ascii="Arial" w:hAnsi="Arial" w:cs="Arial"/>
          <w:spacing w:val="-2"/>
          <w:sz w:val="18"/>
          <w:szCs w:val="18"/>
        </w:rPr>
        <w:t>ORÇAMENTÁRIA</w:t>
      </w:r>
    </w:p>
    <w:p w:rsidR="003E2F45" w:rsidRPr="003E2F45" w:rsidRDefault="003E2F45" w:rsidP="003E2F45">
      <w:pPr>
        <w:pStyle w:val="Corpodetexto"/>
        <w:spacing w:before="12"/>
        <w:jc w:val="both"/>
        <w:rPr>
          <w:rFonts w:ascii="Arial" w:hAnsi="Arial" w:cs="Arial"/>
          <w:b/>
          <w:sz w:val="18"/>
          <w:szCs w:val="18"/>
        </w:rPr>
      </w:pPr>
    </w:p>
    <w:p w:rsidR="003E2F45" w:rsidRPr="003E2F45" w:rsidRDefault="003E2F45" w:rsidP="003E2F45">
      <w:pPr>
        <w:pStyle w:val="PargrafodaLista"/>
        <w:widowControl w:val="0"/>
        <w:numPr>
          <w:ilvl w:val="1"/>
          <w:numId w:val="41"/>
        </w:numPr>
        <w:tabs>
          <w:tab w:val="left" w:pos="827"/>
        </w:tabs>
        <w:autoSpaceDE w:val="0"/>
        <w:autoSpaceDN w:val="0"/>
        <w:spacing w:after="0" w:line="268" w:lineRule="auto"/>
        <w:ind w:right="121" w:firstLine="0"/>
        <w:contextualSpacing w:val="0"/>
        <w:jc w:val="both"/>
        <w:rPr>
          <w:rFonts w:ascii="Arial" w:hAnsi="Arial" w:cs="Arial"/>
          <w:sz w:val="18"/>
          <w:szCs w:val="18"/>
        </w:rPr>
      </w:pPr>
      <w:r w:rsidRPr="003E2F45">
        <w:rPr>
          <w:rFonts w:ascii="Arial" w:hAnsi="Arial" w:cs="Arial"/>
          <w:sz w:val="18"/>
          <w:szCs w:val="18"/>
        </w:rPr>
        <w:t>As</w:t>
      </w:r>
      <w:r w:rsidRPr="003E2F45">
        <w:rPr>
          <w:rFonts w:ascii="Arial" w:hAnsi="Arial" w:cs="Arial"/>
          <w:spacing w:val="69"/>
          <w:sz w:val="18"/>
          <w:szCs w:val="18"/>
        </w:rPr>
        <w:t xml:space="preserve"> </w:t>
      </w:r>
      <w:r w:rsidRPr="003E2F45">
        <w:rPr>
          <w:rFonts w:ascii="Arial" w:hAnsi="Arial" w:cs="Arial"/>
          <w:sz w:val="18"/>
          <w:szCs w:val="18"/>
        </w:rPr>
        <w:t>despesas</w:t>
      </w:r>
      <w:r w:rsidRPr="003E2F45">
        <w:rPr>
          <w:rFonts w:ascii="Arial" w:hAnsi="Arial" w:cs="Arial"/>
          <w:spacing w:val="69"/>
          <w:sz w:val="18"/>
          <w:szCs w:val="18"/>
        </w:rPr>
        <w:t xml:space="preserve"> </w:t>
      </w:r>
      <w:r w:rsidRPr="003E2F45">
        <w:rPr>
          <w:rFonts w:ascii="Arial" w:hAnsi="Arial" w:cs="Arial"/>
          <w:sz w:val="18"/>
          <w:szCs w:val="18"/>
        </w:rPr>
        <w:t>decorrentes</w:t>
      </w:r>
      <w:r w:rsidRPr="003E2F45">
        <w:rPr>
          <w:rFonts w:ascii="Arial" w:hAnsi="Arial" w:cs="Arial"/>
          <w:spacing w:val="69"/>
          <w:sz w:val="18"/>
          <w:szCs w:val="18"/>
        </w:rPr>
        <w:t xml:space="preserve"> </w:t>
      </w:r>
      <w:r w:rsidRPr="003E2F45">
        <w:rPr>
          <w:rFonts w:ascii="Arial" w:hAnsi="Arial" w:cs="Arial"/>
          <w:sz w:val="18"/>
          <w:szCs w:val="18"/>
        </w:rPr>
        <w:t>da</w:t>
      </w:r>
      <w:r w:rsidRPr="003E2F45">
        <w:rPr>
          <w:rFonts w:ascii="Arial" w:hAnsi="Arial" w:cs="Arial"/>
          <w:spacing w:val="69"/>
          <w:sz w:val="18"/>
          <w:szCs w:val="18"/>
        </w:rPr>
        <w:t xml:space="preserve"> </w:t>
      </w:r>
      <w:r w:rsidRPr="003E2F45">
        <w:rPr>
          <w:rFonts w:ascii="Arial" w:hAnsi="Arial" w:cs="Arial"/>
          <w:sz w:val="18"/>
          <w:szCs w:val="18"/>
        </w:rPr>
        <w:t>presente</w:t>
      </w:r>
      <w:r w:rsidRPr="003E2F45">
        <w:rPr>
          <w:rFonts w:ascii="Arial" w:hAnsi="Arial" w:cs="Arial"/>
          <w:spacing w:val="69"/>
          <w:sz w:val="18"/>
          <w:szCs w:val="18"/>
        </w:rPr>
        <w:t xml:space="preserve"> </w:t>
      </w:r>
      <w:r w:rsidRPr="003E2F45">
        <w:rPr>
          <w:rFonts w:ascii="Arial" w:hAnsi="Arial" w:cs="Arial"/>
          <w:sz w:val="18"/>
          <w:szCs w:val="18"/>
        </w:rPr>
        <w:t>contratação</w:t>
      </w:r>
      <w:r w:rsidRPr="003E2F45">
        <w:rPr>
          <w:rFonts w:ascii="Arial" w:hAnsi="Arial" w:cs="Arial"/>
          <w:spacing w:val="69"/>
          <w:sz w:val="18"/>
          <w:szCs w:val="18"/>
        </w:rPr>
        <w:t xml:space="preserve"> </w:t>
      </w:r>
      <w:r w:rsidRPr="003E2F45">
        <w:rPr>
          <w:rFonts w:ascii="Arial" w:hAnsi="Arial" w:cs="Arial"/>
          <w:sz w:val="18"/>
          <w:szCs w:val="18"/>
        </w:rPr>
        <w:t>correrão</w:t>
      </w:r>
      <w:r w:rsidRPr="003E2F45">
        <w:rPr>
          <w:rFonts w:ascii="Arial" w:hAnsi="Arial" w:cs="Arial"/>
          <w:spacing w:val="69"/>
          <w:sz w:val="18"/>
          <w:szCs w:val="18"/>
        </w:rPr>
        <w:t xml:space="preserve"> </w:t>
      </w:r>
      <w:r w:rsidRPr="003E2F45">
        <w:rPr>
          <w:rFonts w:ascii="Arial" w:hAnsi="Arial" w:cs="Arial"/>
          <w:sz w:val="18"/>
          <w:szCs w:val="18"/>
        </w:rPr>
        <w:t>à</w:t>
      </w:r>
      <w:r w:rsidRPr="003E2F45">
        <w:rPr>
          <w:rFonts w:ascii="Arial" w:hAnsi="Arial" w:cs="Arial"/>
          <w:spacing w:val="69"/>
          <w:sz w:val="18"/>
          <w:szCs w:val="18"/>
        </w:rPr>
        <w:t xml:space="preserve"> </w:t>
      </w:r>
      <w:r w:rsidRPr="003E2F45">
        <w:rPr>
          <w:rFonts w:ascii="Arial" w:hAnsi="Arial" w:cs="Arial"/>
          <w:sz w:val="18"/>
          <w:szCs w:val="18"/>
        </w:rPr>
        <w:t>conta</w:t>
      </w:r>
      <w:r w:rsidRPr="003E2F45">
        <w:rPr>
          <w:rFonts w:ascii="Arial" w:hAnsi="Arial" w:cs="Arial"/>
          <w:spacing w:val="69"/>
          <w:sz w:val="18"/>
          <w:szCs w:val="18"/>
        </w:rPr>
        <w:t xml:space="preserve"> </w:t>
      </w:r>
      <w:r w:rsidRPr="003E2F45">
        <w:rPr>
          <w:rFonts w:ascii="Arial" w:hAnsi="Arial" w:cs="Arial"/>
          <w:sz w:val="18"/>
          <w:szCs w:val="18"/>
        </w:rPr>
        <w:t>de</w:t>
      </w:r>
      <w:r w:rsidRPr="003E2F45">
        <w:rPr>
          <w:rFonts w:ascii="Arial" w:hAnsi="Arial" w:cs="Arial"/>
          <w:spacing w:val="69"/>
          <w:sz w:val="18"/>
          <w:szCs w:val="18"/>
        </w:rPr>
        <w:t xml:space="preserve"> </w:t>
      </w:r>
      <w:r w:rsidRPr="003E2F45">
        <w:rPr>
          <w:rFonts w:ascii="Arial" w:hAnsi="Arial" w:cs="Arial"/>
          <w:sz w:val="18"/>
          <w:szCs w:val="18"/>
        </w:rPr>
        <w:t>recursos</w:t>
      </w:r>
      <w:r w:rsidRPr="003E2F45">
        <w:rPr>
          <w:rFonts w:ascii="Arial" w:hAnsi="Arial" w:cs="Arial"/>
          <w:spacing w:val="69"/>
          <w:sz w:val="18"/>
          <w:szCs w:val="18"/>
        </w:rPr>
        <w:t xml:space="preserve"> </w:t>
      </w:r>
      <w:r w:rsidRPr="003E2F45">
        <w:rPr>
          <w:rFonts w:ascii="Arial" w:hAnsi="Arial" w:cs="Arial"/>
          <w:sz w:val="18"/>
          <w:szCs w:val="18"/>
        </w:rPr>
        <w:t>específicos</w:t>
      </w:r>
      <w:r w:rsidRPr="003E2F45">
        <w:rPr>
          <w:rFonts w:ascii="Arial" w:hAnsi="Arial" w:cs="Arial"/>
          <w:spacing w:val="69"/>
          <w:sz w:val="18"/>
          <w:szCs w:val="18"/>
        </w:rPr>
        <w:t xml:space="preserve"> </w:t>
      </w:r>
      <w:r w:rsidRPr="003E2F45">
        <w:rPr>
          <w:rFonts w:ascii="Arial" w:hAnsi="Arial" w:cs="Arial"/>
          <w:sz w:val="18"/>
          <w:szCs w:val="18"/>
        </w:rPr>
        <w:t>consignados</w:t>
      </w:r>
      <w:r w:rsidRPr="003E2F45">
        <w:rPr>
          <w:rFonts w:ascii="Arial" w:hAnsi="Arial" w:cs="Arial"/>
          <w:spacing w:val="69"/>
          <w:sz w:val="18"/>
          <w:szCs w:val="18"/>
        </w:rPr>
        <w:t xml:space="preserve"> </w:t>
      </w:r>
      <w:r w:rsidRPr="003E2F45">
        <w:rPr>
          <w:rFonts w:ascii="Arial" w:hAnsi="Arial" w:cs="Arial"/>
          <w:sz w:val="18"/>
          <w:szCs w:val="18"/>
        </w:rPr>
        <w:t>no Orçamento do Estado.</w:t>
      </w:r>
    </w:p>
    <w:p w:rsidR="003E2F45" w:rsidRPr="003E2F45" w:rsidRDefault="003E2F45" w:rsidP="003E2F45">
      <w:pPr>
        <w:pStyle w:val="PargrafodaLista"/>
        <w:widowControl w:val="0"/>
        <w:numPr>
          <w:ilvl w:val="1"/>
          <w:numId w:val="39"/>
        </w:numPr>
        <w:tabs>
          <w:tab w:val="left" w:pos="621"/>
        </w:tabs>
        <w:autoSpaceDE w:val="0"/>
        <w:autoSpaceDN w:val="0"/>
        <w:spacing w:before="220" w:after="0" w:line="240" w:lineRule="auto"/>
        <w:ind w:left="621" w:hanging="359"/>
        <w:contextualSpacing w:val="0"/>
        <w:jc w:val="both"/>
        <w:rPr>
          <w:rFonts w:ascii="Arial" w:hAnsi="Arial" w:cs="Arial"/>
          <w:sz w:val="18"/>
          <w:szCs w:val="18"/>
        </w:rPr>
      </w:pPr>
      <w:r w:rsidRPr="003E2F45">
        <w:rPr>
          <w:rFonts w:ascii="Arial" w:hAnsi="Arial" w:cs="Arial"/>
          <w:sz w:val="18"/>
          <w:szCs w:val="18"/>
        </w:rPr>
        <w:t>No</w:t>
      </w:r>
      <w:r w:rsidRPr="003E2F45">
        <w:rPr>
          <w:rFonts w:ascii="Arial" w:hAnsi="Arial" w:cs="Arial"/>
          <w:spacing w:val="-9"/>
          <w:sz w:val="18"/>
          <w:szCs w:val="18"/>
        </w:rPr>
        <w:t xml:space="preserve"> </w:t>
      </w:r>
      <w:r w:rsidRPr="003E2F45">
        <w:rPr>
          <w:rFonts w:ascii="Arial" w:hAnsi="Arial" w:cs="Arial"/>
          <w:sz w:val="18"/>
          <w:szCs w:val="18"/>
        </w:rPr>
        <w:t>presente</w:t>
      </w:r>
      <w:r w:rsidRPr="003E2F45">
        <w:rPr>
          <w:rFonts w:ascii="Arial" w:hAnsi="Arial" w:cs="Arial"/>
          <w:spacing w:val="-6"/>
          <w:sz w:val="18"/>
          <w:szCs w:val="18"/>
        </w:rPr>
        <w:t xml:space="preserve"> </w:t>
      </w:r>
      <w:r w:rsidRPr="003E2F45">
        <w:rPr>
          <w:rFonts w:ascii="Arial" w:hAnsi="Arial" w:cs="Arial"/>
          <w:sz w:val="18"/>
          <w:szCs w:val="18"/>
        </w:rPr>
        <w:t>exercício,</w:t>
      </w:r>
      <w:r w:rsidRPr="003E2F45">
        <w:rPr>
          <w:rFonts w:ascii="Arial" w:hAnsi="Arial" w:cs="Arial"/>
          <w:spacing w:val="-6"/>
          <w:sz w:val="18"/>
          <w:szCs w:val="18"/>
        </w:rPr>
        <w:t xml:space="preserve"> </w:t>
      </w:r>
      <w:r w:rsidRPr="003E2F45">
        <w:rPr>
          <w:rFonts w:ascii="Arial" w:hAnsi="Arial" w:cs="Arial"/>
          <w:sz w:val="18"/>
          <w:szCs w:val="18"/>
        </w:rPr>
        <w:t>a</w:t>
      </w:r>
      <w:r w:rsidRPr="003E2F45">
        <w:rPr>
          <w:rFonts w:ascii="Arial" w:hAnsi="Arial" w:cs="Arial"/>
          <w:spacing w:val="-6"/>
          <w:sz w:val="18"/>
          <w:szCs w:val="18"/>
        </w:rPr>
        <w:t xml:space="preserve"> </w:t>
      </w:r>
      <w:r w:rsidRPr="003E2F45">
        <w:rPr>
          <w:rFonts w:ascii="Arial" w:hAnsi="Arial" w:cs="Arial"/>
          <w:sz w:val="18"/>
          <w:szCs w:val="18"/>
        </w:rPr>
        <w:t>contratação</w:t>
      </w:r>
      <w:r w:rsidRPr="003E2F45">
        <w:rPr>
          <w:rFonts w:ascii="Arial" w:hAnsi="Arial" w:cs="Arial"/>
          <w:spacing w:val="-7"/>
          <w:sz w:val="18"/>
          <w:szCs w:val="18"/>
        </w:rPr>
        <w:t xml:space="preserve"> </w:t>
      </w:r>
      <w:r w:rsidRPr="003E2F45">
        <w:rPr>
          <w:rFonts w:ascii="Arial" w:hAnsi="Arial" w:cs="Arial"/>
          <w:sz w:val="18"/>
          <w:szCs w:val="18"/>
        </w:rPr>
        <w:t>será</w:t>
      </w:r>
      <w:r w:rsidRPr="003E2F45">
        <w:rPr>
          <w:rFonts w:ascii="Arial" w:hAnsi="Arial" w:cs="Arial"/>
          <w:spacing w:val="-6"/>
          <w:sz w:val="18"/>
          <w:szCs w:val="18"/>
        </w:rPr>
        <w:t xml:space="preserve"> </w:t>
      </w:r>
      <w:r w:rsidRPr="003E2F45">
        <w:rPr>
          <w:rFonts w:ascii="Arial" w:hAnsi="Arial" w:cs="Arial"/>
          <w:sz w:val="18"/>
          <w:szCs w:val="18"/>
        </w:rPr>
        <w:t>atendida</w:t>
      </w:r>
      <w:r w:rsidRPr="003E2F45">
        <w:rPr>
          <w:rFonts w:ascii="Arial" w:hAnsi="Arial" w:cs="Arial"/>
          <w:spacing w:val="-6"/>
          <w:sz w:val="18"/>
          <w:szCs w:val="18"/>
        </w:rPr>
        <w:t xml:space="preserve"> </w:t>
      </w:r>
      <w:r w:rsidRPr="003E2F45">
        <w:rPr>
          <w:rFonts w:ascii="Arial" w:hAnsi="Arial" w:cs="Arial"/>
          <w:sz w:val="18"/>
          <w:szCs w:val="18"/>
        </w:rPr>
        <w:t>pela</w:t>
      </w:r>
      <w:r w:rsidRPr="003E2F45">
        <w:rPr>
          <w:rFonts w:ascii="Arial" w:hAnsi="Arial" w:cs="Arial"/>
          <w:spacing w:val="-6"/>
          <w:sz w:val="18"/>
          <w:szCs w:val="18"/>
        </w:rPr>
        <w:t xml:space="preserve"> </w:t>
      </w:r>
      <w:r w:rsidRPr="003E2F45">
        <w:rPr>
          <w:rFonts w:ascii="Arial" w:hAnsi="Arial" w:cs="Arial"/>
          <w:sz w:val="18"/>
          <w:szCs w:val="18"/>
        </w:rPr>
        <w:t>seguinte</w:t>
      </w:r>
      <w:r w:rsidRPr="003E2F45">
        <w:rPr>
          <w:rFonts w:ascii="Arial" w:hAnsi="Arial" w:cs="Arial"/>
          <w:spacing w:val="-6"/>
          <w:sz w:val="18"/>
          <w:szCs w:val="18"/>
        </w:rPr>
        <w:t xml:space="preserve"> </w:t>
      </w:r>
      <w:r w:rsidRPr="003E2F45">
        <w:rPr>
          <w:rFonts w:ascii="Arial" w:hAnsi="Arial" w:cs="Arial"/>
          <w:spacing w:val="-2"/>
          <w:sz w:val="18"/>
          <w:szCs w:val="18"/>
        </w:rPr>
        <w:t>dotação:</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2"/>
          <w:numId w:val="39"/>
        </w:numPr>
        <w:tabs>
          <w:tab w:val="left" w:pos="937"/>
        </w:tabs>
        <w:autoSpaceDE w:val="0"/>
        <w:autoSpaceDN w:val="0"/>
        <w:spacing w:after="0" w:line="240" w:lineRule="auto"/>
        <w:ind w:left="937" w:hanging="660"/>
        <w:contextualSpacing w:val="0"/>
        <w:jc w:val="both"/>
        <w:rPr>
          <w:rFonts w:ascii="Arial" w:hAnsi="Arial" w:cs="Arial"/>
          <w:sz w:val="18"/>
          <w:szCs w:val="18"/>
        </w:rPr>
      </w:pPr>
      <w:r w:rsidRPr="003E2F45">
        <w:rPr>
          <w:rFonts w:ascii="Arial" w:hAnsi="Arial" w:cs="Arial"/>
          <w:spacing w:val="-2"/>
          <w:sz w:val="18"/>
          <w:szCs w:val="18"/>
        </w:rPr>
        <w:t>Gestão/Unidade:</w:t>
      </w:r>
      <w:r w:rsidRPr="003E2F45">
        <w:rPr>
          <w:rFonts w:ascii="Arial" w:hAnsi="Arial" w:cs="Arial"/>
          <w:spacing w:val="15"/>
          <w:sz w:val="18"/>
          <w:szCs w:val="18"/>
        </w:rPr>
        <w:t xml:space="preserve"> </w:t>
      </w:r>
      <w:r w:rsidRPr="003E2F45">
        <w:rPr>
          <w:rFonts w:ascii="Arial" w:hAnsi="Arial" w:cs="Arial"/>
          <w:spacing w:val="-2"/>
          <w:sz w:val="18"/>
          <w:szCs w:val="18"/>
        </w:rPr>
        <w:t>092301;</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39"/>
        </w:numPr>
        <w:tabs>
          <w:tab w:val="left" w:pos="937"/>
        </w:tabs>
        <w:autoSpaceDE w:val="0"/>
        <w:autoSpaceDN w:val="0"/>
        <w:spacing w:after="0" w:line="240" w:lineRule="auto"/>
        <w:ind w:left="937" w:hanging="660"/>
        <w:contextualSpacing w:val="0"/>
        <w:jc w:val="both"/>
        <w:rPr>
          <w:rFonts w:ascii="Arial" w:hAnsi="Arial" w:cs="Arial"/>
          <w:sz w:val="18"/>
          <w:szCs w:val="18"/>
        </w:rPr>
      </w:pPr>
      <w:r w:rsidRPr="003E2F45">
        <w:rPr>
          <w:rFonts w:ascii="Arial" w:hAnsi="Arial" w:cs="Arial"/>
          <w:sz w:val="18"/>
          <w:szCs w:val="18"/>
        </w:rPr>
        <w:t>Fonte</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5"/>
          <w:sz w:val="18"/>
          <w:szCs w:val="18"/>
        </w:rPr>
        <w:t xml:space="preserve"> </w:t>
      </w:r>
      <w:r w:rsidRPr="003E2F45">
        <w:rPr>
          <w:rFonts w:ascii="Arial" w:hAnsi="Arial" w:cs="Arial"/>
          <w:sz w:val="18"/>
          <w:szCs w:val="18"/>
        </w:rPr>
        <w:t>Recursos:</w:t>
      </w:r>
      <w:r w:rsidRPr="003E2F45">
        <w:rPr>
          <w:rFonts w:ascii="Arial" w:hAnsi="Arial" w:cs="Arial"/>
          <w:spacing w:val="-5"/>
          <w:sz w:val="18"/>
          <w:szCs w:val="18"/>
        </w:rPr>
        <w:t xml:space="preserve"> </w:t>
      </w:r>
      <w:r w:rsidRPr="003E2F45">
        <w:rPr>
          <w:rFonts w:ascii="Arial" w:hAnsi="Arial" w:cs="Arial"/>
          <w:spacing w:val="-2"/>
          <w:sz w:val="18"/>
          <w:szCs w:val="18"/>
        </w:rPr>
        <w:t>165.910.001;</w:t>
      </w:r>
    </w:p>
    <w:p w:rsidR="003E2F45" w:rsidRPr="003E2F45" w:rsidRDefault="003E2F45" w:rsidP="003E2F45">
      <w:pPr>
        <w:pStyle w:val="Corpodetexto"/>
        <w:spacing w:before="25"/>
        <w:jc w:val="both"/>
        <w:rPr>
          <w:rFonts w:ascii="Arial" w:hAnsi="Arial" w:cs="Arial"/>
          <w:sz w:val="18"/>
          <w:szCs w:val="18"/>
        </w:rPr>
      </w:pPr>
    </w:p>
    <w:p w:rsidR="003E2F45" w:rsidRPr="003E2F45" w:rsidRDefault="003E2F45" w:rsidP="003E2F45">
      <w:pPr>
        <w:pStyle w:val="PargrafodaLista"/>
        <w:widowControl w:val="0"/>
        <w:numPr>
          <w:ilvl w:val="2"/>
          <w:numId w:val="39"/>
        </w:numPr>
        <w:tabs>
          <w:tab w:val="left" w:pos="937"/>
        </w:tabs>
        <w:autoSpaceDE w:val="0"/>
        <w:autoSpaceDN w:val="0"/>
        <w:spacing w:after="0" w:line="240" w:lineRule="auto"/>
        <w:ind w:left="937" w:hanging="660"/>
        <w:contextualSpacing w:val="0"/>
        <w:jc w:val="both"/>
        <w:rPr>
          <w:rFonts w:ascii="Arial" w:hAnsi="Arial" w:cs="Arial"/>
          <w:sz w:val="18"/>
          <w:szCs w:val="18"/>
        </w:rPr>
      </w:pPr>
      <w:r w:rsidRPr="003E2F45">
        <w:rPr>
          <w:rFonts w:ascii="Arial" w:hAnsi="Arial" w:cs="Arial"/>
          <w:sz w:val="18"/>
          <w:szCs w:val="18"/>
        </w:rPr>
        <w:t>Programa</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6"/>
          <w:sz w:val="18"/>
          <w:szCs w:val="18"/>
        </w:rPr>
        <w:t xml:space="preserve"> </w:t>
      </w:r>
      <w:r w:rsidRPr="003E2F45">
        <w:rPr>
          <w:rFonts w:ascii="Arial" w:hAnsi="Arial" w:cs="Arial"/>
          <w:sz w:val="18"/>
          <w:szCs w:val="18"/>
        </w:rPr>
        <w:t>Trabalho:</w:t>
      </w:r>
      <w:r w:rsidRPr="003E2F45">
        <w:rPr>
          <w:rFonts w:ascii="Arial" w:hAnsi="Arial" w:cs="Arial"/>
          <w:spacing w:val="-6"/>
          <w:sz w:val="18"/>
          <w:szCs w:val="18"/>
        </w:rPr>
        <w:t xml:space="preserve"> </w:t>
      </w:r>
      <w:r w:rsidRPr="003E2F45">
        <w:rPr>
          <w:rFonts w:ascii="Arial" w:hAnsi="Arial" w:cs="Arial"/>
          <w:sz w:val="18"/>
          <w:szCs w:val="18"/>
        </w:rPr>
        <w:t>PTRES</w:t>
      </w:r>
      <w:r w:rsidRPr="003E2F45">
        <w:rPr>
          <w:rFonts w:ascii="Arial" w:hAnsi="Arial" w:cs="Arial"/>
          <w:spacing w:val="-6"/>
          <w:sz w:val="18"/>
          <w:szCs w:val="18"/>
        </w:rPr>
        <w:t xml:space="preserve"> </w:t>
      </w:r>
      <w:r w:rsidRPr="003E2F45">
        <w:rPr>
          <w:rFonts w:ascii="Arial" w:hAnsi="Arial" w:cs="Arial"/>
          <w:spacing w:val="-2"/>
          <w:sz w:val="18"/>
          <w:szCs w:val="18"/>
        </w:rPr>
        <w:t>095715;</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39"/>
        </w:numPr>
        <w:tabs>
          <w:tab w:val="left" w:pos="937"/>
        </w:tabs>
        <w:autoSpaceDE w:val="0"/>
        <w:autoSpaceDN w:val="0"/>
        <w:spacing w:before="1" w:after="0" w:line="240" w:lineRule="auto"/>
        <w:ind w:left="937" w:hanging="660"/>
        <w:contextualSpacing w:val="0"/>
        <w:jc w:val="both"/>
        <w:rPr>
          <w:rFonts w:ascii="Arial" w:hAnsi="Arial" w:cs="Arial"/>
          <w:sz w:val="18"/>
          <w:szCs w:val="18"/>
        </w:rPr>
      </w:pPr>
      <w:r w:rsidRPr="003E2F45">
        <w:rPr>
          <w:rFonts w:ascii="Arial" w:hAnsi="Arial" w:cs="Arial"/>
          <w:sz w:val="18"/>
          <w:szCs w:val="18"/>
        </w:rPr>
        <w:t>Elemento</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6"/>
          <w:sz w:val="18"/>
          <w:szCs w:val="18"/>
        </w:rPr>
        <w:t xml:space="preserve"> </w:t>
      </w:r>
      <w:r w:rsidRPr="003E2F45">
        <w:rPr>
          <w:rFonts w:ascii="Arial" w:hAnsi="Arial" w:cs="Arial"/>
          <w:sz w:val="18"/>
          <w:szCs w:val="18"/>
        </w:rPr>
        <w:t>Despesa:</w:t>
      </w:r>
      <w:r w:rsidRPr="003E2F45">
        <w:rPr>
          <w:rFonts w:ascii="Arial" w:hAnsi="Arial" w:cs="Arial"/>
          <w:spacing w:val="-6"/>
          <w:sz w:val="18"/>
          <w:szCs w:val="18"/>
        </w:rPr>
        <w:t xml:space="preserve"> </w:t>
      </w:r>
      <w:r w:rsidRPr="003E2F45">
        <w:rPr>
          <w:rFonts w:ascii="Arial" w:hAnsi="Arial" w:cs="Arial"/>
          <w:spacing w:val="-2"/>
          <w:sz w:val="18"/>
          <w:szCs w:val="18"/>
        </w:rPr>
        <w:t>33903030;</w:t>
      </w:r>
    </w:p>
    <w:p w:rsidR="003E2F45" w:rsidRPr="003E2F45" w:rsidRDefault="003E2F45" w:rsidP="003E2F45">
      <w:pPr>
        <w:pStyle w:val="Corpodetexto"/>
        <w:spacing w:before="24"/>
        <w:jc w:val="both"/>
        <w:rPr>
          <w:rFonts w:ascii="Arial" w:hAnsi="Arial" w:cs="Arial"/>
          <w:sz w:val="18"/>
          <w:szCs w:val="18"/>
        </w:rPr>
      </w:pPr>
    </w:p>
    <w:p w:rsidR="003E2F45" w:rsidRPr="003E2F45" w:rsidRDefault="003E2F45" w:rsidP="003E2F45">
      <w:pPr>
        <w:pStyle w:val="PargrafodaLista"/>
        <w:widowControl w:val="0"/>
        <w:numPr>
          <w:ilvl w:val="2"/>
          <w:numId w:val="39"/>
        </w:numPr>
        <w:tabs>
          <w:tab w:val="left" w:pos="937"/>
        </w:tabs>
        <w:autoSpaceDE w:val="0"/>
        <w:autoSpaceDN w:val="0"/>
        <w:spacing w:after="0" w:line="240" w:lineRule="auto"/>
        <w:ind w:left="937" w:hanging="660"/>
        <w:contextualSpacing w:val="0"/>
        <w:jc w:val="both"/>
        <w:rPr>
          <w:rFonts w:ascii="Arial" w:hAnsi="Arial" w:cs="Arial"/>
          <w:sz w:val="18"/>
          <w:szCs w:val="18"/>
        </w:rPr>
      </w:pPr>
      <w:r w:rsidRPr="003E2F45">
        <w:rPr>
          <w:rFonts w:ascii="Arial" w:hAnsi="Arial" w:cs="Arial"/>
          <w:sz w:val="18"/>
          <w:szCs w:val="18"/>
        </w:rPr>
        <w:t>Plano</w:t>
      </w:r>
      <w:r w:rsidRPr="003E2F45">
        <w:rPr>
          <w:rFonts w:ascii="Arial" w:hAnsi="Arial" w:cs="Arial"/>
          <w:spacing w:val="-7"/>
          <w:sz w:val="18"/>
          <w:szCs w:val="18"/>
        </w:rPr>
        <w:t xml:space="preserve"> </w:t>
      </w:r>
      <w:r w:rsidRPr="003E2F45">
        <w:rPr>
          <w:rFonts w:ascii="Arial" w:hAnsi="Arial" w:cs="Arial"/>
          <w:sz w:val="18"/>
          <w:szCs w:val="18"/>
        </w:rPr>
        <w:t>Interno:</w:t>
      </w:r>
      <w:r w:rsidRPr="003E2F45">
        <w:rPr>
          <w:rFonts w:ascii="Arial" w:hAnsi="Arial" w:cs="Arial"/>
          <w:spacing w:val="-6"/>
          <w:sz w:val="18"/>
          <w:szCs w:val="18"/>
        </w:rPr>
        <w:t xml:space="preserve"> </w:t>
      </w:r>
      <w:r w:rsidRPr="003E2F45">
        <w:rPr>
          <w:rFonts w:ascii="Arial" w:hAnsi="Arial" w:cs="Arial"/>
          <w:spacing w:val="-5"/>
          <w:sz w:val="18"/>
          <w:szCs w:val="18"/>
        </w:rPr>
        <w:t>N/A</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215"/>
        <w:jc w:val="both"/>
        <w:rPr>
          <w:rFonts w:ascii="Arial" w:hAnsi="Arial" w:cs="Arial"/>
          <w:sz w:val="18"/>
          <w:szCs w:val="18"/>
        </w:rPr>
      </w:pPr>
    </w:p>
    <w:p w:rsidR="003E2F45" w:rsidRPr="003E2F45" w:rsidRDefault="003E2F45" w:rsidP="003E2F45">
      <w:pPr>
        <w:spacing w:line="276" w:lineRule="auto"/>
        <w:ind w:left="262" w:right="121"/>
        <w:jc w:val="both"/>
        <w:rPr>
          <w:rFonts w:ascii="Arial" w:hAnsi="Arial" w:cs="Arial"/>
          <w:i/>
          <w:sz w:val="18"/>
          <w:szCs w:val="18"/>
        </w:rPr>
      </w:pPr>
      <w:r w:rsidRPr="003E2F45">
        <w:rPr>
          <w:rFonts w:ascii="Arial" w:hAnsi="Arial" w:cs="Arial"/>
          <w:i/>
          <w:sz w:val="18"/>
          <w:szCs w:val="18"/>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E2F45" w:rsidRPr="003E2F45" w:rsidRDefault="003E2F45" w:rsidP="003E2F45">
      <w:pPr>
        <w:pStyle w:val="Corpodetexto"/>
        <w:jc w:val="both"/>
        <w:rPr>
          <w:rFonts w:ascii="Arial" w:hAnsi="Arial" w:cs="Arial"/>
          <w:i/>
          <w:sz w:val="18"/>
          <w:szCs w:val="18"/>
        </w:rPr>
      </w:pPr>
    </w:p>
    <w:p w:rsidR="003E2F45" w:rsidRPr="003E2F45" w:rsidRDefault="003E2F45" w:rsidP="003E2F45">
      <w:pPr>
        <w:pStyle w:val="Corpodetexto"/>
        <w:spacing w:before="182"/>
        <w:jc w:val="both"/>
        <w:rPr>
          <w:rFonts w:ascii="Arial" w:hAnsi="Arial" w:cs="Arial"/>
          <w:i/>
          <w:sz w:val="18"/>
          <w:szCs w:val="18"/>
        </w:rPr>
      </w:pPr>
    </w:p>
    <w:p w:rsidR="003E2F45" w:rsidRPr="003E2F45" w:rsidRDefault="003E2F45" w:rsidP="003E2F45">
      <w:pPr>
        <w:pStyle w:val="Ttulo1"/>
        <w:keepNext w:val="0"/>
        <w:keepLines w:val="0"/>
        <w:widowControl w:val="0"/>
        <w:numPr>
          <w:ilvl w:val="0"/>
          <w:numId w:val="38"/>
        </w:numPr>
        <w:tabs>
          <w:tab w:val="left" w:pos="532"/>
        </w:tabs>
        <w:autoSpaceDE w:val="0"/>
        <w:autoSpaceDN w:val="0"/>
        <w:spacing w:before="0" w:after="0"/>
        <w:jc w:val="both"/>
        <w:rPr>
          <w:rFonts w:ascii="Arial" w:hAnsi="Arial" w:cs="Arial"/>
          <w:sz w:val="18"/>
          <w:szCs w:val="18"/>
        </w:rPr>
      </w:pPr>
      <w:bookmarkStart w:id="78" w:name="2._Modelo_Padrão_Adotado"/>
      <w:bookmarkEnd w:id="78"/>
      <w:r w:rsidRPr="003E2F45">
        <w:rPr>
          <w:rFonts w:ascii="Arial" w:hAnsi="Arial" w:cs="Arial"/>
          <w:sz w:val="18"/>
          <w:szCs w:val="18"/>
        </w:rPr>
        <w:t xml:space="preserve">Modelo Padrão </w:t>
      </w:r>
      <w:r w:rsidRPr="003E2F45">
        <w:rPr>
          <w:rFonts w:ascii="Arial" w:hAnsi="Arial" w:cs="Arial"/>
          <w:spacing w:val="-2"/>
          <w:sz w:val="18"/>
          <w:szCs w:val="18"/>
        </w:rPr>
        <w:t>Adotado</w:t>
      </w:r>
    </w:p>
    <w:p w:rsidR="003E2F45" w:rsidRPr="003E2F45" w:rsidRDefault="003E2F45" w:rsidP="003E2F45">
      <w:pPr>
        <w:spacing w:before="239"/>
        <w:ind w:left="262"/>
        <w:jc w:val="both"/>
        <w:rPr>
          <w:rFonts w:ascii="Arial" w:hAnsi="Arial" w:cs="Arial"/>
          <w:b/>
          <w:sz w:val="18"/>
          <w:szCs w:val="18"/>
        </w:rPr>
      </w:pPr>
      <w:r w:rsidRPr="003E2F45">
        <w:rPr>
          <w:rFonts w:ascii="Arial" w:hAnsi="Arial" w:cs="Arial"/>
          <w:b/>
          <w:sz w:val="18"/>
          <w:szCs w:val="18"/>
        </w:rPr>
        <w:t>Termo</w:t>
      </w:r>
      <w:r w:rsidRPr="003E2F45">
        <w:rPr>
          <w:rFonts w:ascii="Arial" w:hAnsi="Arial" w:cs="Arial"/>
          <w:b/>
          <w:spacing w:val="-1"/>
          <w:sz w:val="18"/>
          <w:szCs w:val="18"/>
        </w:rPr>
        <w:t xml:space="preserve"> </w:t>
      </w:r>
      <w:r w:rsidRPr="003E2F45">
        <w:rPr>
          <w:rFonts w:ascii="Arial" w:hAnsi="Arial" w:cs="Arial"/>
          <w:b/>
          <w:sz w:val="18"/>
          <w:szCs w:val="18"/>
        </w:rPr>
        <w:t>de</w:t>
      </w:r>
      <w:r w:rsidRPr="003E2F45">
        <w:rPr>
          <w:rFonts w:ascii="Arial" w:hAnsi="Arial" w:cs="Arial"/>
          <w:b/>
          <w:spacing w:val="-1"/>
          <w:sz w:val="18"/>
          <w:szCs w:val="18"/>
        </w:rPr>
        <w:t xml:space="preserve"> </w:t>
      </w:r>
      <w:r w:rsidRPr="003E2F45">
        <w:rPr>
          <w:rFonts w:ascii="Arial" w:hAnsi="Arial" w:cs="Arial"/>
          <w:b/>
          <w:spacing w:val="-2"/>
          <w:sz w:val="18"/>
          <w:szCs w:val="18"/>
        </w:rPr>
        <w:t>Referência:</w:t>
      </w:r>
    </w:p>
    <w:p w:rsidR="003E2F45" w:rsidRPr="003E2F45" w:rsidRDefault="003E2F45" w:rsidP="003E2F45">
      <w:pPr>
        <w:pStyle w:val="Corpodetexto"/>
        <w:spacing w:before="19"/>
        <w:jc w:val="both"/>
        <w:rPr>
          <w:rFonts w:ascii="Arial" w:hAnsi="Arial" w:cs="Arial"/>
          <w:b/>
          <w:sz w:val="18"/>
          <w:szCs w:val="18"/>
        </w:rPr>
      </w:pPr>
    </w:p>
    <w:p w:rsidR="003E2F45" w:rsidRPr="003E2F45" w:rsidRDefault="003E2F45" w:rsidP="003E2F45">
      <w:pPr>
        <w:spacing w:before="1" w:line="268" w:lineRule="auto"/>
        <w:ind w:left="262" w:right="7585"/>
        <w:jc w:val="both"/>
        <w:rPr>
          <w:rFonts w:ascii="Arial" w:hAnsi="Arial" w:cs="Arial"/>
          <w:sz w:val="18"/>
          <w:szCs w:val="18"/>
        </w:rPr>
      </w:pPr>
      <w:r w:rsidRPr="003E2F45">
        <w:rPr>
          <w:rFonts w:ascii="Arial" w:hAnsi="Arial" w:cs="Arial"/>
          <w:sz w:val="18"/>
          <w:szCs w:val="18"/>
        </w:rPr>
        <w:t>Administração</w:t>
      </w:r>
      <w:r w:rsidRPr="003E2F45">
        <w:rPr>
          <w:rFonts w:ascii="Arial" w:hAnsi="Arial" w:cs="Arial"/>
          <w:spacing w:val="-7"/>
          <w:sz w:val="18"/>
          <w:szCs w:val="18"/>
        </w:rPr>
        <w:t xml:space="preserve"> </w:t>
      </w:r>
      <w:r w:rsidRPr="003E2F45">
        <w:rPr>
          <w:rFonts w:ascii="Arial" w:hAnsi="Arial" w:cs="Arial"/>
          <w:sz w:val="18"/>
          <w:szCs w:val="18"/>
        </w:rPr>
        <w:t>Pública</w:t>
      </w:r>
      <w:r w:rsidRPr="003E2F45">
        <w:rPr>
          <w:rFonts w:ascii="Arial" w:hAnsi="Arial" w:cs="Arial"/>
          <w:spacing w:val="-8"/>
          <w:sz w:val="18"/>
          <w:szCs w:val="18"/>
        </w:rPr>
        <w:t xml:space="preserve"> </w:t>
      </w:r>
      <w:r w:rsidRPr="003E2F45">
        <w:rPr>
          <w:rFonts w:ascii="Arial" w:hAnsi="Arial" w:cs="Arial"/>
          <w:sz w:val="18"/>
          <w:szCs w:val="18"/>
        </w:rPr>
        <w:t>do</w:t>
      </w:r>
      <w:r w:rsidRPr="003E2F45">
        <w:rPr>
          <w:rFonts w:ascii="Arial" w:hAnsi="Arial" w:cs="Arial"/>
          <w:spacing w:val="-7"/>
          <w:sz w:val="18"/>
          <w:szCs w:val="18"/>
        </w:rPr>
        <w:t xml:space="preserve"> </w:t>
      </w:r>
      <w:r w:rsidRPr="003E2F45">
        <w:rPr>
          <w:rFonts w:ascii="Arial" w:hAnsi="Arial" w:cs="Arial"/>
          <w:sz w:val="18"/>
          <w:szCs w:val="18"/>
        </w:rPr>
        <w:t>Estado</w:t>
      </w:r>
      <w:r w:rsidRPr="003E2F45">
        <w:rPr>
          <w:rFonts w:ascii="Arial" w:hAnsi="Arial" w:cs="Arial"/>
          <w:spacing w:val="-7"/>
          <w:sz w:val="18"/>
          <w:szCs w:val="18"/>
        </w:rPr>
        <w:t xml:space="preserve"> </w:t>
      </w:r>
      <w:r w:rsidRPr="003E2F45">
        <w:rPr>
          <w:rFonts w:ascii="Arial" w:hAnsi="Arial" w:cs="Arial"/>
          <w:sz w:val="18"/>
          <w:szCs w:val="18"/>
        </w:rPr>
        <w:t>São</w:t>
      </w:r>
      <w:r w:rsidRPr="003E2F45">
        <w:rPr>
          <w:rFonts w:ascii="Arial" w:hAnsi="Arial" w:cs="Arial"/>
          <w:spacing w:val="-7"/>
          <w:sz w:val="18"/>
          <w:szCs w:val="18"/>
        </w:rPr>
        <w:t xml:space="preserve"> </w:t>
      </w:r>
      <w:r w:rsidRPr="003E2F45">
        <w:rPr>
          <w:rFonts w:ascii="Arial" w:hAnsi="Arial" w:cs="Arial"/>
          <w:sz w:val="18"/>
          <w:szCs w:val="18"/>
        </w:rPr>
        <w:t>Paulo Minuta padronizada.</w:t>
      </w:r>
    </w:p>
    <w:p w:rsidR="003E2F45" w:rsidRPr="003E2F45" w:rsidRDefault="003E2F45" w:rsidP="003E2F45">
      <w:pPr>
        <w:spacing w:line="268" w:lineRule="auto"/>
        <w:ind w:left="262" w:right="6246"/>
        <w:jc w:val="both"/>
        <w:rPr>
          <w:rFonts w:ascii="Arial" w:hAnsi="Arial" w:cs="Arial"/>
          <w:sz w:val="18"/>
          <w:szCs w:val="18"/>
        </w:rPr>
      </w:pPr>
      <w:r w:rsidRPr="003E2F45">
        <w:rPr>
          <w:rFonts w:ascii="Arial" w:hAnsi="Arial" w:cs="Arial"/>
          <w:sz w:val="18"/>
          <w:szCs w:val="18"/>
        </w:rPr>
        <w:t>Análise</w:t>
      </w:r>
      <w:r w:rsidRPr="003E2F45">
        <w:rPr>
          <w:rFonts w:ascii="Arial" w:hAnsi="Arial" w:cs="Arial"/>
          <w:spacing w:val="-6"/>
          <w:sz w:val="18"/>
          <w:szCs w:val="18"/>
        </w:rPr>
        <w:t xml:space="preserve"> </w:t>
      </w:r>
      <w:r w:rsidRPr="003E2F45">
        <w:rPr>
          <w:rFonts w:ascii="Arial" w:hAnsi="Arial" w:cs="Arial"/>
          <w:sz w:val="18"/>
          <w:szCs w:val="18"/>
        </w:rPr>
        <w:t>técnica:</w:t>
      </w:r>
      <w:r w:rsidRPr="003E2F45">
        <w:rPr>
          <w:rFonts w:ascii="Arial" w:hAnsi="Arial" w:cs="Arial"/>
          <w:spacing w:val="-6"/>
          <w:sz w:val="18"/>
          <w:szCs w:val="18"/>
        </w:rPr>
        <w:t xml:space="preserve"> </w:t>
      </w:r>
      <w:r w:rsidRPr="003E2F45">
        <w:rPr>
          <w:rFonts w:ascii="Arial" w:hAnsi="Arial" w:cs="Arial"/>
          <w:sz w:val="18"/>
          <w:szCs w:val="18"/>
        </w:rPr>
        <w:t>Subsecretaria</w:t>
      </w:r>
      <w:r w:rsidRPr="003E2F45">
        <w:rPr>
          <w:rFonts w:ascii="Arial" w:hAnsi="Arial" w:cs="Arial"/>
          <w:spacing w:val="-6"/>
          <w:sz w:val="18"/>
          <w:szCs w:val="18"/>
        </w:rPr>
        <w:t xml:space="preserve"> </w:t>
      </w:r>
      <w:r w:rsidRPr="003E2F45">
        <w:rPr>
          <w:rFonts w:ascii="Arial" w:hAnsi="Arial" w:cs="Arial"/>
          <w:sz w:val="18"/>
          <w:szCs w:val="18"/>
        </w:rPr>
        <w:t>de</w:t>
      </w:r>
      <w:r w:rsidRPr="003E2F45">
        <w:rPr>
          <w:rFonts w:ascii="Arial" w:hAnsi="Arial" w:cs="Arial"/>
          <w:spacing w:val="-6"/>
          <w:sz w:val="18"/>
          <w:szCs w:val="18"/>
        </w:rPr>
        <w:t xml:space="preserve"> </w:t>
      </w:r>
      <w:r w:rsidRPr="003E2F45">
        <w:rPr>
          <w:rFonts w:ascii="Arial" w:hAnsi="Arial" w:cs="Arial"/>
          <w:sz w:val="18"/>
          <w:szCs w:val="18"/>
        </w:rPr>
        <w:t>Gestão.</w:t>
      </w:r>
      <w:r w:rsidRPr="003E2F45">
        <w:rPr>
          <w:rFonts w:ascii="Arial" w:hAnsi="Arial" w:cs="Arial"/>
          <w:spacing w:val="-5"/>
          <w:sz w:val="18"/>
          <w:szCs w:val="18"/>
        </w:rPr>
        <w:t xml:space="preserve"> </w:t>
      </w:r>
      <w:r w:rsidRPr="003E2F45">
        <w:rPr>
          <w:rFonts w:ascii="Arial" w:hAnsi="Arial" w:cs="Arial"/>
          <w:sz w:val="18"/>
          <w:szCs w:val="18"/>
        </w:rPr>
        <w:t>Exame</w:t>
      </w:r>
      <w:r w:rsidRPr="003E2F45">
        <w:rPr>
          <w:rFonts w:ascii="Arial" w:hAnsi="Arial" w:cs="Arial"/>
          <w:spacing w:val="-6"/>
          <w:sz w:val="18"/>
          <w:szCs w:val="18"/>
        </w:rPr>
        <w:t xml:space="preserve"> </w:t>
      </w:r>
      <w:r w:rsidRPr="003E2F45">
        <w:rPr>
          <w:rFonts w:ascii="Arial" w:hAnsi="Arial" w:cs="Arial"/>
          <w:sz w:val="18"/>
          <w:szCs w:val="18"/>
        </w:rPr>
        <w:t>jurídico:</w:t>
      </w:r>
      <w:r w:rsidRPr="003E2F45">
        <w:rPr>
          <w:rFonts w:ascii="Arial" w:hAnsi="Arial" w:cs="Arial"/>
          <w:spacing w:val="-6"/>
          <w:sz w:val="18"/>
          <w:szCs w:val="18"/>
        </w:rPr>
        <w:t xml:space="preserve"> </w:t>
      </w:r>
      <w:r w:rsidRPr="003E2F45">
        <w:rPr>
          <w:rFonts w:ascii="Arial" w:hAnsi="Arial" w:cs="Arial"/>
          <w:sz w:val="18"/>
          <w:szCs w:val="18"/>
        </w:rPr>
        <w:t>PGE Termo de Referência - Aquisição - Licitação</w:t>
      </w:r>
    </w:p>
    <w:p w:rsidR="003E2F45" w:rsidRPr="003E2F45" w:rsidRDefault="003E2F45" w:rsidP="003E2F45">
      <w:pPr>
        <w:spacing w:line="207" w:lineRule="exact"/>
        <w:ind w:left="262"/>
        <w:jc w:val="both"/>
        <w:rPr>
          <w:rFonts w:ascii="Arial" w:hAnsi="Arial" w:cs="Arial"/>
          <w:sz w:val="18"/>
          <w:szCs w:val="18"/>
        </w:rPr>
      </w:pPr>
      <w:r w:rsidRPr="003E2F45">
        <w:rPr>
          <w:rFonts w:ascii="Arial" w:hAnsi="Arial" w:cs="Arial"/>
          <w:sz w:val="18"/>
          <w:szCs w:val="18"/>
        </w:rPr>
        <w:t>Versão</w:t>
      </w:r>
      <w:r w:rsidRPr="003E2F45">
        <w:rPr>
          <w:rFonts w:ascii="Arial" w:hAnsi="Arial" w:cs="Arial"/>
          <w:spacing w:val="-4"/>
          <w:sz w:val="18"/>
          <w:szCs w:val="18"/>
        </w:rPr>
        <w:t xml:space="preserve"> </w:t>
      </w:r>
      <w:r w:rsidRPr="003E2F45">
        <w:rPr>
          <w:rFonts w:ascii="Arial" w:hAnsi="Arial" w:cs="Arial"/>
          <w:sz w:val="18"/>
          <w:szCs w:val="18"/>
        </w:rPr>
        <w:t>atualizada</w:t>
      </w:r>
      <w:r w:rsidRPr="003E2F45">
        <w:rPr>
          <w:rFonts w:ascii="Arial" w:hAnsi="Arial" w:cs="Arial"/>
          <w:spacing w:val="-5"/>
          <w:sz w:val="18"/>
          <w:szCs w:val="18"/>
        </w:rPr>
        <w:t xml:space="preserve"> </w:t>
      </w:r>
      <w:r w:rsidRPr="003E2F45">
        <w:rPr>
          <w:rFonts w:ascii="Arial" w:hAnsi="Arial" w:cs="Arial"/>
          <w:sz w:val="18"/>
          <w:szCs w:val="18"/>
        </w:rPr>
        <w:t>em:</w:t>
      </w:r>
      <w:r w:rsidRPr="003E2F45">
        <w:rPr>
          <w:rFonts w:ascii="Arial" w:hAnsi="Arial" w:cs="Arial"/>
          <w:spacing w:val="-4"/>
          <w:sz w:val="18"/>
          <w:szCs w:val="18"/>
        </w:rPr>
        <w:t xml:space="preserve"> </w:t>
      </w:r>
      <w:r w:rsidRPr="003E2F45">
        <w:rPr>
          <w:rFonts w:ascii="Arial" w:hAnsi="Arial" w:cs="Arial"/>
          <w:spacing w:val="-2"/>
          <w:sz w:val="18"/>
          <w:szCs w:val="18"/>
        </w:rPr>
        <w:t>05/09/2024</w:t>
      </w:r>
    </w:p>
    <w:p w:rsidR="003E2F45" w:rsidRPr="003E2F45" w:rsidRDefault="003E2F45" w:rsidP="003E2F45">
      <w:pPr>
        <w:spacing w:line="207" w:lineRule="exact"/>
        <w:jc w:val="both"/>
        <w:rPr>
          <w:rFonts w:ascii="Arial" w:hAnsi="Arial" w:cs="Arial"/>
          <w:sz w:val="18"/>
          <w:szCs w:val="18"/>
        </w:rPr>
        <w:sectPr w:rsidR="003E2F45" w:rsidRPr="003E2F45">
          <w:pgSz w:w="11910" w:h="16840"/>
          <w:pgMar w:top="260" w:right="283" w:bottom="240" w:left="141" w:header="0" w:footer="4" w:gutter="0"/>
          <w:cols w:space="720"/>
        </w:sectPr>
      </w:pPr>
    </w:p>
    <w:p w:rsidR="003E2F45" w:rsidRPr="003E2F45" w:rsidRDefault="003E2F45" w:rsidP="003E2F45">
      <w:pPr>
        <w:pStyle w:val="Ttulo1"/>
        <w:keepNext w:val="0"/>
        <w:keepLines w:val="0"/>
        <w:widowControl w:val="0"/>
        <w:numPr>
          <w:ilvl w:val="0"/>
          <w:numId w:val="38"/>
        </w:numPr>
        <w:tabs>
          <w:tab w:val="left" w:pos="532"/>
        </w:tabs>
        <w:autoSpaceDE w:val="0"/>
        <w:autoSpaceDN w:val="0"/>
        <w:spacing w:before="60" w:after="0"/>
        <w:jc w:val="both"/>
        <w:rPr>
          <w:rFonts w:ascii="Arial" w:hAnsi="Arial" w:cs="Arial"/>
          <w:sz w:val="18"/>
          <w:szCs w:val="18"/>
        </w:rPr>
      </w:pPr>
      <w:bookmarkStart w:id="79" w:name="3._Nível_de_acesso"/>
      <w:bookmarkEnd w:id="79"/>
      <w:r w:rsidRPr="003E2F45">
        <w:rPr>
          <w:rFonts w:ascii="Arial" w:hAnsi="Arial" w:cs="Arial"/>
          <w:sz w:val="18"/>
          <w:szCs w:val="18"/>
        </w:rPr>
        <w:t>Nível</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3"/>
          <w:sz w:val="18"/>
          <w:szCs w:val="18"/>
        </w:rPr>
        <w:t xml:space="preserve"> </w:t>
      </w:r>
      <w:r w:rsidRPr="003E2F45">
        <w:rPr>
          <w:rFonts w:ascii="Arial" w:hAnsi="Arial" w:cs="Arial"/>
          <w:spacing w:val="-2"/>
          <w:sz w:val="18"/>
          <w:szCs w:val="18"/>
        </w:rPr>
        <w:t>acesso</w:t>
      </w:r>
    </w:p>
    <w:p w:rsidR="003E2F45" w:rsidRPr="003E2F45" w:rsidRDefault="003E2F45" w:rsidP="003E2F45">
      <w:pPr>
        <w:spacing w:before="235"/>
        <w:ind w:left="262"/>
        <w:jc w:val="both"/>
        <w:rPr>
          <w:rFonts w:ascii="Arial" w:hAnsi="Arial" w:cs="Arial"/>
          <w:sz w:val="18"/>
          <w:szCs w:val="18"/>
        </w:rPr>
      </w:pPr>
      <w:r w:rsidRPr="003E2F45">
        <w:rPr>
          <w:rFonts w:ascii="Arial" w:hAnsi="Arial" w:cs="Arial"/>
          <w:sz w:val="18"/>
          <w:szCs w:val="18"/>
        </w:rPr>
        <w:t>Este</w:t>
      </w:r>
      <w:r w:rsidRPr="003E2F45">
        <w:rPr>
          <w:rFonts w:ascii="Arial" w:hAnsi="Arial" w:cs="Arial"/>
          <w:spacing w:val="-7"/>
          <w:sz w:val="18"/>
          <w:szCs w:val="18"/>
        </w:rPr>
        <w:t xml:space="preserve"> </w:t>
      </w:r>
      <w:r w:rsidRPr="003E2F45">
        <w:rPr>
          <w:rFonts w:ascii="Arial" w:hAnsi="Arial" w:cs="Arial"/>
          <w:sz w:val="18"/>
          <w:szCs w:val="18"/>
        </w:rPr>
        <w:t>documento</w:t>
      </w:r>
      <w:r w:rsidRPr="003E2F45">
        <w:rPr>
          <w:rFonts w:ascii="Arial" w:hAnsi="Arial" w:cs="Arial"/>
          <w:spacing w:val="-3"/>
          <w:sz w:val="18"/>
          <w:szCs w:val="18"/>
        </w:rPr>
        <w:t xml:space="preserve"> </w:t>
      </w:r>
      <w:r w:rsidRPr="003E2F45">
        <w:rPr>
          <w:rFonts w:ascii="Arial" w:hAnsi="Arial" w:cs="Arial"/>
          <w:sz w:val="18"/>
          <w:szCs w:val="18"/>
        </w:rPr>
        <w:t>tem</w:t>
      </w:r>
      <w:r w:rsidRPr="003E2F45">
        <w:rPr>
          <w:rFonts w:ascii="Arial" w:hAnsi="Arial" w:cs="Arial"/>
          <w:spacing w:val="-4"/>
          <w:sz w:val="18"/>
          <w:szCs w:val="18"/>
        </w:rPr>
        <w:t xml:space="preserve"> </w:t>
      </w:r>
      <w:r w:rsidRPr="003E2F45">
        <w:rPr>
          <w:rFonts w:ascii="Arial" w:hAnsi="Arial" w:cs="Arial"/>
          <w:sz w:val="18"/>
          <w:szCs w:val="18"/>
        </w:rPr>
        <w:t>nível</w:t>
      </w:r>
      <w:r w:rsidRPr="003E2F45">
        <w:rPr>
          <w:rFonts w:ascii="Arial" w:hAnsi="Arial" w:cs="Arial"/>
          <w:spacing w:val="-4"/>
          <w:sz w:val="18"/>
          <w:szCs w:val="18"/>
        </w:rPr>
        <w:t xml:space="preserve"> </w:t>
      </w:r>
      <w:r w:rsidRPr="003E2F45">
        <w:rPr>
          <w:rFonts w:ascii="Arial" w:hAnsi="Arial" w:cs="Arial"/>
          <w:sz w:val="18"/>
          <w:szCs w:val="18"/>
        </w:rPr>
        <w:t>de</w:t>
      </w:r>
      <w:r w:rsidRPr="003E2F45">
        <w:rPr>
          <w:rFonts w:ascii="Arial" w:hAnsi="Arial" w:cs="Arial"/>
          <w:spacing w:val="-4"/>
          <w:sz w:val="18"/>
          <w:szCs w:val="18"/>
        </w:rPr>
        <w:t xml:space="preserve"> </w:t>
      </w:r>
      <w:r w:rsidRPr="003E2F45">
        <w:rPr>
          <w:rFonts w:ascii="Arial" w:hAnsi="Arial" w:cs="Arial"/>
          <w:sz w:val="18"/>
          <w:szCs w:val="18"/>
        </w:rPr>
        <w:t>acesso</w:t>
      </w:r>
      <w:r w:rsidRPr="003E2F45">
        <w:rPr>
          <w:rFonts w:ascii="Arial" w:hAnsi="Arial" w:cs="Arial"/>
          <w:spacing w:val="-3"/>
          <w:sz w:val="18"/>
          <w:szCs w:val="18"/>
        </w:rPr>
        <w:t xml:space="preserve"> </w:t>
      </w:r>
      <w:r w:rsidRPr="003E2F45">
        <w:rPr>
          <w:rFonts w:ascii="Arial" w:hAnsi="Arial" w:cs="Arial"/>
          <w:sz w:val="18"/>
          <w:szCs w:val="18"/>
        </w:rPr>
        <w:t>público</w:t>
      </w:r>
      <w:r w:rsidRPr="003E2F45">
        <w:rPr>
          <w:rFonts w:ascii="Arial" w:hAnsi="Arial" w:cs="Arial"/>
          <w:spacing w:val="-4"/>
          <w:sz w:val="18"/>
          <w:szCs w:val="18"/>
        </w:rPr>
        <w:t xml:space="preserve"> </w:t>
      </w:r>
      <w:r w:rsidRPr="003E2F45">
        <w:rPr>
          <w:rFonts w:ascii="Arial" w:hAnsi="Arial" w:cs="Arial"/>
          <w:sz w:val="18"/>
          <w:szCs w:val="18"/>
        </w:rPr>
        <w:t>visto</w:t>
      </w:r>
      <w:r w:rsidRPr="003E2F45">
        <w:rPr>
          <w:rFonts w:ascii="Arial" w:hAnsi="Arial" w:cs="Arial"/>
          <w:spacing w:val="-3"/>
          <w:sz w:val="18"/>
          <w:szCs w:val="18"/>
        </w:rPr>
        <w:t xml:space="preserve"> </w:t>
      </w:r>
      <w:r w:rsidRPr="003E2F45">
        <w:rPr>
          <w:rFonts w:ascii="Arial" w:hAnsi="Arial" w:cs="Arial"/>
          <w:sz w:val="18"/>
          <w:szCs w:val="18"/>
        </w:rPr>
        <w:t>que</w:t>
      </w:r>
      <w:r w:rsidRPr="003E2F45">
        <w:rPr>
          <w:rFonts w:ascii="Arial" w:hAnsi="Arial" w:cs="Arial"/>
          <w:spacing w:val="-4"/>
          <w:sz w:val="18"/>
          <w:szCs w:val="18"/>
        </w:rPr>
        <w:t xml:space="preserve"> </w:t>
      </w:r>
      <w:r w:rsidRPr="003E2F45">
        <w:rPr>
          <w:rFonts w:ascii="Arial" w:hAnsi="Arial" w:cs="Arial"/>
          <w:sz w:val="18"/>
          <w:szCs w:val="18"/>
        </w:rPr>
        <w:t>não</w:t>
      </w:r>
      <w:r w:rsidRPr="003E2F45">
        <w:rPr>
          <w:rFonts w:ascii="Arial" w:hAnsi="Arial" w:cs="Arial"/>
          <w:spacing w:val="-3"/>
          <w:sz w:val="18"/>
          <w:szCs w:val="18"/>
        </w:rPr>
        <w:t xml:space="preserve"> </w:t>
      </w:r>
      <w:r w:rsidRPr="003E2F45">
        <w:rPr>
          <w:rFonts w:ascii="Arial" w:hAnsi="Arial" w:cs="Arial"/>
          <w:sz w:val="18"/>
          <w:szCs w:val="18"/>
        </w:rPr>
        <w:t>contém</w:t>
      </w:r>
      <w:r w:rsidRPr="003E2F45">
        <w:rPr>
          <w:rFonts w:ascii="Arial" w:hAnsi="Arial" w:cs="Arial"/>
          <w:spacing w:val="-4"/>
          <w:sz w:val="18"/>
          <w:szCs w:val="18"/>
        </w:rPr>
        <w:t xml:space="preserve"> </w:t>
      </w:r>
      <w:r w:rsidRPr="003E2F45">
        <w:rPr>
          <w:rFonts w:ascii="Arial" w:hAnsi="Arial" w:cs="Arial"/>
          <w:sz w:val="18"/>
          <w:szCs w:val="18"/>
        </w:rPr>
        <w:t>dados</w:t>
      </w:r>
      <w:r w:rsidRPr="003E2F45">
        <w:rPr>
          <w:rFonts w:ascii="Arial" w:hAnsi="Arial" w:cs="Arial"/>
          <w:spacing w:val="-5"/>
          <w:sz w:val="18"/>
          <w:szCs w:val="18"/>
        </w:rPr>
        <w:t xml:space="preserve"> </w:t>
      </w:r>
      <w:r w:rsidRPr="003E2F45">
        <w:rPr>
          <w:rFonts w:ascii="Arial" w:hAnsi="Arial" w:cs="Arial"/>
          <w:sz w:val="18"/>
          <w:szCs w:val="18"/>
        </w:rPr>
        <w:t>pessoais</w:t>
      </w:r>
      <w:r w:rsidRPr="003E2F45">
        <w:rPr>
          <w:rFonts w:ascii="Arial" w:hAnsi="Arial" w:cs="Arial"/>
          <w:spacing w:val="-4"/>
          <w:sz w:val="18"/>
          <w:szCs w:val="18"/>
        </w:rPr>
        <w:t xml:space="preserve"> </w:t>
      </w:r>
      <w:r w:rsidRPr="003E2F45">
        <w:rPr>
          <w:rFonts w:ascii="Arial" w:hAnsi="Arial" w:cs="Arial"/>
          <w:sz w:val="18"/>
          <w:szCs w:val="18"/>
        </w:rPr>
        <w:t>protegidos</w:t>
      </w:r>
      <w:r w:rsidRPr="003E2F45">
        <w:rPr>
          <w:rFonts w:ascii="Arial" w:hAnsi="Arial" w:cs="Arial"/>
          <w:spacing w:val="-4"/>
          <w:sz w:val="18"/>
          <w:szCs w:val="18"/>
        </w:rPr>
        <w:t xml:space="preserve"> </w:t>
      </w:r>
      <w:r w:rsidRPr="003E2F45">
        <w:rPr>
          <w:rFonts w:ascii="Arial" w:hAnsi="Arial" w:cs="Arial"/>
          <w:sz w:val="18"/>
          <w:szCs w:val="18"/>
        </w:rPr>
        <w:t>nem</w:t>
      </w:r>
      <w:r w:rsidRPr="003E2F45">
        <w:rPr>
          <w:rFonts w:ascii="Arial" w:hAnsi="Arial" w:cs="Arial"/>
          <w:spacing w:val="-4"/>
          <w:sz w:val="18"/>
          <w:szCs w:val="18"/>
        </w:rPr>
        <w:t xml:space="preserve"> </w:t>
      </w:r>
      <w:r w:rsidRPr="003E2F45">
        <w:rPr>
          <w:rFonts w:ascii="Arial" w:hAnsi="Arial" w:cs="Arial"/>
          <w:sz w:val="18"/>
          <w:szCs w:val="18"/>
        </w:rPr>
        <w:t>informações</w:t>
      </w:r>
      <w:r w:rsidRPr="003E2F45">
        <w:rPr>
          <w:rFonts w:ascii="Arial" w:hAnsi="Arial" w:cs="Arial"/>
          <w:spacing w:val="-4"/>
          <w:sz w:val="18"/>
          <w:szCs w:val="18"/>
        </w:rPr>
        <w:t xml:space="preserve"> </w:t>
      </w:r>
      <w:r w:rsidRPr="003E2F45">
        <w:rPr>
          <w:rFonts w:ascii="Arial" w:hAnsi="Arial" w:cs="Arial"/>
          <w:sz w:val="18"/>
          <w:szCs w:val="18"/>
        </w:rPr>
        <w:t>restritas</w:t>
      </w:r>
      <w:r w:rsidRPr="003E2F45">
        <w:rPr>
          <w:rFonts w:ascii="Arial" w:hAnsi="Arial" w:cs="Arial"/>
          <w:spacing w:val="-4"/>
          <w:sz w:val="18"/>
          <w:szCs w:val="18"/>
        </w:rPr>
        <w:t xml:space="preserve"> </w:t>
      </w:r>
      <w:r w:rsidRPr="003E2F45">
        <w:rPr>
          <w:rFonts w:ascii="Arial" w:hAnsi="Arial" w:cs="Arial"/>
          <w:sz w:val="18"/>
          <w:szCs w:val="18"/>
        </w:rPr>
        <w:t>ou</w:t>
      </w:r>
      <w:r w:rsidRPr="003E2F45">
        <w:rPr>
          <w:rFonts w:ascii="Arial" w:hAnsi="Arial" w:cs="Arial"/>
          <w:spacing w:val="-3"/>
          <w:sz w:val="18"/>
          <w:szCs w:val="18"/>
        </w:rPr>
        <w:t xml:space="preserve"> </w:t>
      </w:r>
      <w:r w:rsidRPr="003E2F45">
        <w:rPr>
          <w:rFonts w:ascii="Arial" w:hAnsi="Arial" w:cs="Arial"/>
          <w:spacing w:val="-2"/>
          <w:sz w:val="18"/>
          <w:szCs w:val="18"/>
        </w:rPr>
        <w:t>sigilosas.</w:t>
      </w: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jc w:val="both"/>
        <w:rPr>
          <w:rFonts w:ascii="Arial" w:hAnsi="Arial" w:cs="Arial"/>
          <w:sz w:val="18"/>
          <w:szCs w:val="18"/>
        </w:rPr>
      </w:pPr>
    </w:p>
    <w:p w:rsidR="003E2F45" w:rsidRPr="003E2F45" w:rsidRDefault="003E2F45" w:rsidP="003E2F45">
      <w:pPr>
        <w:pStyle w:val="Corpodetexto"/>
        <w:spacing w:before="51"/>
        <w:jc w:val="both"/>
        <w:rPr>
          <w:rFonts w:ascii="Arial" w:hAnsi="Arial" w:cs="Arial"/>
          <w:sz w:val="18"/>
          <w:szCs w:val="18"/>
        </w:rPr>
      </w:pPr>
    </w:p>
    <w:p w:rsidR="003E2F45" w:rsidRPr="003E2F45" w:rsidRDefault="003E2F45" w:rsidP="003E2F45">
      <w:pPr>
        <w:pStyle w:val="Ttulo1"/>
        <w:keepNext w:val="0"/>
        <w:keepLines w:val="0"/>
        <w:widowControl w:val="0"/>
        <w:numPr>
          <w:ilvl w:val="0"/>
          <w:numId w:val="38"/>
        </w:numPr>
        <w:tabs>
          <w:tab w:val="left" w:pos="532"/>
        </w:tabs>
        <w:autoSpaceDE w:val="0"/>
        <w:autoSpaceDN w:val="0"/>
        <w:spacing w:before="0" w:after="0"/>
        <w:jc w:val="both"/>
        <w:rPr>
          <w:rFonts w:ascii="Arial" w:hAnsi="Arial" w:cs="Arial"/>
          <w:sz w:val="18"/>
          <w:szCs w:val="18"/>
        </w:rPr>
      </w:pPr>
      <w:bookmarkStart w:id="80" w:name="4._Responsáveis"/>
      <w:bookmarkEnd w:id="80"/>
      <w:r w:rsidRPr="003E2F45">
        <w:rPr>
          <w:rFonts w:ascii="Arial" w:hAnsi="Arial" w:cs="Arial"/>
          <w:spacing w:val="-2"/>
          <w:sz w:val="18"/>
          <w:szCs w:val="18"/>
        </w:rPr>
        <w:t>Responsáveis</w:t>
      </w:r>
    </w:p>
    <w:p w:rsidR="003E2F45" w:rsidRPr="003E2F45" w:rsidRDefault="003E2F45" w:rsidP="003E2F45">
      <w:pPr>
        <w:spacing w:before="280" w:line="268" w:lineRule="auto"/>
        <w:ind w:left="307" w:right="199"/>
        <w:jc w:val="both"/>
        <w:rPr>
          <w:rFonts w:ascii="Arial" w:hAnsi="Arial" w:cs="Arial"/>
          <w:sz w:val="18"/>
          <w:szCs w:val="18"/>
        </w:rPr>
      </w:pPr>
      <w:r w:rsidRPr="003E2F45">
        <w:rPr>
          <w:rFonts w:ascii="Arial" w:hAnsi="Arial" w:cs="Arial"/>
          <w:sz w:val="18"/>
          <w:szCs w:val="18"/>
        </w:rPr>
        <w:t>Todas</w:t>
      </w:r>
      <w:r w:rsidRPr="003E2F45">
        <w:rPr>
          <w:rFonts w:ascii="Arial" w:hAnsi="Arial" w:cs="Arial"/>
          <w:spacing w:val="-2"/>
          <w:sz w:val="18"/>
          <w:szCs w:val="18"/>
        </w:rPr>
        <w:t xml:space="preserve"> </w:t>
      </w:r>
      <w:r w:rsidRPr="003E2F45">
        <w:rPr>
          <w:rFonts w:ascii="Arial" w:hAnsi="Arial" w:cs="Arial"/>
          <w:sz w:val="18"/>
          <w:szCs w:val="18"/>
        </w:rPr>
        <w:t>as</w:t>
      </w:r>
      <w:r w:rsidRPr="003E2F45">
        <w:rPr>
          <w:rFonts w:ascii="Arial" w:hAnsi="Arial" w:cs="Arial"/>
          <w:spacing w:val="-2"/>
          <w:sz w:val="18"/>
          <w:szCs w:val="18"/>
        </w:rPr>
        <w:t xml:space="preserve"> </w:t>
      </w:r>
      <w:r w:rsidRPr="003E2F45">
        <w:rPr>
          <w:rFonts w:ascii="Arial" w:hAnsi="Arial" w:cs="Arial"/>
          <w:sz w:val="18"/>
          <w:szCs w:val="18"/>
        </w:rPr>
        <w:t>assinaturas</w:t>
      </w:r>
      <w:r w:rsidRPr="003E2F45">
        <w:rPr>
          <w:rFonts w:ascii="Arial" w:hAnsi="Arial" w:cs="Arial"/>
          <w:spacing w:val="-2"/>
          <w:sz w:val="18"/>
          <w:szCs w:val="18"/>
        </w:rPr>
        <w:t xml:space="preserve"> </w:t>
      </w:r>
      <w:r w:rsidRPr="003E2F45">
        <w:rPr>
          <w:rFonts w:ascii="Arial" w:hAnsi="Arial" w:cs="Arial"/>
          <w:sz w:val="18"/>
          <w:szCs w:val="18"/>
        </w:rPr>
        <w:t>eletrônicas</w:t>
      </w:r>
      <w:r w:rsidRPr="003E2F45">
        <w:rPr>
          <w:rFonts w:ascii="Arial" w:hAnsi="Arial" w:cs="Arial"/>
          <w:spacing w:val="-2"/>
          <w:sz w:val="18"/>
          <w:szCs w:val="18"/>
        </w:rPr>
        <w:t xml:space="preserve"> </w:t>
      </w:r>
      <w:r w:rsidRPr="003E2F45">
        <w:rPr>
          <w:rFonts w:ascii="Arial" w:hAnsi="Arial" w:cs="Arial"/>
          <w:sz w:val="18"/>
          <w:szCs w:val="18"/>
        </w:rPr>
        <w:t>seguem</w:t>
      </w:r>
      <w:r w:rsidRPr="003E2F45">
        <w:rPr>
          <w:rFonts w:ascii="Arial" w:hAnsi="Arial" w:cs="Arial"/>
          <w:spacing w:val="-2"/>
          <w:sz w:val="18"/>
          <w:szCs w:val="18"/>
        </w:rPr>
        <w:t xml:space="preserve"> </w:t>
      </w:r>
      <w:r w:rsidRPr="003E2F45">
        <w:rPr>
          <w:rFonts w:ascii="Arial" w:hAnsi="Arial" w:cs="Arial"/>
          <w:sz w:val="18"/>
          <w:szCs w:val="18"/>
        </w:rPr>
        <w:t>o</w:t>
      </w:r>
      <w:r w:rsidRPr="003E2F45">
        <w:rPr>
          <w:rFonts w:ascii="Arial" w:hAnsi="Arial" w:cs="Arial"/>
          <w:spacing w:val="-1"/>
          <w:sz w:val="18"/>
          <w:szCs w:val="18"/>
        </w:rPr>
        <w:t xml:space="preserve"> </w:t>
      </w:r>
      <w:r w:rsidRPr="003E2F45">
        <w:rPr>
          <w:rFonts w:ascii="Arial" w:hAnsi="Arial" w:cs="Arial"/>
          <w:sz w:val="18"/>
          <w:szCs w:val="18"/>
        </w:rPr>
        <w:t>horário</w:t>
      </w:r>
      <w:r w:rsidRPr="003E2F45">
        <w:rPr>
          <w:rFonts w:ascii="Arial" w:hAnsi="Arial" w:cs="Arial"/>
          <w:spacing w:val="-1"/>
          <w:sz w:val="18"/>
          <w:szCs w:val="18"/>
        </w:rPr>
        <w:t xml:space="preserve"> </w:t>
      </w:r>
      <w:r w:rsidRPr="003E2F45">
        <w:rPr>
          <w:rFonts w:ascii="Arial" w:hAnsi="Arial" w:cs="Arial"/>
          <w:sz w:val="18"/>
          <w:szCs w:val="18"/>
        </w:rPr>
        <w:t>oficial</w:t>
      </w:r>
      <w:r w:rsidRPr="003E2F45">
        <w:rPr>
          <w:rFonts w:ascii="Arial" w:hAnsi="Arial" w:cs="Arial"/>
          <w:spacing w:val="-2"/>
          <w:sz w:val="18"/>
          <w:szCs w:val="18"/>
        </w:rPr>
        <w:t xml:space="preserve"> </w:t>
      </w:r>
      <w:r w:rsidRPr="003E2F45">
        <w:rPr>
          <w:rFonts w:ascii="Arial" w:hAnsi="Arial" w:cs="Arial"/>
          <w:sz w:val="18"/>
          <w:szCs w:val="18"/>
        </w:rPr>
        <w:t>de</w:t>
      </w:r>
      <w:r w:rsidRPr="003E2F45">
        <w:rPr>
          <w:rFonts w:ascii="Arial" w:hAnsi="Arial" w:cs="Arial"/>
          <w:spacing w:val="-2"/>
          <w:sz w:val="18"/>
          <w:szCs w:val="18"/>
        </w:rPr>
        <w:t xml:space="preserve"> </w:t>
      </w:r>
      <w:r w:rsidRPr="003E2F45">
        <w:rPr>
          <w:rFonts w:ascii="Arial" w:hAnsi="Arial" w:cs="Arial"/>
          <w:sz w:val="18"/>
          <w:szCs w:val="18"/>
        </w:rPr>
        <w:t>Brasília</w:t>
      </w:r>
      <w:r w:rsidRPr="003E2F45">
        <w:rPr>
          <w:rFonts w:ascii="Arial" w:hAnsi="Arial" w:cs="Arial"/>
          <w:spacing w:val="-2"/>
          <w:sz w:val="18"/>
          <w:szCs w:val="18"/>
        </w:rPr>
        <w:t xml:space="preserve"> </w:t>
      </w:r>
      <w:r w:rsidRPr="003E2F45">
        <w:rPr>
          <w:rFonts w:ascii="Arial" w:hAnsi="Arial" w:cs="Arial"/>
          <w:sz w:val="18"/>
          <w:szCs w:val="18"/>
        </w:rPr>
        <w:t>e</w:t>
      </w:r>
      <w:r w:rsidRPr="003E2F45">
        <w:rPr>
          <w:rFonts w:ascii="Arial" w:hAnsi="Arial" w:cs="Arial"/>
          <w:spacing w:val="-2"/>
          <w:sz w:val="18"/>
          <w:szCs w:val="18"/>
        </w:rPr>
        <w:t xml:space="preserve"> </w:t>
      </w:r>
      <w:r w:rsidRPr="003E2F45">
        <w:rPr>
          <w:rFonts w:ascii="Arial" w:hAnsi="Arial" w:cs="Arial"/>
          <w:sz w:val="18"/>
          <w:szCs w:val="18"/>
        </w:rPr>
        <w:t>fundamentam-se</w:t>
      </w:r>
      <w:r w:rsidRPr="003E2F45">
        <w:rPr>
          <w:rFonts w:ascii="Arial" w:hAnsi="Arial" w:cs="Arial"/>
          <w:spacing w:val="-2"/>
          <w:sz w:val="18"/>
          <w:szCs w:val="18"/>
        </w:rPr>
        <w:t xml:space="preserve"> </w:t>
      </w:r>
      <w:r w:rsidRPr="003E2F45">
        <w:rPr>
          <w:rFonts w:ascii="Arial" w:hAnsi="Arial" w:cs="Arial"/>
          <w:sz w:val="18"/>
          <w:szCs w:val="18"/>
        </w:rPr>
        <w:t>no</w:t>
      </w:r>
      <w:r w:rsidRPr="003E2F45">
        <w:rPr>
          <w:rFonts w:ascii="Arial" w:hAnsi="Arial" w:cs="Arial"/>
          <w:spacing w:val="-1"/>
          <w:sz w:val="18"/>
          <w:szCs w:val="18"/>
        </w:rPr>
        <w:t xml:space="preserve"> </w:t>
      </w:r>
      <w:r w:rsidRPr="003E2F45">
        <w:rPr>
          <w:rFonts w:ascii="Arial" w:hAnsi="Arial" w:cs="Arial"/>
          <w:sz w:val="18"/>
          <w:szCs w:val="18"/>
        </w:rPr>
        <w:t>§3º</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1"/>
          <w:sz w:val="18"/>
          <w:szCs w:val="18"/>
        </w:rPr>
        <w:t xml:space="preserve"> </w:t>
      </w:r>
      <w:r w:rsidRPr="003E2F45">
        <w:rPr>
          <w:rFonts w:ascii="Arial" w:hAnsi="Arial" w:cs="Arial"/>
          <w:sz w:val="18"/>
          <w:szCs w:val="18"/>
        </w:rPr>
        <w:t>Art.</w:t>
      </w:r>
      <w:r w:rsidRPr="003E2F45">
        <w:rPr>
          <w:rFonts w:ascii="Arial" w:hAnsi="Arial" w:cs="Arial"/>
          <w:spacing w:val="-1"/>
          <w:sz w:val="18"/>
          <w:szCs w:val="18"/>
        </w:rPr>
        <w:t xml:space="preserve"> </w:t>
      </w:r>
      <w:r w:rsidRPr="003E2F45">
        <w:rPr>
          <w:rFonts w:ascii="Arial" w:hAnsi="Arial" w:cs="Arial"/>
          <w:sz w:val="18"/>
          <w:szCs w:val="18"/>
        </w:rPr>
        <w:t>4º</w:t>
      </w:r>
      <w:r w:rsidRPr="003E2F45">
        <w:rPr>
          <w:rFonts w:ascii="Arial" w:hAnsi="Arial" w:cs="Arial"/>
          <w:spacing w:val="-2"/>
          <w:sz w:val="18"/>
          <w:szCs w:val="18"/>
        </w:rPr>
        <w:t xml:space="preserve"> </w:t>
      </w:r>
      <w:r w:rsidRPr="003E2F45">
        <w:rPr>
          <w:rFonts w:ascii="Arial" w:hAnsi="Arial" w:cs="Arial"/>
          <w:sz w:val="18"/>
          <w:szCs w:val="18"/>
        </w:rPr>
        <w:t>do</w:t>
      </w:r>
      <w:r w:rsidRPr="003E2F45">
        <w:rPr>
          <w:rFonts w:ascii="Arial" w:hAnsi="Arial" w:cs="Arial"/>
          <w:spacing w:val="-1"/>
          <w:sz w:val="18"/>
          <w:szCs w:val="18"/>
        </w:rPr>
        <w:t xml:space="preserve"> </w:t>
      </w:r>
      <w:hyperlink r:id="rId115">
        <w:r w:rsidRPr="003E2F45">
          <w:rPr>
            <w:rFonts w:ascii="Arial" w:hAnsi="Arial" w:cs="Arial"/>
            <w:color w:val="0000FF"/>
            <w:sz w:val="18"/>
            <w:szCs w:val="18"/>
            <w:u w:val="single" w:color="0000FF"/>
          </w:rPr>
          <w:t>Decreto</w:t>
        </w:r>
        <w:r w:rsidRPr="003E2F45">
          <w:rPr>
            <w:rFonts w:ascii="Arial" w:hAnsi="Arial" w:cs="Arial"/>
            <w:color w:val="0000FF"/>
            <w:spacing w:val="-1"/>
            <w:sz w:val="18"/>
            <w:szCs w:val="18"/>
            <w:u w:val="single" w:color="0000FF"/>
          </w:rPr>
          <w:t xml:space="preserve"> </w:t>
        </w:r>
        <w:r w:rsidRPr="003E2F45">
          <w:rPr>
            <w:rFonts w:ascii="Arial" w:hAnsi="Arial" w:cs="Arial"/>
            <w:color w:val="0000FF"/>
            <w:sz w:val="18"/>
            <w:szCs w:val="18"/>
            <w:u w:val="single" w:color="0000FF"/>
          </w:rPr>
          <w:t>nº</w:t>
        </w:r>
        <w:r w:rsidRPr="003E2F45">
          <w:rPr>
            <w:rFonts w:ascii="Arial" w:hAnsi="Arial" w:cs="Arial"/>
            <w:color w:val="0000FF"/>
            <w:spacing w:val="-2"/>
            <w:sz w:val="18"/>
            <w:szCs w:val="18"/>
            <w:u w:val="single" w:color="0000FF"/>
          </w:rPr>
          <w:t xml:space="preserve"> </w:t>
        </w:r>
        <w:r w:rsidRPr="003E2F45">
          <w:rPr>
            <w:rFonts w:ascii="Arial" w:hAnsi="Arial" w:cs="Arial"/>
            <w:color w:val="0000FF"/>
            <w:sz w:val="18"/>
            <w:szCs w:val="18"/>
            <w:u w:val="single" w:color="0000FF"/>
          </w:rPr>
          <w:t>10.543,</w:t>
        </w:r>
        <w:r w:rsidRPr="003E2F45">
          <w:rPr>
            <w:rFonts w:ascii="Arial" w:hAnsi="Arial" w:cs="Arial"/>
            <w:color w:val="0000FF"/>
            <w:spacing w:val="-1"/>
            <w:sz w:val="18"/>
            <w:szCs w:val="18"/>
            <w:u w:val="single" w:color="0000FF"/>
          </w:rPr>
          <w:t xml:space="preserve"> </w:t>
        </w:r>
        <w:r w:rsidRPr="003E2F45">
          <w:rPr>
            <w:rFonts w:ascii="Arial" w:hAnsi="Arial" w:cs="Arial"/>
            <w:color w:val="0000FF"/>
            <w:sz w:val="18"/>
            <w:szCs w:val="18"/>
            <w:u w:val="single" w:color="0000FF"/>
          </w:rPr>
          <w:t>de</w:t>
        </w:r>
        <w:r w:rsidRPr="003E2F45">
          <w:rPr>
            <w:rFonts w:ascii="Arial" w:hAnsi="Arial" w:cs="Arial"/>
            <w:color w:val="0000FF"/>
            <w:spacing w:val="-2"/>
            <w:sz w:val="18"/>
            <w:szCs w:val="18"/>
            <w:u w:val="single" w:color="0000FF"/>
          </w:rPr>
          <w:t xml:space="preserve"> </w:t>
        </w:r>
        <w:r w:rsidRPr="003E2F45">
          <w:rPr>
            <w:rFonts w:ascii="Arial" w:hAnsi="Arial" w:cs="Arial"/>
            <w:color w:val="0000FF"/>
            <w:sz w:val="18"/>
            <w:szCs w:val="18"/>
            <w:u w:val="single" w:color="0000FF"/>
          </w:rPr>
          <w:t>13</w:t>
        </w:r>
        <w:r w:rsidRPr="003E2F45">
          <w:rPr>
            <w:rFonts w:ascii="Arial" w:hAnsi="Arial" w:cs="Arial"/>
            <w:color w:val="0000FF"/>
            <w:spacing w:val="-1"/>
            <w:sz w:val="18"/>
            <w:szCs w:val="18"/>
            <w:u w:val="single" w:color="0000FF"/>
          </w:rPr>
          <w:t xml:space="preserve"> </w:t>
        </w:r>
        <w:r w:rsidRPr="003E2F45">
          <w:rPr>
            <w:rFonts w:ascii="Arial" w:hAnsi="Arial" w:cs="Arial"/>
            <w:color w:val="0000FF"/>
            <w:sz w:val="18"/>
            <w:szCs w:val="18"/>
            <w:u w:val="single" w:color="0000FF"/>
          </w:rPr>
          <w:t>de</w:t>
        </w:r>
        <w:r w:rsidRPr="003E2F45">
          <w:rPr>
            <w:rFonts w:ascii="Arial" w:hAnsi="Arial" w:cs="Arial"/>
            <w:color w:val="0000FF"/>
            <w:spacing w:val="-2"/>
            <w:sz w:val="18"/>
            <w:szCs w:val="18"/>
            <w:u w:val="single" w:color="0000FF"/>
          </w:rPr>
          <w:t xml:space="preserve"> </w:t>
        </w:r>
        <w:r w:rsidRPr="003E2F45">
          <w:rPr>
            <w:rFonts w:ascii="Arial" w:hAnsi="Arial" w:cs="Arial"/>
            <w:color w:val="0000FF"/>
            <w:sz w:val="18"/>
            <w:szCs w:val="18"/>
            <w:u w:val="single" w:color="0000FF"/>
          </w:rPr>
          <w:t>novembro</w:t>
        </w:r>
        <w:r w:rsidRPr="003E2F45">
          <w:rPr>
            <w:rFonts w:ascii="Arial" w:hAnsi="Arial" w:cs="Arial"/>
            <w:color w:val="0000FF"/>
            <w:spacing w:val="-1"/>
            <w:sz w:val="18"/>
            <w:szCs w:val="18"/>
            <w:u w:val="single" w:color="0000FF"/>
          </w:rPr>
          <w:t xml:space="preserve"> </w:t>
        </w:r>
        <w:r w:rsidRPr="003E2F45">
          <w:rPr>
            <w:rFonts w:ascii="Arial" w:hAnsi="Arial" w:cs="Arial"/>
            <w:color w:val="0000FF"/>
            <w:sz w:val="18"/>
            <w:szCs w:val="18"/>
            <w:u w:val="single" w:color="0000FF"/>
          </w:rPr>
          <w:t>de</w:t>
        </w:r>
      </w:hyperlink>
      <w:r w:rsidRPr="003E2F45">
        <w:rPr>
          <w:rFonts w:ascii="Arial" w:hAnsi="Arial" w:cs="Arial"/>
          <w:color w:val="0000FF"/>
          <w:sz w:val="18"/>
          <w:szCs w:val="18"/>
        </w:rPr>
        <w:t xml:space="preserve"> </w:t>
      </w:r>
      <w:hyperlink r:id="rId116">
        <w:r w:rsidRPr="003E2F45">
          <w:rPr>
            <w:rFonts w:ascii="Arial" w:hAnsi="Arial" w:cs="Arial"/>
            <w:color w:val="0000FF"/>
            <w:spacing w:val="-2"/>
            <w:sz w:val="18"/>
            <w:szCs w:val="18"/>
            <w:u w:val="single" w:color="0000FF"/>
          </w:rPr>
          <w:t>2020</w:t>
        </w:r>
      </w:hyperlink>
      <w:r w:rsidRPr="003E2F45">
        <w:rPr>
          <w:rFonts w:ascii="Arial" w:hAnsi="Arial" w:cs="Arial"/>
          <w:spacing w:val="-2"/>
          <w:sz w:val="18"/>
          <w:szCs w:val="18"/>
        </w:rPr>
        <w:t>.</w:t>
      </w:r>
    </w:p>
    <w:p w:rsidR="003E2F45" w:rsidRDefault="003E2F45" w:rsidP="003E2F45">
      <w:pPr>
        <w:pStyle w:val="Corpodetexto"/>
        <w:rPr>
          <w:rFonts w:ascii="Times New Roman"/>
          <w:sz w:val="21"/>
        </w:rPr>
      </w:pPr>
    </w:p>
    <w:p w:rsidR="003E2F45" w:rsidRDefault="003E2F45" w:rsidP="003E2F45">
      <w:pPr>
        <w:pStyle w:val="Corpodetexto"/>
        <w:rPr>
          <w:rFonts w:ascii="Times New Roman"/>
          <w:sz w:val="21"/>
        </w:rPr>
      </w:pPr>
    </w:p>
    <w:p w:rsidR="003E2F45" w:rsidRDefault="003E2F45" w:rsidP="003E2F45">
      <w:pPr>
        <w:pStyle w:val="Corpodetexto"/>
        <w:rPr>
          <w:rFonts w:ascii="Times New Roman"/>
          <w:sz w:val="21"/>
        </w:rPr>
      </w:pPr>
    </w:p>
    <w:p w:rsidR="003E2F45" w:rsidRDefault="003E2F45" w:rsidP="003E2F45">
      <w:pPr>
        <w:pStyle w:val="Corpodetexto"/>
        <w:rPr>
          <w:rFonts w:ascii="Times New Roman"/>
          <w:i/>
          <w:sz w:val="18"/>
        </w:rPr>
      </w:pPr>
    </w:p>
    <w:p w:rsidR="00AE320A" w:rsidRDefault="00AE320A" w:rsidP="00AE320A">
      <w:pPr>
        <w:pStyle w:val="Corpodetexto"/>
        <w:rPr>
          <w:rFonts w:ascii="Times New Roman"/>
          <w:sz w:val="21"/>
        </w:rPr>
      </w:pPr>
    </w:p>
    <w:p w:rsidR="00AE320A" w:rsidRDefault="00AE320A" w:rsidP="00AE320A">
      <w:pPr>
        <w:pStyle w:val="Corpodetexto"/>
        <w:rPr>
          <w:rFonts w:ascii="Times New Roman"/>
          <w:sz w:val="21"/>
        </w:rPr>
      </w:pPr>
    </w:p>
    <w:p w:rsidR="00AE320A" w:rsidRDefault="00AE320A" w:rsidP="00AE320A">
      <w:pPr>
        <w:pStyle w:val="Corpodetexto"/>
        <w:rPr>
          <w:rFonts w:ascii="Times New Roman"/>
          <w:sz w:val="21"/>
        </w:rPr>
      </w:pPr>
    </w:p>
    <w:p w:rsidR="00B53F92" w:rsidRDefault="00B53F92" w:rsidP="00B53F92">
      <w:pPr>
        <w:pStyle w:val="Corpodetexto"/>
        <w:rPr>
          <w:rFonts w:ascii="Times New Roman"/>
          <w:sz w:val="21"/>
        </w:rPr>
      </w:pPr>
    </w:p>
    <w:p w:rsidR="00B53F92" w:rsidRPr="00B53F92" w:rsidRDefault="00B53F92" w:rsidP="00B53F92">
      <w:pPr>
        <w:pStyle w:val="Ttulo2"/>
        <w:ind w:left="1"/>
        <w:jc w:val="center"/>
        <w:rPr>
          <w:rFonts w:ascii="Arial" w:hAnsi="Arial" w:cs="Arial"/>
          <w:color w:val="auto"/>
          <w:sz w:val="18"/>
          <w:szCs w:val="18"/>
        </w:rPr>
      </w:pPr>
      <w:r w:rsidRPr="00B53F92">
        <w:rPr>
          <w:rFonts w:ascii="Arial" w:hAnsi="Arial" w:cs="Arial"/>
          <w:color w:val="auto"/>
          <w:sz w:val="18"/>
          <w:szCs w:val="18"/>
        </w:rPr>
        <w:t>ANA</w:t>
      </w:r>
      <w:r w:rsidRPr="00B53F92">
        <w:rPr>
          <w:rFonts w:ascii="Arial" w:hAnsi="Arial" w:cs="Arial"/>
          <w:color w:val="auto"/>
          <w:spacing w:val="10"/>
          <w:sz w:val="18"/>
          <w:szCs w:val="18"/>
        </w:rPr>
        <w:t xml:space="preserve"> </w:t>
      </w:r>
      <w:r w:rsidRPr="00B53F92">
        <w:rPr>
          <w:rFonts w:ascii="Arial" w:hAnsi="Arial" w:cs="Arial"/>
          <w:color w:val="auto"/>
          <w:sz w:val="18"/>
          <w:szCs w:val="18"/>
        </w:rPr>
        <w:t>CLAUDIA</w:t>
      </w:r>
      <w:r w:rsidRPr="00B53F92">
        <w:rPr>
          <w:rFonts w:ascii="Arial" w:hAnsi="Arial" w:cs="Arial"/>
          <w:color w:val="auto"/>
          <w:spacing w:val="11"/>
          <w:sz w:val="18"/>
          <w:szCs w:val="18"/>
        </w:rPr>
        <w:t xml:space="preserve"> </w:t>
      </w:r>
      <w:r w:rsidRPr="00B53F92">
        <w:rPr>
          <w:rFonts w:ascii="Arial" w:hAnsi="Arial" w:cs="Arial"/>
          <w:color w:val="auto"/>
          <w:sz w:val="18"/>
          <w:szCs w:val="18"/>
        </w:rPr>
        <w:t>DOS</w:t>
      </w:r>
      <w:r w:rsidRPr="00B53F92">
        <w:rPr>
          <w:rFonts w:ascii="Arial" w:hAnsi="Arial" w:cs="Arial"/>
          <w:color w:val="auto"/>
          <w:spacing w:val="11"/>
          <w:sz w:val="18"/>
          <w:szCs w:val="18"/>
        </w:rPr>
        <w:t xml:space="preserve"> </w:t>
      </w:r>
      <w:r w:rsidRPr="00B53F92">
        <w:rPr>
          <w:rFonts w:ascii="Arial" w:hAnsi="Arial" w:cs="Arial"/>
          <w:color w:val="auto"/>
          <w:sz w:val="18"/>
          <w:szCs w:val="18"/>
        </w:rPr>
        <w:t>SANTOS</w:t>
      </w:r>
      <w:r w:rsidRPr="00B53F92">
        <w:rPr>
          <w:rFonts w:ascii="Arial" w:hAnsi="Arial" w:cs="Arial"/>
          <w:color w:val="auto"/>
          <w:spacing w:val="11"/>
          <w:sz w:val="18"/>
          <w:szCs w:val="18"/>
        </w:rPr>
        <w:t xml:space="preserve"> </w:t>
      </w:r>
      <w:r w:rsidRPr="00B53F92">
        <w:rPr>
          <w:rFonts w:ascii="Arial" w:hAnsi="Arial" w:cs="Arial"/>
          <w:color w:val="auto"/>
          <w:spacing w:val="-2"/>
          <w:sz w:val="18"/>
          <w:szCs w:val="18"/>
        </w:rPr>
        <w:t>OLIVEIRA</w:t>
      </w:r>
    </w:p>
    <w:p w:rsidR="002D521F" w:rsidRDefault="002D521F" w:rsidP="009143DD">
      <w:pPr>
        <w:spacing w:before="89"/>
        <w:ind w:left="14" w:right="14"/>
        <w:jc w:val="center"/>
        <w:rPr>
          <w:rFonts w:ascii="Arial" w:hAnsi="Arial" w:cs="Arial"/>
          <w:spacing w:val="-5"/>
          <w:sz w:val="18"/>
          <w:szCs w:val="18"/>
        </w:rPr>
      </w:pPr>
      <w:r w:rsidRPr="00B53F92">
        <w:rPr>
          <w:rFonts w:ascii="Arial" w:hAnsi="Arial" w:cs="Arial"/>
          <w:sz w:val="18"/>
          <w:szCs w:val="18"/>
        </w:rPr>
        <w:t xml:space="preserve">Op. Micro </w:t>
      </w:r>
      <w:r w:rsidRPr="00B53F92">
        <w:rPr>
          <w:rFonts w:ascii="Arial" w:hAnsi="Arial" w:cs="Arial"/>
          <w:spacing w:val="-5"/>
          <w:sz w:val="18"/>
          <w:szCs w:val="18"/>
        </w:rPr>
        <w:t>Pl.</w:t>
      </w:r>
    </w:p>
    <w:p w:rsidR="009960A8" w:rsidRDefault="009960A8" w:rsidP="009143DD">
      <w:pPr>
        <w:spacing w:before="89"/>
        <w:ind w:left="14" w:right="14"/>
        <w:jc w:val="center"/>
        <w:rPr>
          <w:rFonts w:ascii="Arial" w:hAnsi="Arial" w:cs="Arial"/>
          <w:sz w:val="18"/>
          <w:szCs w:val="18"/>
        </w:rPr>
      </w:pPr>
    </w:p>
    <w:p w:rsidR="00854CE7" w:rsidRPr="002959CD" w:rsidRDefault="00854CE7" w:rsidP="00854CE7">
      <w:pPr>
        <w:pStyle w:val="Ttulo2"/>
        <w:ind w:right="15"/>
        <w:jc w:val="center"/>
        <w:rPr>
          <w:rFonts w:ascii="Arial" w:hAnsi="Arial" w:cs="Arial"/>
          <w:color w:val="auto"/>
          <w:sz w:val="18"/>
          <w:szCs w:val="18"/>
        </w:rPr>
      </w:pPr>
      <w:r>
        <w:rPr>
          <w:rFonts w:ascii="Arial" w:hAnsi="Arial" w:cs="Arial"/>
          <w:color w:val="auto"/>
          <w:sz w:val="18"/>
          <w:szCs w:val="18"/>
        </w:rPr>
        <w:t>MARIA MITIKO HIRAISHI</w:t>
      </w:r>
    </w:p>
    <w:p w:rsidR="002D521F" w:rsidRDefault="00854CE7" w:rsidP="00854CE7">
      <w:pPr>
        <w:spacing w:before="83"/>
        <w:ind w:left="14" w:right="14"/>
        <w:jc w:val="center"/>
        <w:rPr>
          <w:rFonts w:ascii="Arial" w:hAnsi="Arial" w:cs="Arial"/>
          <w:spacing w:val="-2"/>
          <w:sz w:val="18"/>
          <w:szCs w:val="18"/>
        </w:rPr>
      </w:pPr>
      <w:r w:rsidRPr="002959CD">
        <w:rPr>
          <w:rFonts w:ascii="Arial" w:hAnsi="Arial" w:cs="Arial"/>
          <w:sz w:val="18"/>
          <w:szCs w:val="18"/>
        </w:rPr>
        <w:t>Equipe</w:t>
      </w:r>
      <w:r w:rsidRPr="002959CD">
        <w:rPr>
          <w:rFonts w:ascii="Arial" w:hAnsi="Arial" w:cs="Arial"/>
          <w:spacing w:val="-4"/>
          <w:sz w:val="18"/>
          <w:szCs w:val="18"/>
        </w:rPr>
        <w:t xml:space="preserve"> </w:t>
      </w:r>
      <w:r w:rsidRPr="002959CD">
        <w:rPr>
          <w:rFonts w:ascii="Arial" w:hAnsi="Arial" w:cs="Arial"/>
          <w:sz w:val="18"/>
          <w:szCs w:val="18"/>
        </w:rPr>
        <w:t>de</w:t>
      </w:r>
      <w:r w:rsidRPr="002959CD">
        <w:rPr>
          <w:rFonts w:ascii="Arial" w:hAnsi="Arial" w:cs="Arial"/>
          <w:spacing w:val="-4"/>
          <w:sz w:val="18"/>
          <w:szCs w:val="18"/>
        </w:rPr>
        <w:t xml:space="preserve"> </w:t>
      </w:r>
      <w:r w:rsidRPr="002959CD">
        <w:rPr>
          <w:rFonts w:ascii="Arial" w:hAnsi="Arial" w:cs="Arial"/>
          <w:spacing w:val="-2"/>
          <w:sz w:val="18"/>
          <w:szCs w:val="18"/>
        </w:rPr>
        <w:t>apoio</w:t>
      </w:r>
    </w:p>
    <w:p w:rsidR="009960A8" w:rsidRPr="002959CD" w:rsidRDefault="009960A8" w:rsidP="00854CE7">
      <w:pPr>
        <w:spacing w:before="83"/>
        <w:ind w:left="14" w:right="14"/>
        <w:jc w:val="center"/>
        <w:rPr>
          <w:rFonts w:ascii="Arial" w:hAnsi="Arial" w:cs="Arial"/>
          <w:sz w:val="18"/>
          <w:szCs w:val="18"/>
        </w:rPr>
      </w:pPr>
    </w:p>
    <w:p w:rsidR="00854CE7" w:rsidRPr="002959CD" w:rsidRDefault="00854CE7" w:rsidP="00854CE7">
      <w:pPr>
        <w:pStyle w:val="Ttulo2"/>
        <w:ind w:right="14"/>
        <w:jc w:val="center"/>
        <w:rPr>
          <w:rFonts w:ascii="Arial" w:hAnsi="Arial" w:cs="Arial"/>
          <w:color w:val="auto"/>
          <w:sz w:val="18"/>
          <w:szCs w:val="18"/>
        </w:rPr>
      </w:pPr>
      <w:r w:rsidRPr="002959CD">
        <w:rPr>
          <w:rFonts w:ascii="Arial" w:hAnsi="Arial" w:cs="Arial"/>
          <w:color w:val="auto"/>
          <w:sz w:val="18"/>
          <w:szCs w:val="18"/>
        </w:rPr>
        <w:t>PRISCILA</w:t>
      </w:r>
      <w:r w:rsidRPr="002959CD">
        <w:rPr>
          <w:rFonts w:ascii="Arial" w:hAnsi="Arial" w:cs="Arial"/>
          <w:color w:val="auto"/>
          <w:spacing w:val="14"/>
          <w:sz w:val="18"/>
          <w:szCs w:val="18"/>
        </w:rPr>
        <w:t xml:space="preserve"> </w:t>
      </w:r>
      <w:r w:rsidRPr="002959CD">
        <w:rPr>
          <w:rFonts w:ascii="Arial" w:hAnsi="Arial" w:cs="Arial"/>
          <w:color w:val="auto"/>
          <w:sz w:val="18"/>
          <w:szCs w:val="18"/>
        </w:rPr>
        <w:t>SANTANA</w:t>
      </w:r>
      <w:r w:rsidRPr="002959CD">
        <w:rPr>
          <w:rFonts w:ascii="Arial" w:hAnsi="Arial" w:cs="Arial"/>
          <w:color w:val="auto"/>
          <w:spacing w:val="15"/>
          <w:sz w:val="18"/>
          <w:szCs w:val="18"/>
        </w:rPr>
        <w:t xml:space="preserve"> </w:t>
      </w:r>
      <w:r w:rsidRPr="002959CD">
        <w:rPr>
          <w:rFonts w:ascii="Arial" w:hAnsi="Arial" w:cs="Arial"/>
          <w:color w:val="auto"/>
          <w:spacing w:val="-2"/>
          <w:sz w:val="18"/>
          <w:szCs w:val="18"/>
        </w:rPr>
        <w:t>DESTRO</w:t>
      </w:r>
    </w:p>
    <w:p w:rsidR="00854CE7" w:rsidRPr="002959CD" w:rsidRDefault="00854CE7" w:rsidP="00854CE7">
      <w:pPr>
        <w:spacing w:before="90"/>
        <w:ind w:left="14" w:right="15"/>
        <w:jc w:val="center"/>
        <w:rPr>
          <w:rFonts w:ascii="Arial" w:hAnsi="Arial" w:cs="Arial"/>
          <w:sz w:val="18"/>
          <w:szCs w:val="18"/>
        </w:rPr>
      </w:pPr>
      <w:r w:rsidRPr="002959CD">
        <w:rPr>
          <w:rFonts w:ascii="Arial" w:hAnsi="Arial" w:cs="Arial"/>
          <w:spacing w:val="-2"/>
          <w:sz w:val="18"/>
          <w:szCs w:val="18"/>
        </w:rPr>
        <w:t>Supervisora</w:t>
      </w:r>
    </w:p>
    <w:p w:rsidR="00854CE7" w:rsidRPr="007B5EED" w:rsidRDefault="00854CE7" w:rsidP="00A126F5">
      <w:pPr>
        <w:rPr>
          <w:rFonts w:ascii="Arial" w:hAnsi="Arial" w:cs="Arial"/>
          <w:sz w:val="18"/>
          <w:szCs w:val="18"/>
        </w:rPr>
        <w:sectPr w:rsidR="00854CE7" w:rsidRPr="007B5EED">
          <w:footerReference w:type="default" r:id="rId117"/>
          <w:pgSz w:w="11910" w:h="16840"/>
          <w:pgMar w:top="1060" w:right="1133" w:bottom="660" w:left="1133" w:header="469" w:footer="467" w:gutter="0"/>
          <w:cols w:space="720"/>
        </w:sectPr>
      </w:pPr>
    </w:p>
    <w:p w:rsidR="00A126F5" w:rsidRPr="007B5EED" w:rsidRDefault="00A126F5" w:rsidP="00A126F5">
      <w:pPr>
        <w:pStyle w:val="Corpodetexto"/>
        <w:rPr>
          <w:rFonts w:ascii="Arial" w:hAnsi="Arial" w:cs="Arial"/>
          <w:sz w:val="18"/>
          <w:szCs w:val="18"/>
        </w:rPr>
      </w:pPr>
    </w:p>
    <w:p w:rsidR="00A126F5" w:rsidRDefault="00A126F5" w:rsidP="00A126F5">
      <w:pPr>
        <w:pStyle w:val="Corpodetexto"/>
        <w:rPr>
          <w:rFonts w:ascii="Times New Roman"/>
          <w:sz w:val="21"/>
        </w:rPr>
      </w:pPr>
    </w:p>
    <w:p w:rsidR="00A126F5" w:rsidRDefault="00A126F5" w:rsidP="00A126F5">
      <w:pPr>
        <w:pStyle w:val="Corpodetexto"/>
        <w:rPr>
          <w:rFonts w:ascii="Times New Roman"/>
          <w:sz w:val="21"/>
        </w:rPr>
      </w:pPr>
    </w:p>
    <w:p w:rsidR="007B5EED" w:rsidRPr="007B5EED" w:rsidRDefault="007B5EED" w:rsidP="007B5EED">
      <w:pPr>
        <w:rPr>
          <w:rFonts w:ascii="Arial" w:hAnsi="Arial" w:cs="Arial"/>
          <w:b/>
          <w:sz w:val="18"/>
          <w:szCs w:val="18"/>
        </w:rPr>
        <w:sectPr w:rsidR="007B5EED" w:rsidRPr="007B5EED">
          <w:type w:val="continuous"/>
          <w:pgSz w:w="11910" w:h="16840"/>
          <w:pgMar w:top="1060" w:right="1133" w:bottom="660" w:left="1133" w:header="469" w:footer="467" w:gutter="0"/>
          <w:cols w:num="3" w:space="720" w:equalWidth="0">
            <w:col w:w="1735" w:space="40"/>
            <w:col w:w="713" w:space="39"/>
            <w:col w:w="7117"/>
          </w:cols>
        </w:sectPr>
      </w:pPr>
    </w:p>
    <w:p w:rsidR="009960A8" w:rsidRDefault="009960A8" w:rsidP="00E67C51">
      <w:pPr>
        <w:spacing w:after="165" w:line="240" w:lineRule="auto"/>
        <w:jc w:val="center"/>
        <w:rPr>
          <w:rFonts w:ascii="Arial" w:eastAsia="Times New Roman" w:hAnsi="Arial" w:cs="Arial"/>
          <w:b/>
          <w:bCs/>
          <w:color w:val="000000"/>
          <w:sz w:val="18"/>
          <w:szCs w:val="18"/>
          <w:lang w:eastAsia="pt-BR"/>
        </w:rPr>
      </w:pPr>
    </w:p>
    <w:p w:rsidR="00D441F9" w:rsidRDefault="00D441F9" w:rsidP="00E67C51">
      <w:pPr>
        <w:spacing w:after="165" w:line="240" w:lineRule="auto"/>
        <w:jc w:val="center"/>
        <w:rPr>
          <w:rFonts w:ascii="Arial" w:eastAsia="Times New Roman" w:hAnsi="Arial" w:cs="Arial"/>
          <w:b/>
          <w:bCs/>
          <w:color w:val="000000"/>
          <w:sz w:val="18"/>
          <w:szCs w:val="18"/>
          <w:lang w:eastAsia="pt-BR"/>
        </w:rPr>
      </w:pPr>
    </w:p>
    <w:p w:rsidR="00E67C51" w:rsidRDefault="00E67C51" w:rsidP="00E67C51">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E67C51" w:rsidRPr="00592295" w:rsidRDefault="00E67C51" w:rsidP="00E67C51">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Pr>
          <w:rFonts w:ascii="Arial" w:eastAsia="Times New Roman" w:hAnsi="Arial" w:cs="Arial"/>
          <w:b/>
          <w:bCs/>
          <w:color w:val="000000"/>
          <w:sz w:val="18"/>
          <w:szCs w:val="18"/>
          <w:lang w:eastAsia="pt-BR"/>
        </w:rPr>
        <w:t xml:space="preserve"> n° </w:t>
      </w:r>
      <w:r w:rsidR="00C112D7">
        <w:rPr>
          <w:rFonts w:ascii="Arial" w:eastAsia="Times New Roman" w:hAnsi="Arial" w:cs="Arial"/>
          <w:b/>
          <w:bCs/>
          <w:color w:val="000000"/>
          <w:sz w:val="18"/>
          <w:szCs w:val="18"/>
          <w:lang w:eastAsia="pt-BR"/>
        </w:rPr>
        <w:t>7</w:t>
      </w:r>
      <w:r w:rsidR="000A7216">
        <w:rPr>
          <w:rFonts w:ascii="Arial" w:eastAsia="Times New Roman" w:hAnsi="Arial" w:cs="Arial"/>
          <w:b/>
          <w:bCs/>
          <w:color w:val="000000"/>
          <w:sz w:val="18"/>
          <w:szCs w:val="18"/>
          <w:lang w:eastAsia="pt-BR"/>
        </w:rPr>
        <w:t>2</w:t>
      </w:r>
      <w:r w:rsidR="006B0372">
        <w:rPr>
          <w:rFonts w:ascii="Arial" w:eastAsia="Times New Roman" w:hAnsi="Arial" w:cs="Arial"/>
          <w:b/>
          <w:bCs/>
          <w:color w:val="000000"/>
          <w:sz w:val="18"/>
          <w:szCs w:val="18"/>
          <w:lang w:eastAsia="pt-BR"/>
        </w:rPr>
        <w:t>0</w:t>
      </w:r>
      <w:r w:rsidR="0090236A">
        <w:rPr>
          <w:rFonts w:ascii="Arial" w:eastAsia="Times New Roman" w:hAnsi="Arial" w:cs="Arial"/>
          <w:b/>
          <w:bCs/>
          <w:color w:val="000000"/>
          <w:sz w:val="18"/>
          <w:szCs w:val="18"/>
          <w:lang w:eastAsia="pt-BR"/>
        </w:rPr>
        <w:t>/</w:t>
      </w:r>
      <w:r w:rsidRPr="00D41970">
        <w:rPr>
          <w:rFonts w:ascii="Arial" w:hAnsi="Arial" w:cs="Arial"/>
          <w:b/>
          <w:sz w:val="18"/>
          <w:szCs w:val="18"/>
        </w:rPr>
        <w:t>202</w:t>
      </w:r>
      <w:r>
        <w:rPr>
          <w:rFonts w:ascii="Arial" w:hAnsi="Arial" w:cs="Arial"/>
          <w:b/>
          <w:sz w:val="18"/>
          <w:szCs w:val="18"/>
        </w:rPr>
        <w:t>5</w:t>
      </w:r>
    </w:p>
    <w:p w:rsidR="00E67C51" w:rsidRPr="0088703A" w:rsidRDefault="00E67C51" w:rsidP="00AD0B9E">
      <w:pPr>
        <w:pStyle w:val="Corpodetexto"/>
        <w:spacing w:before="4"/>
        <w:ind w:left="142"/>
        <w:jc w:val="center"/>
        <w:rPr>
          <w:rFonts w:ascii="Arial" w:hAnsi="Arial" w:cs="Arial"/>
          <w:b/>
          <w:i/>
          <w:sz w:val="18"/>
          <w:szCs w:val="18"/>
        </w:rPr>
      </w:pPr>
    </w:p>
    <w:p w:rsidR="00E67C51" w:rsidRPr="0088703A" w:rsidRDefault="00E67C51" w:rsidP="00B52626">
      <w:pPr>
        <w:pStyle w:val="Ttulo1"/>
        <w:numPr>
          <w:ilvl w:val="0"/>
          <w:numId w:val="1"/>
        </w:numPr>
        <w:tabs>
          <w:tab w:val="left" w:pos="142"/>
        </w:tabs>
        <w:spacing w:before="1"/>
        <w:ind w:left="142" w:firstLine="0"/>
        <w:rPr>
          <w:rFonts w:ascii="Arial" w:hAnsi="Arial" w:cs="Arial"/>
          <w:color w:val="auto"/>
          <w:sz w:val="18"/>
          <w:szCs w:val="18"/>
        </w:rPr>
      </w:pPr>
      <w:r w:rsidRPr="0088703A">
        <w:rPr>
          <w:rFonts w:ascii="Arial" w:hAnsi="Arial" w:cs="Arial"/>
          <w:color w:val="auto"/>
          <w:sz w:val="18"/>
          <w:szCs w:val="18"/>
        </w:rPr>
        <w:t>Informações</w:t>
      </w:r>
      <w:r w:rsidRPr="0088703A">
        <w:rPr>
          <w:rFonts w:ascii="Arial" w:hAnsi="Arial" w:cs="Arial"/>
          <w:color w:val="auto"/>
          <w:spacing w:val="-11"/>
          <w:sz w:val="18"/>
          <w:szCs w:val="18"/>
        </w:rPr>
        <w:t xml:space="preserve"> </w:t>
      </w:r>
      <w:r w:rsidRPr="0088703A">
        <w:rPr>
          <w:rFonts w:ascii="Arial" w:hAnsi="Arial" w:cs="Arial"/>
          <w:color w:val="auto"/>
          <w:spacing w:val="-2"/>
          <w:sz w:val="18"/>
          <w:szCs w:val="18"/>
        </w:rPr>
        <w:t>Básicas</w:t>
      </w:r>
    </w:p>
    <w:p w:rsidR="00E67C51" w:rsidRPr="0088703A" w:rsidRDefault="00E67C51" w:rsidP="001F5BE2">
      <w:pPr>
        <w:spacing w:before="234"/>
        <w:ind w:left="142" w:hanging="142"/>
        <w:jc w:val="both"/>
        <w:rPr>
          <w:rFonts w:ascii="Arial" w:hAnsi="Arial" w:cs="Arial"/>
          <w:sz w:val="18"/>
          <w:szCs w:val="18"/>
        </w:rPr>
      </w:pPr>
      <w:r w:rsidRPr="0088703A">
        <w:rPr>
          <w:rFonts w:ascii="Arial" w:hAnsi="Arial" w:cs="Arial"/>
          <w:sz w:val="18"/>
          <w:szCs w:val="18"/>
        </w:rPr>
        <w:t xml:space="preserve">     Número</w:t>
      </w:r>
      <w:r w:rsidRPr="0088703A">
        <w:rPr>
          <w:rFonts w:ascii="Arial" w:hAnsi="Arial" w:cs="Arial"/>
          <w:spacing w:val="-5"/>
          <w:sz w:val="18"/>
          <w:szCs w:val="18"/>
        </w:rPr>
        <w:t xml:space="preserve"> </w:t>
      </w:r>
      <w:r w:rsidRPr="0088703A">
        <w:rPr>
          <w:rFonts w:ascii="Arial" w:hAnsi="Arial" w:cs="Arial"/>
          <w:sz w:val="18"/>
          <w:szCs w:val="18"/>
        </w:rPr>
        <w:t>do</w:t>
      </w:r>
      <w:r w:rsidRPr="0088703A">
        <w:rPr>
          <w:rFonts w:ascii="Arial" w:hAnsi="Arial" w:cs="Arial"/>
          <w:spacing w:val="-3"/>
          <w:sz w:val="18"/>
          <w:szCs w:val="18"/>
        </w:rPr>
        <w:t xml:space="preserve"> </w:t>
      </w:r>
      <w:r w:rsidRPr="0088703A">
        <w:rPr>
          <w:rFonts w:ascii="Arial" w:hAnsi="Arial" w:cs="Arial"/>
          <w:sz w:val="18"/>
          <w:szCs w:val="18"/>
        </w:rPr>
        <w:t>processo:</w:t>
      </w:r>
      <w:r w:rsidRPr="0088703A">
        <w:rPr>
          <w:rFonts w:ascii="Arial" w:hAnsi="Arial" w:cs="Arial"/>
          <w:spacing w:val="-2"/>
          <w:sz w:val="18"/>
          <w:szCs w:val="18"/>
        </w:rPr>
        <w:t xml:space="preserve"> </w:t>
      </w:r>
      <w:r w:rsidR="00C671B0">
        <w:rPr>
          <w:rFonts w:ascii="Arial" w:hAnsi="Arial" w:cs="Arial"/>
          <w:sz w:val="18"/>
          <w:szCs w:val="18"/>
        </w:rPr>
        <w:t>145.00024314/2025-38</w:t>
      </w:r>
    </w:p>
    <w:p w:rsidR="00E67C51" w:rsidRPr="0088703A" w:rsidRDefault="00E67C51" w:rsidP="001F5BE2">
      <w:pPr>
        <w:pStyle w:val="Corpodetexto"/>
        <w:tabs>
          <w:tab w:val="left" w:pos="142"/>
        </w:tabs>
        <w:spacing w:before="51"/>
        <w:ind w:left="142" w:hanging="142"/>
        <w:rPr>
          <w:rFonts w:ascii="Arial" w:hAnsi="Arial" w:cs="Arial"/>
          <w:sz w:val="18"/>
          <w:szCs w:val="18"/>
        </w:rPr>
      </w:pPr>
    </w:p>
    <w:p w:rsidR="00E67C51" w:rsidRPr="0088703A" w:rsidRDefault="00E67C51" w:rsidP="00B52626">
      <w:pPr>
        <w:pStyle w:val="Ttulo1"/>
        <w:numPr>
          <w:ilvl w:val="0"/>
          <w:numId w:val="1"/>
        </w:numPr>
        <w:tabs>
          <w:tab w:val="left" w:pos="142"/>
        </w:tabs>
        <w:spacing w:before="0"/>
        <w:ind w:left="142" w:firstLine="0"/>
        <w:rPr>
          <w:rFonts w:ascii="Arial" w:hAnsi="Arial" w:cs="Arial"/>
          <w:color w:val="auto"/>
          <w:sz w:val="18"/>
          <w:szCs w:val="18"/>
        </w:rPr>
      </w:pPr>
      <w:r w:rsidRPr="0088703A">
        <w:rPr>
          <w:rFonts w:ascii="Arial" w:hAnsi="Arial" w:cs="Arial"/>
          <w:color w:val="auto"/>
          <w:sz w:val="18"/>
          <w:szCs w:val="18"/>
        </w:rPr>
        <w:t xml:space="preserve">Descrição da </w:t>
      </w:r>
      <w:r w:rsidRPr="0088703A">
        <w:rPr>
          <w:rFonts w:ascii="Arial" w:hAnsi="Arial" w:cs="Arial"/>
          <w:color w:val="auto"/>
          <w:spacing w:val="-2"/>
          <w:sz w:val="18"/>
          <w:szCs w:val="18"/>
        </w:rPr>
        <w:t>necessidade</w:t>
      </w:r>
    </w:p>
    <w:p w:rsidR="00626892" w:rsidRDefault="00E67C51" w:rsidP="00626892">
      <w:pPr>
        <w:pStyle w:val="Corpodetexto"/>
        <w:rPr>
          <w:rFonts w:ascii="Arial"/>
          <w:b/>
        </w:rPr>
      </w:pPr>
      <w:r w:rsidRPr="00791F8B">
        <w:rPr>
          <w:rFonts w:ascii="Arial" w:hAnsi="Arial" w:cs="Arial"/>
          <w:sz w:val="18"/>
          <w:szCs w:val="18"/>
        </w:rPr>
        <w:t xml:space="preserve">Aquisição de </w:t>
      </w:r>
      <w:r w:rsidRPr="00791F8B">
        <w:rPr>
          <w:rFonts w:ascii="Arial" w:hAnsi="Arial" w:cs="Arial"/>
          <w:b/>
          <w:sz w:val="18"/>
          <w:szCs w:val="18"/>
        </w:rPr>
        <w:t>material de consu</w:t>
      </w:r>
      <w:r w:rsidRPr="00791F8B">
        <w:rPr>
          <w:b/>
        </w:rPr>
        <w:t xml:space="preserve">mo </w:t>
      </w:r>
      <w:r w:rsidRPr="00592295">
        <w:t>padronizado pelo HCFMUSP,</w:t>
      </w:r>
      <w:r w:rsidR="002F2AE3">
        <w:t xml:space="preserve"> </w:t>
      </w:r>
      <w:r w:rsidRPr="00592295">
        <w:t xml:space="preserve">necessária para o atendimento das atividades assistenciais do complexo hospitalar e manutenção regular do estoque, visando atendimento adequado aos </w:t>
      </w:r>
      <w:r w:rsidR="00CE3A8B">
        <w:t>pacientes.</w:t>
      </w:r>
      <w:r w:rsidR="002C5E15" w:rsidRPr="002C5E15">
        <w:t xml:space="preserve"> </w:t>
      </w: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0"/>
        <w:gridCol w:w="3435"/>
        <w:gridCol w:w="1298"/>
        <w:gridCol w:w="1226"/>
        <w:gridCol w:w="1255"/>
        <w:gridCol w:w="1558"/>
        <w:gridCol w:w="1558"/>
      </w:tblGrid>
      <w:tr w:rsidR="00626892" w:rsidTr="00626892">
        <w:trPr>
          <w:trHeight w:val="742"/>
        </w:trPr>
        <w:tc>
          <w:tcPr>
            <w:tcW w:w="760" w:type="dxa"/>
            <w:tcBorders>
              <w:left w:val="single" w:sz="4" w:space="0" w:color="000000"/>
            </w:tcBorders>
          </w:tcPr>
          <w:p w:rsidR="00626892" w:rsidRDefault="00626892" w:rsidP="00626892">
            <w:pPr>
              <w:pStyle w:val="TableParagraph"/>
              <w:spacing w:before="160"/>
              <w:rPr>
                <w:rFonts w:ascii="Arial"/>
                <w:b/>
                <w:sz w:val="14"/>
              </w:rPr>
            </w:pPr>
          </w:p>
          <w:p w:rsidR="00626892" w:rsidRDefault="00626892" w:rsidP="00626892">
            <w:pPr>
              <w:pStyle w:val="TableParagraph"/>
              <w:ind w:left="21"/>
              <w:rPr>
                <w:rFonts w:ascii="Arial"/>
                <w:b/>
                <w:sz w:val="14"/>
              </w:rPr>
            </w:pPr>
            <w:r>
              <w:rPr>
                <w:rFonts w:ascii="Arial"/>
                <w:b/>
                <w:spacing w:val="-4"/>
                <w:sz w:val="14"/>
              </w:rPr>
              <w:t>Item</w:t>
            </w:r>
          </w:p>
        </w:tc>
        <w:tc>
          <w:tcPr>
            <w:tcW w:w="3435" w:type="dxa"/>
          </w:tcPr>
          <w:p w:rsidR="00626892" w:rsidRDefault="00626892" w:rsidP="00626892">
            <w:pPr>
              <w:pStyle w:val="TableParagraph"/>
              <w:spacing w:before="160"/>
              <w:rPr>
                <w:rFonts w:ascii="Arial"/>
                <w:b/>
                <w:sz w:val="14"/>
              </w:rPr>
            </w:pPr>
          </w:p>
          <w:p w:rsidR="00626892" w:rsidRDefault="00626892" w:rsidP="00626892">
            <w:pPr>
              <w:pStyle w:val="TableParagraph"/>
              <w:ind w:left="22"/>
              <w:rPr>
                <w:rFonts w:ascii="Arial" w:hAnsi="Arial"/>
                <w:b/>
                <w:sz w:val="14"/>
              </w:rPr>
            </w:pPr>
            <w:r>
              <w:rPr>
                <w:rFonts w:ascii="Arial" w:hAnsi="Arial"/>
                <w:b/>
                <w:spacing w:val="-2"/>
                <w:sz w:val="14"/>
              </w:rPr>
              <w:t>Especificação</w:t>
            </w:r>
          </w:p>
        </w:tc>
        <w:tc>
          <w:tcPr>
            <w:tcW w:w="1298" w:type="dxa"/>
          </w:tcPr>
          <w:p w:rsidR="00626892" w:rsidRDefault="00626892" w:rsidP="00626892">
            <w:pPr>
              <w:pStyle w:val="TableParagraph"/>
              <w:spacing w:before="160"/>
              <w:rPr>
                <w:rFonts w:ascii="Arial"/>
                <w:b/>
                <w:sz w:val="14"/>
              </w:rPr>
            </w:pPr>
          </w:p>
          <w:p w:rsidR="00626892" w:rsidRDefault="00626892" w:rsidP="00626892">
            <w:pPr>
              <w:pStyle w:val="TableParagraph"/>
              <w:ind w:left="23"/>
              <w:rPr>
                <w:rFonts w:ascii="Arial" w:hAnsi="Arial"/>
                <w:b/>
                <w:sz w:val="14"/>
              </w:rPr>
            </w:pPr>
            <w:r>
              <w:rPr>
                <w:rFonts w:ascii="Arial" w:hAnsi="Arial"/>
                <w:b/>
                <w:spacing w:val="-2"/>
                <w:sz w:val="14"/>
              </w:rPr>
              <w:t>Código</w:t>
            </w:r>
          </w:p>
        </w:tc>
        <w:tc>
          <w:tcPr>
            <w:tcW w:w="1226" w:type="dxa"/>
          </w:tcPr>
          <w:p w:rsidR="00626892" w:rsidRDefault="00626892" w:rsidP="00626892">
            <w:pPr>
              <w:pStyle w:val="TableParagraph"/>
              <w:spacing w:before="160"/>
              <w:rPr>
                <w:rFonts w:ascii="Arial"/>
                <w:b/>
                <w:sz w:val="14"/>
              </w:rPr>
            </w:pPr>
          </w:p>
          <w:p w:rsidR="00626892" w:rsidRDefault="00626892" w:rsidP="00626892">
            <w:pPr>
              <w:pStyle w:val="TableParagraph"/>
              <w:ind w:left="24"/>
              <w:rPr>
                <w:rFonts w:ascii="Arial" w:hAnsi="Arial"/>
                <w:b/>
                <w:sz w:val="14"/>
              </w:rPr>
            </w:pPr>
            <w:r>
              <w:rPr>
                <w:rFonts w:ascii="Arial" w:hAnsi="Arial"/>
                <w:b/>
                <w:sz w:val="14"/>
              </w:rPr>
              <w:t>Cód.</w:t>
            </w:r>
            <w:r>
              <w:rPr>
                <w:rFonts w:ascii="Arial" w:hAnsi="Arial"/>
                <w:b/>
                <w:spacing w:val="-4"/>
                <w:sz w:val="14"/>
              </w:rPr>
              <w:t xml:space="preserve"> </w:t>
            </w:r>
            <w:r>
              <w:rPr>
                <w:rFonts w:ascii="Arial" w:hAnsi="Arial"/>
                <w:b/>
                <w:spacing w:val="-2"/>
                <w:sz w:val="14"/>
              </w:rPr>
              <w:t>Siafisico</w:t>
            </w:r>
          </w:p>
        </w:tc>
        <w:tc>
          <w:tcPr>
            <w:tcW w:w="1255" w:type="dxa"/>
          </w:tcPr>
          <w:p w:rsidR="00626892" w:rsidRDefault="00626892" w:rsidP="00626892">
            <w:pPr>
              <w:pStyle w:val="TableParagraph"/>
              <w:spacing w:before="160"/>
              <w:rPr>
                <w:rFonts w:ascii="Arial"/>
                <w:b/>
                <w:sz w:val="14"/>
              </w:rPr>
            </w:pPr>
          </w:p>
          <w:p w:rsidR="00626892" w:rsidRDefault="00626892" w:rsidP="00626892">
            <w:pPr>
              <w:pStyle w:val="TableParagraph"/>
              <w:ind w:left="25"/>
              <w:rPr>
                <w:rFonts w:ascii="Arial"/>
                <w:b/>
                <w:sz w:val="14"/>
              </w:rPr>
            </w:pPr>
            <w:r>
              <w:rPr>
                <w:rFonts w:ascii="Arial"/>
                <w:b/>
                <w:spacing w:val="-2"/>
                <w:sz w:val="14"/>
              </w:rPr>
              <w:t>CATMAT</w:t>
            </w:r>
          </w:p>
        </w:tc>
        <w:tc>
          <w:tcPr>
            <w:tcW w:w="1558" w:type="dxa"/>
          </w:tcPr>
          <w:p w:rsidR="00626892" w:rsidRDefault="00626892" w:rsidP="00626892">
            <w:pPr>
              <w:pStyle w:val="TableParagraph"/>
              <w:spacing w:before="160"/>
              <w:rPr>
                <w:rFonts w:ascii="Arial"/>
                <w:b/>
                <w:sz w:val="14"/>
              </w:rPr>
            </w:pPr>
          </w:p>
          <w:p w:rsidR="00626892" w:rsidRDefault="00626892" w:rsidP="00626892">
            <w:pPr>
              <w:pStyle w:val="TableParagraph"/>
              <w:ind w:left="26"/>
              <w:rPr>
                <w:rFonts w:ascii="Arial"/>
                <w:b/>
                <w:sz w:val="14"/>
              </w:rPr>
            </w:pPr>
            <w:r>
              <w:rPr>
                <w:rFonts w:ascii="Arial"/>
                <w:b/>
                <w:sz w:val="14"/>
              </w:rPr>
              <w:t>Und.</w:t>
            </w:r>
            <w:r>
              <w:rPr>
                <w:rFonts w:ascii="Arial"/>
                <w:b/>
                <w:spacing w:val="-5"/>
                <w:sz w:val="14"/>
              </w:rPr>
              <w:t xml:space="preserve"> </w:t>
            </w:r>
            <w:r>
              <w:rPr>
                <w:rFonts w:ascii="Arial"/>
                <w:b/>
                <w:sz w:val="14"/>
              </w:rPr>
              <w:t>de</w:t>
            </w:r>
            <w:r>
              <w:rPr>
                <w:rFonts w:ascii="Arial"/>
                <w:b/>
                <w:spacing w:val="-3"/>
                <w:sz w:val="14"/>
              </w:rPr>
              <w:t xml:space="preserve"> </w:t>
            </w:r>
            <w:r>
              <w:rPr>
                <w:rFonts w:ascii="Arial"/>
                <w:b/>
                <w:spacing w:val="-2"/>
                <w:sz w:val="14"/>
              </w:rPr>
              <w:t>medida</w:t>
            </w:r>
          </w:p>
        </w:tc>
        <w:tc>
          <w:tcPr>
            <w:tcW w:w="1558" w:type="dxa"/>
          </w:tcPr>
          <w:p w:rsidR="00626892" w:rsidRDefault="00626892" w:rsidP="00626892">
            <w:pPr>
              <w:pStyle w:val="TableParagraph"/>
              <w:spacing w:before="160"/>
              <w:rPr>
                <w:rFonts w:ascii="Arial"/>
                <w:b/>
                <w:sz w:val="14"/>
              </w:rPr>
            </w:pPr>
          </w:p>
          <w:p w:rsidR="00626892" w:rsidRDefault="00626892" w:rsidP="00626892">
            <w:pPr>
              <w:pStyle w:val="TableParagraph"/>
              <w:ind w:right="743"/>
              <w:jc w:val="right"/>
              <w:rPr>
                <w:rFonts w:ascii="Arial"/>
                <w:b/>
                <w:sz w:val="14"/>
              </w:rPr>
            </w:pPr>
            <w:r>
              <w:rPr>
                <w:rFonts w:ascii="Arial"/>
                <w:b/>
                <w:spacing w:val="-2"/>
                <w:sz w:val="14"/>
              </w:rPr>
              <w:t>Quantidade</w:t>
            </w:r>
          </w:p>
        </w:tc>
      </w:tr>
      <w:tr w:rsidR="00626892" w:rsidTr="00626892">
        <w:trPr>
          <w:trHeight w:val="4759"/>
        </w:trPr>
        <w:tc>
          <w:tcPr>
            <w:tcW w:w="760" w:type="dxa"/>
            <w:tcBorders>
              <w:left w:val="single" w:sz="4" w:space="0" w:color="000000"/>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1"/>
              <w:rPr>
                <w:sz w:val="14"/>
              </w:rPr>
            </w:pPr>
            <w:r>
              <w:rPr>
                <w:spacing w:val="-10"/>
                <w:sz w:val="14"/>
              </w:rPr>
              <w:t>1</w:t>
            </w:r>
          </w:p>
        </w:tc>
        <w:tc>
          <w:tcPr>
            <w:tcW w:w="3435" w:type="dxa"/>
            <w:tcBorders>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tabs>
                <w:tab w:val="left" w:pos="1901"/>
                <w:tab w:val="left" w:pos="3091"/>
              </w:tabs>
              <w:spacing w:before="1" w:line="460" w:lineRule="auto"/>
              <w:ind w:left="22" w:right="5"/>
              <w:jc w:val="both"/>
              <w:rPr>
                <w:sz w:val="14"/>
              </w:rPr>
            </w:pPr>
            <w:r>
              <w:rPr>
                <w:sz w:val="14"/>
              </w:rPr>
              <w:t>CURATIVO DE CARVÃO ATIVADO IMPREGNADO</w:t>
            </w:r>
            <w:r>
              <w:rPr>
                <w:spacing w:val="40"/>
                <w:sz w:val="14"/>
              </w:rPr>
              <w:t xml:space="preserve"> </w:t>
            </w:r>
            <w:r>
              <w:rPr>
                <w:sz w:val="14"/>
              </w:rPr>
              <w:t>COM</w:t>
            </w:r>
            <w:r>
              <w:rPr>
                <w:spacing w:val="80"/>
                <w:sz w:val="14"/>
              </w:rPr>
              <w:t xml:space="preserve"> </w:t>
            </w:r>
            <w:r>
              <w:rPr>
                <w:sz w:val="14"/>
              </w:rPr>
              <w:t>PRATA(25UG/CM2)</w:t>
            </w:r>
            <w:r>
              <w:rPr>
                <w:spacing w:val="40"/>
                <w:sz w:val="14"/>
              </w:rPr>
              <w:t xml:space="preserve"> </w:t>
            </w:r>
            <w:r>
              <w:rPr>
                <w:sz w:val="14"/>
              </w:rPr>
              <w:t>ENVOLTO</w:t>
            </w:r>
            <w:r>
              <w:rPr>
                <w:spacing w:val="40"/>
                <w:sz w:val="14"/>
              </w:rPr>
              <w:t xml:space="preserve"> </w:t>
            </w:r>
            <w:r>
              <w:rPr>
                <w:sz w:val="14"/>
              </w:rPr>
              <w:t>POR</w:t>
            </w:r>
            <w:r>
              <w:rPr>
                <w:spacing w:val="40"/>
                <w:sz w:val="14"/>
              </w:rPr>
              <w:t xml:space="preserve"> </w:t>
            </w:r>
            <w:r>
              <w:rPr>
                <w:sz w:val="14"/>
              </w:rPr>
              <w:t>CAMADA DE MATERIAL NAO ADERENTE SELADA</w:t>
            </w:r>
            <w:r>
              <w:rPr>
                <w:spacing w:val="40"/>
                <w:sz w:val="14"/>
              </w:rPr>
              <w:t xml:space="preserve"> </w:t>
            </w:r>
            <w:r>
              <w:rPr>
                <w:sz w:val="14"/>
              </w:rPr>
              <w:t>EM TODA EXTENSÃO COM BAIXA ADERENCIA,</w:t>
            </w:r>
            <w:r>
              <w:rPr>
                <w:spacing w:val="40"/>
                <w:sz w:val="14"/>
              </w:rPr>
              <w:t xml:space="preserve"> </w:t>
            </w:r>
            <w:r>
              <w:rPr>
                <w:spacing w:val="-2"/>
                <w:sz w:val="14"/>
              </w:rPr>
              <w:t>HIPOALERGENICO,</w:t>
            </w:r>
            <w:r>
              <w:rPr>
                <w:sz w:val="14"/>
              </w:rPr>
              <w:tab/>
            </w:r>
            <w:r>
              <w:rPr>
                <w:spacing w:val="-2"/>
                <w:sz w:val="14"/>
              </w:rPr>
              <w:t>ATÓXICO,</w:t>
            </w:r>
            <w:r>
              <w:rPr>
                <w:sz w:val="14"/>
              </w:rPr>
              <w:tab/>
            </w:r>
            <w:r>
              <w:rPr>
                <w:spacing w:val="-4"/>
                <w:sz w:val="14"/>
              </w:rPr>
              <w:t>NÃO</w:t>
            </w:r>
            <w:r>
              <w:rPr>
                <w:spacing w:val="40"/>
                <w:sz w:val="14"/>
              </w:rPr>
              <w:t xml:space="preserve"> </w:t>
            </w:r>
            <w:r>
              <w:rPr>
                <w:sz w:val="14"/>
              </w:rPr>
              <w:t>RECORTAVEL, COM REVESTIMENTO EXTERNO</w:t>
            </w:r>
            <w:r>
              <w:rPr>
                <w:spacing w:val="40"/>
                <w:sz w:val="14"/>
              </w:rPr>
              <w:t xml:space="preserve"> </w:t>
            </w:r>
            <w:r>
              <w:rPr>
                <w:sz w:val="14"/>
              </w:rPr>
              <w:t>QUE PERMITA LIVRE FLUXO DO EXSUDATO,</w:t>
            </w:r>
            <w:r>
              <w:rPr>
                <w:spacing w:val="40"/>
                <w:sz w:val="14"/>
              </w:rPr>
              <w:t xml:space="preserve"> </w:t>
            </w:r>
            <w:r>
              <w:rPr>
                <w:sz w:val="14"/>
              </w:rPr>
              <w:t>CAPAZ DE ADSORVER O ODOR, MEDINDO</w:t>
            </w:r>
            <w:r>
              <w:rPr>
                <w:spacing w:val="40"/>
                <w:sz w:val="14"/>
              </w:rPr>
              <w:t xml:space="preserve"> </w:t>
            </w:r>
            <w:r>
              <w:rPr>
                <w:sz w:val="14"/>
              </w:rPr>
              <w:t>APROXIMADAMENTE 10 X 10CM, ESTERIL.</w:t>
            </w:r>
            <w:r>
              <w:rPr>
                <w:spacing w:val="40"/>
                <w:sz w:val="14"/>
              </w:rPr>
              <w:t xml:space="preserve"> </w:t>
            </w:r>
            <w:r>
              <w:rPr>
                <w:sz w:val="14"/>
              </w:rPr>
              <w:t>EMBALAGEM INDIVIDUAL</w:t>
            </w:r>
            <w:r>
              <w:rPr>
                <w:spacing w:val="40"/>
                <w:sz w:val="14"/>
              </w:rPr>
              <w:t xml:space="preserve"> </w:t>
            </w:r>
            <w:r>
              <w:rPr>
                <w:sz w:val="14"/>
              </w:rPr>
              <w:t>EM MATERIAL QUE</w:t>
            </w:r>
            <w:r>
              <w:rPr>
                <w:spacing w:val="40"/>
                <w:sz w:val="14"/>
              </w:rPr>
              <w:t xml:space="preserve"> </w:t>
            </w:r>
            <w:r>
              <w:rPr>
                <w:sz w:val="14"/>
              </w:rPr>
              <w:t>GARANTA BARREIRA MICROBIANA E</w:t>
            </w:r>
            <w:r>
              <w:rPr>
                <w:spacing w:val="40"/>
                <w:sz w:val="14"/>
              </w:rPr>
              <w:t xml:space="preserve"> </w:t>
            </w:r>
            <w:r>
              <w:rPr>
                <w:sz w:val="14"/>
              </w:rPr>
              <w:t>ABERTURA</w:t>
            </w:r>
            <w:r>
              <w:rPr>
                <w:spacing w:val="40"/>
                <w:sz w:val="14"/>
              </w:rPr>
              <w:t xml:space="preserve"> </w:t>
            </w:r>
            <w:r>
              <w:rPr>
                <w:sz w:val="14"/>
              </w:rPr>
              <w:t>ASSEPTICA, A APRESENTAÇAO DO PRODUTO</w:t>
            </w:r>
            <w:r>
              <w:rPr>
                <w:spacing w:val="40"/>
                <w:sz w:val="14"/>
              </w:rPr>
              <w:t xml:space="preserve"> </w:t>
            </w:r>
            <w:r>
              <w:rPr>
                <w:sz w:val="14"/>
              </w:rPr>
              <w:t>DEVERA OBEDECER A LEGISLACAO VIGENTE,</w:t>
            </w:r>
            <w:r>
              <w:rPr>
                <w:spacing w:val="40"/>
                <w:sz w:val="14"/>
              </w:rPr>
              <w:t xml:space="preserve"> </w:t>
            </w:r>
            <w:r>
              <w:rPr>
                <w:spacing w:val="-2"/>
                <w:sz w:val="14"/>
              </w:rPr>
              <w:t>ANVISA/MS.</w:t>
            </w:r>
          </w:p>
        </w:tc>
        <w:tc>
          <w:tcPr>
            <w:tcW w:w="1298" w:type="dxa"/>
            <w:tcBorders>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3"/>
              <w:rPr>
                <w:sz w:val="14"/>
              </w:rPr>
            </w:pPr>
            <w:r>
              <w:rPr>
                <w:spacing w:val="-2"/>
                <w:sz w:val="14"/>
              </w:rPr>
              <w:t>61020055</w:t>
            </w:r>
          </w:p>
        </w:tc>
        <w:tc>
          <w:tcPr>
            <w:tcW w:w="1226" w:type="dxa"/>
            <w:tcBorders>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4"/>
              <w:rPr>
                <w:sz w:val="14"/>
              </w:rPr>
            </w:pPr>
            <w:r>
              <w:rPr>
                <w:spacing w:val="-2"/>
                <w:sz w:val="14"/>
              </w:rPr>
              <w:t>192295</w:t>
            </w:r>
          </w:p>
        </w:tc>
        <w:tc>
          <w:tcPr>
            <w:tcW w:w="1255" w:type="dxa"/>
            <w:tcBorders>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5"/>
              <w:rPr>
                <w:sz w:val="14"/>
              </w:rPr>
            </w:pPr>
            <w:r>
              <w:rPr>
                <w:spacing w:val="-2"/>
                <w:sz w:val="14"/>
              </w:rPr>
              <w:t>485057</w:t>
            </w:r>
          </w:p>
        </w:tc>
        <w:tc>
          <w:tcPr>
            <w:tcW w:w="1558" w:type="dxa"/>
            <w:tcBorders>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6"/>
              <w:rPr>
                <w:sz w:val="14"/>
              </w:rPr>
            </w:pPr>
            <w:r>
              <w:rPr>
                <w:spacing w:val="-4"/>
                <w:sz w:val="14"/>
              </w:rPr>
              <w:t>PECA</w:t>
            </w:r>
          </w:p>
        </w:tc>
        <w:tc>
          <w:tcPr>
            <w:tcW w:w="1558" w:type="dxa"/>
            <w:tcBorders>
              <w:bottom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right="674"/>
              <w:jc w:val="right"/>
              <w:rPr>
                <w:sz w:val="14"/>
              </w:rPr>
            </w:pPr>
            <w:r>
              <w:rPr>
                <w:spacing w:val="-2"/>
                <w:sz w:val="14"/>
              </w:rPr>
              <w:t>12.452</w:t>
            </w:r>
          </w:p>
        </w:tc>
      </w:tr>
      <w:tr w:rsidR="00626892" w:rsidTr="00626892">
        <w:trPr>
          <w:trHeight w:val="1661"/>
        </w:trPr>
        <w:tc>
          <w:tcPr>
            <w:tcW w:w="760" w:type="dxa"/>
            <w:tcBorders>
              <w:left w:val="single" w:sz="4" w:space="0" w:color="000000"/>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1"/>
              <w:rPr>
                <w:sz w:val="14"/>
              </w:rPr>
            </w:pPr>
            <w:r>
              <w:rPr>
                <w:spacing w:val="-10"/>
                <w:sz w:val="14"/>
              </w:rPr>
              <w:t>2</w:t>
            </w:r>
          </w:p>
        </w:tc>
        <w:tc>
          <w:tcPr>
            <w:tcW w:w="3435" w:type="dxa"/>
            <w:tcBorders>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tabs>
                <w:tab w:val="left" w:pos="2597"/>
              </w:tabs>
              <w:spacing w:before="1" w:line="460" w:lineRule="auto"/>
              <w:ind w:left="22" w:right="5"/>
              <w:jc w:val="both"/>
              <w:rPr>
                <w:sz w:val="14"/>
              </w:rPr>
            </w:pPr>
            <w:r>
              <w:rPr>
                <w:sz w:val="14"/>
              </w:rPr>
              <w:t>BOLSA</w:t>
            </w:r>
            <w:r>
              <w:rPr>
                <w:spacing w:val="40"/>
                <w:sz w:val="14"/>
              </w:rPr>
              <w:t xml:space="preserve"> </w:t>
            </w:r>
            <w:r>
              <w:rPr>
                <w:sz w:val="14"/>
              </w:rPr>
              <w:t>P/ESTOMA INTESTINAL E FÍSTULAS</w:t>
            </w:r>
            <w:r>
              <w:rPr>
                <w:spacing w:val="40"/>
                <w:sz w:val="14"/>
              </w:rPr>
              <w:t xml:space="preserve"> </w:t>
            </w:r>
            <w:r>
              <w:rPr>
                <w:sz w:val="14"/>
              </w:rPr>
              <w:t>ENTÉRICAS</w:t>
            </w:r>
            <w:r>
              <w:rPr>
                <w:spacing w:val="80"/>
                <w:sz w:val="14"/>
              </w:rPr>
              <w:t xml:space="preserve">  </w:t>
            </w:r>
            <w:r>
              <w:rPr>
                <w:sz w:val="14"/>
              </w:rPr>
              <w:t>DRENÁVEL,</w:t>
            </w:r>
            <w:r>
              <w:rPr>
                <w:sz w:val="14"/>
              </w:rPr>
              <w:tab/>
              <w:t>1 PEÇA,</w:t>
            </w:r>
            <w:r>
              <w:rPr>
                <w:spacing w:val="40"/>
                <w:sz w:val="14"/>
              </w:rPr>
              <w:t xml:space="preserve"> </w:t>
            </w:r>
            <w:r>
              <w:rPr>
                <w:sz w:val="14"/>
              </w:rPr>
              <w:t>TRANSPARENTE,</w:t>
            </w:r>
            <w:r>
              <w:rPr>
                <w:spacing w:val="40"/>
                <w:sz w:val="14"/>
              </w:rPr>
              <w:t xml:space="preserve"> </w:t>
            </w:r>
            <w:r>
              <w:rPr>
                <w:sz w:val="14"/>
              </w:rPr>
              <w:t>ADULTO, COM ORIFÍCIO DE 10</w:t>
            </w:r>
            <w:r>
              <w:rPr>
                <w:spacing w:val="40"/>
                <w:sz w:val="14"/>
              </w:rPr>
              <w:t xml:space="preserve"> </w:t>
            </w:r>
            <w:r>
              <w:rPr>
                <w:sz w:val="14"/>
              </w:rPr>
              <w:t>MM,</w:t>
            </w:r>
            <w:r>
              <w:rPr>
                <w:spacing w:val="25"/>
                <w:sz w:val="14"/>
              </w:rPr>
              <w:t xml:space="preserve"> </w:t>
            </w:r>
            <w:r>
              <w:rPr>
                <w:sz w:val="14"/>
              </w:rPr>
              <w:t>RECORTÁVEL,</w:t>
            </w:r>
            <w:r>
              <w:rPr>
                <w:spacing w:val="26"/>
                <w:sz w:val="14"/>
              </w:rPr>
              <w:t xml:space="preserve"> </w:t>
            </w:r>
            <w:r>
              <w:rPr>
                <w:sz w:val="14"/>
              </w:rPr>
              <w:t>FLANGE</w:t>
            </w:r>
            <w:r>
              <w:rPr>
                <w:spacing w:val="25"/>
                <w:sz w:val="14"/>
              </w:rPr>
              <w:t xml:space="preserve"> </w:t>
            </w:r>
            <w:r>
              <w:rPr>
                <w:sz w:val="14"/>
              </w:rPr>
              <w:t>DE</w:t>
            </w:r>
            <w:r>
              <w:rPr>
                <w:spacing w:val="26"/>
                <w:sz w:val="14"/>
              </w:rPr>
              <w:t xml:space="preserve"> </w:t>
            </w:r>
            <w:r>
              <w:rPr>
                <w:sz w:val="14"/>
              </w:rPr>
              <w:t>75</w:t>
            </w:r>
            <w:r>
              <w:rPr>
                <w:spacing w:val="26"/>
                <w:sz w:val="14"/>
              </w:rPr>
              <w:t xml:space="preserve"> </w:t>
            </w:r>
            <w:r>
              <w:rPr>
                <w:sz w:val="14"/>
              </w:rPr>
              <w:t>A</w:t>
            </w:r>
            <w:r>
              <w:rPr>
                <w:spacing w:val="25"/>
                <w:sz w:val="14"/>
              </w:rPr>
              <w:t xml:space="preserve"> </w:t>
            </w:r>
            <w:r>
              <w:rPr>
                <w:sz w:val="14"/>
              </w:rPr>
              <w:t>80</w:t>
            </w:r>
            <w:r>
              <w:rPr>
                <w:spacing w:val="26"/>
                <w:sz w:val="14"/>
              </w:rPr>
              <w:t xml:space="preserve"> </w:t>
            </w:r>
            <w:r>
              <w:rPr>
                <w:sz w:val="14"/>
              </w:rPr>
              <w:t>MM</w:t>
            </w:r>
            <w:r>
              <w:rPr>
                <w:spacing w:val="26"/>
                <w:sz w:val="14"/>
              </w:rPr>
              <w:t xml:space="preserve"> </w:t>
            </w:r>
            <w:r>
              <w:rPr>
                <w:spacing w:val="-5"/>
                <w:sz w:val="14"/>
              </w:rPr>
              <w:t xml:space="preserve">DE </w:t>
            </w:r>
            <w:r>
              <w:rPr>
                <w:sz w:val="14"/>
              </w:rPr>
              <w:t>DIAMETRO, CONFECCIONADO EM</w:t>
            </w:r>
            <w:r>
              <w:rPr>
                <w:spacing w:val="40"/>
                <w:sz w:val="14"/>
              </w:rPr>
              <w:t xml:space="preserve"> </w:t>
            </w:r>
            <w:r>
              <w:rPr>
                <w:sz w:val="14"/>
              </w:rPr>
              <w:t>PLÁSTICO</w:t>
            </w:r>
            <w:r>
              <w:rPr>
                <w:spacing w:val="40"/>
                <w:sz w:val="14"/>
              </w:rPr>
              <w:t xml:space="preserve"> </w:t>
            </w:r>
            <w:r>
              <w:rPr>
                <w:sz w:val="14"/>
              </w:rPr>
              <w:t>APROPRIADO, ATÓXICO, HIPOALERGÊNICO,</w:t>
            </w:r>
            <w:r>
              <w:rPr>
                <w:spacing w:val="40"/>
                <w:sz w:val="14"/>
              </w:rPr>
              <w:t xml:space="preserve"> </w:t>
            </w:r>
            <w:r>
              <w:rPr>
                <w:sz w:val="14"/>
              </w:rPr>
              <w:t>INODORO, FLEXÍVEL, MACIO, COM FACE DE</w:t>
            </w:r>
            <w:r>
              <w:rPr>
                <w:spacing w:val="40"/>
                <w:sz w:val="14"/>
              </w:rPr>
              <w:t xml:space="preserve"> </w:t>
            </w:r>
            <w:r>
              <w:rPr>
                <w:sz w:val="14"/>
              </w:rPr>
              <w:t>CONTATO COM A PELE DE MAIOR</w:t>
            </w:r>
            <w:r>
              <w:rPr>
                <w:spacing w:val="40"/>
                <w:sz w:val="14"/>
              </w:rPr>
              <w:t xml:space="preserve"> </w:t>
            </w:r>
            <w:r>
              <w:rPr>
                <w:sz w:val="14"/>
              </w:rPr>
              <w:t>DURABILIDADE, LAVÁVEL E SECAGEM RÁPIDA,</w:t>
            </w:r>
            <w:r>
              <w:rPr>
                <w:spacing w:val="40"/>
                <w:sz w:val="14"/>
              </w:rPr>
              <w:t xml:space="preserve"> </w:t>
            </w:r>
            <w:r>
              <w:rPr>
                <w:sz w:val="14"/>
              </w:rPr>
              <w:t>BASE</w:t>
            </w:r>
            <w:r>
              <w:rPr>
                <w:spacing w:val="40"/>
                <w:sz w:val="14"/>
              </w:rPr>
              <w:t xml:space="preserve"> </w:t>
            </w:r>
            <w:r>
              <w:rPr>
                <w:sz w:val="14"/>
              </w:rPr>
              <w:t>ADESIVA</w:t>
            </w:r>
            <w:r>
              <w:rPr>
                <w:spacing w:val="40"/>
                <w:sz w:val="14"/>
              </w:rPr>
              <w:t xml:space="preserve"> </w:t>
            </w:r>
            <w:r>
              <w:rPr>
                <w:sz w:val="14"/>
              </w:rPr>
              <w:t>DE</w:t>
            </w:r>
            <w:r>
              <w:rPr>
                <w:spacing w:val="40"/>
                <w:sz w:val="14"/>
              </w:rPr>
              <w:t xml:space="preserve"> </w:t>
            </w:r>
            <w:r>
              <w:rPr>
                <w:sz w:val="14"/>
              </w:rPr>
              <w:t>FIXAÇÃO</w:t>
            </w:r>
            <w:r>
              <w:rPr>
                <w:spacing w:val="40"/>
                <w:sz w:val="14"/>
              </w:rPr>
              <w:t xml:space="preserve"> </w:t>
            </w:r>
            <w:r>
              <w:rPr>
                <w:sz w:val="14"/>
              </w:rPr>
              <w:t>A</w:t>
            </w:r>
            <w:r>
              <w:rPr>
                <w:spacing w:val="40"/>
                <w:sz w:val="14"/>
              </w:rPr>
              <w:t xml:space="preserve"> </w:t>
            </w:r>
            <w:r>
              <w:rPr>
                <w:sz w:val="14"/>
              </w:rPr>
              <w:t>PELE</w:t>
            </w:r>
            <w:r>
              <w:rPr>
                <w:spacing w:val="40"/>
                <w:sz w:val="14"/>
              </w:rPr>
              <w:t xml:space="preserve"> </w:t>
            </w:r>
            <w:r>
              <w:rPr>
                <w:sz w:val="14"/>
              </w:rPr>
              <w:t>COM</w:t>
            </w:r>
            <w:r>
              <w:rPr>
                <w:spacing w:val="40"/>
                <w:sz w:val="14"/>
              </w:rPr>
              <w:t xml:space="preserve"> </w:t>
            </w:r>
            <w:r>
              <w:rPr>
                <w:sz w:val="14"/>
              </w:rPr>
              <w:t>RESINA SINTÉTICA (CARBOXIMETILCELULOSE</w:t>
            </w:r>
            <w:r>
              <w:rPr>
                <w:spacing w:val="40"/>
                <w:sz w:val="14"/>
              </w:rPr>
              <w:t xml:space="preserve"> </w:t>
            </w:r>
            <w:r>
              <w:rPr>
                <w:sz w:val="14"/>
              </w:rPr>
              <w:t>SÓDICA ASSOCIADA A GELATINA E/OU</w:t>
            </w:r>
            <w:r>
              <w:rPr>
                <w:spacing w:val="80"/>
                <w:sz w:val="14"/>
              </w:rPr>
              <w:t xml:space="preserve"> </w:t>
            </w:r>
            <w:r>
              <w:rPr>
                <w:sz w:val="14"/>
              </w:rPr>
              <w:t>PECTINA), COM OU SEM ADESIVO ACRILICO</w:t>
            </w:r>
            <w:r>
              <w:rPr>
                <w:spacing w:val="40"/>
                <w:sz w:val="14"/>
              </w:rPr>
              <w:t xml:space="preserve"> </w:t>
            </w:r>
            <w:r>
              <w:rPr>
                <w:sz w:val="14"/>
              </w:rPr>
              <w:t>HIPOALERGÊNICO COMPOSTO DE NÃO TECIDO</w:t>
            </w:r>
            <w:r>
              <w:rPr>
                <w:spacing w:val="40"/>
                <w:sz w:val="14"/>
              </w:rPr>
              <w:t xml:space="preserve"> </w:t>
            </w:r>
            <w:r>
              <w:rPr>
                <w:sz w:val="14"/>
              </w:rPr>
              <w:t>OU TECIDO DE POLIÉSTER</w:t>
            </w:r>
            <w:r>
              <w:rPr>
                <w:spacing w:val="40"/>
                <w:sz w:val="14"/>
              </w:rPr>
              <w:t xml:space="preserve"> </w:t>
            </w:r>
            <w:r>
              <w:rPr>
                <w:sz w:val="14"/>
              </w:rPr>
              <w:t>OU VISCOSE,</w:t>
            </w:r>
            <w:r>
              <w:rPr>
                <w:spacing w:val="40"/>
                <w:sz w:val="14"/>
              </w:rPr>
              <w:t xml:space="preserve"> </w:t>
            </w:r>
            <w:r>
              <w:rPr>
                <w:sz w:val="14"/>
              </w:rPr>
              <w:t>COM</w:t>
            </w:r>
            <w:r>
              <w:rPr>
                <w:spacing w:val="40"/>
                <w:sz w:val="14"/>
              </w:rPr>
              <w:t xml:space="preserve"> </w:t>
            </w:r>
            <w:r>
              <w:rPr>
                <w:sz w:val="14"/>
              </w:rPr>
              <w:t>OU SEM FILTRO DE CARVÃO ATIVADO,</w:t>
            </w:r>
            <w:r>
              <w:rPr>
                <w:spacing w:val="40"/>
                <w:sz w:val="14"/>
              </w:rPr>
              <w:t xml:space="preserve"> </w:t>
            </w:r>
            <w:r>
              <w:rPr>
                <w:sz w:val="14"/>
              </w:rPr>
              <w:t>EMBALAGEM CONFORME PRAXE DO</w:t>
            </w:r>
            <w:r>
              <w:rPr>
                <w:spacing w:val="40"/>
                <w:sz w:val="14"/>
              </w:rPr>
              <w:t xml:space="preserve"> </w:t>
            </w:r>
            <w:r>
              <w:rPr>
                <w:sz w:val="14"/>
              </w:rPr>
              <w:t>FABRICANTE, OBEDECENDO A LEGISLAÇÃO</w:t>
            </w:r>
            <w:r>
              <w:rPr>
                <w:spacing w:val="40"/>
                <w:sz w:val="14"/>
              </w:rPr>
              <w:t xml:space="preserve"> </w:t>
            </w:r>
            <w:r>
              <w:rPr>
                <w:sz w:val="14"/>
              </w:rPr>
              <w:t>VIGENTE -M.S.</w:t>
            </w:r>
            <w:r>
              <w:rPr>
                <w:spacing w:val="40"/>
                <w:sz w:val="14"/>
              </w:rPr>
              <w:t xml:space="preserve"> </w:t>
            </w:r>
            <w:r>
              <w:rPr>
                <w:sz w:val="14"/>
              </w:rPr>
              <w:t>ANVISA.</w:t>
            </w:r>
          </w:p>
        </w:tc>
        <w:tc>
          <w:tcPr>
            <w:tcW w:w="1298" w:type="dxa"/>
            <w:tcBorders>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3"/>
              <w:rPr>
                <w:sz w:val="14"/>
              </w:rPr>
            </w:pPr>
            <w:r>
              <w:rPr>
                <w:spacing w:val="-2"/>
                <w:sz w:val="14"/>
              </w:rPr>
              <w:t>61090013</w:t>
            </w:r>
          </w:p>
        </w:tc>
        <w:tc>
          <w:tcPr>
            <w:tcW w:w="1226" w:type="dxa"/>
            <w:tcBorders>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4"/>
              <w:rPr>
                <w:sz w:val="14"/>
              </w:rPr>
            </w:pPr>
            <w:r>
              <w:rPr>
                <w:spacing w:val="-2"/>
                <w:sz w:val="14"/>
              </w:rPr>
              <w:t>1922718</w:t>
            </w:r>
          </w:p>
        </w:tc>
        <w:tc>
          <w:tcPr>
            <w:tcW w:w="1255" w:type="dxa"/>
            <w:tcBorders>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5"/>
              <w:rPr>
                <w:sz w:val="14"/>
              </w:rPr>
            </w:pPr>
            <w:r>
              <w:rPr>
                <w:spacing w:val="-2"/>
                <w:sz w:val="14"/>
              </w:rPr>
              <w:t>477421</w:t>
            </w:r>
          </w:p>
        </w:tc>
        <w:tc>
          <w:tcPr>
            <w:tcW w:w="1558" w:type="dxa"/>
            <w:tcBorders>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6"/>
              <w:rPr>
                <w:sz w:val="14"/>
              </w:rPr>
            </w:pPr>
            <w:r>
              <w:rPr>
                <w:spacing w:val="-4"/>
                <w:sz w:val="14"/>
              </w:rPr>
              <w:t>PECA</w:t>
            </w:r>
          </w:p>
        </w:tc>
        <w:tc>
          <w:tcPr>
            <w:tcW w:w="1558" w:type="dxa"/>
            <w:tcBorders>
              <w:bottom w:val="single" w:sz="4" w:space="0" w:color="auto"/>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right="692"/>
              <w:jc w:val="right"/>
              <w:rPr>
                <w:sz w:val="14"/>
              </w:rPr>
            </w:pPr>
            <w:r>
              <w:rPr>
                <w:spacing w:val="-2"/>
                <w:sz w:val="14"/>
              </w:rPr>
              <w:t>1.890</w:t>
            </w:r>
          </w:p>
        </w:tc>
      </w:tr>
    </w:tbl>
    <w:p w:rsidR="00626892" w:rsidRDefault="00626892" w:rsidP="00626892">
      <w:pPr>
        <w:pStyle w:val="TableParagraph"/>
        <w:jc w:val="right"/>
        <w:rPr>
          <w:sz w:val="14"/>
        </w:rPr>
        <w:sectPr w:rsidR="00626892" w:rsidSect="003E2F45">
          <w:footerReference w:type="default" r:id="rId118"/>
          <w:pgSz w:w="11910" w:h="16840"/>
          <w:pgMar w:top="360" w:right="283" w:bottom="200" w:left="141" w:header="0" w:footer="4" w:gutter="0"/>
          <w:pgNumType w:start="1"/>
          <w:cols w:space="720"/>
        </w:sectPr>
      </w:pPr>
    </w:p>
    <w:p w:rsidR="00626892" w:rsidRDefault="00626892" w:rsidP="00626892">
      <w:pPr>
        <w:pStyle w:val="Corpodetexto"/>
        <w:spacing w:before="3"/>
        <w:rPr>
          <w:rFonts w:ascii="Arial"/>
          <w:b/>
          <w:sz w:val="2"/>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0"/>
        <w:gridCol w:w="3435"/>
        <w:gridCol w:w="1298"/>
        <w:gridCol w:w="1226"/>
        <w:gridCol w:w="1255"/>
        <w:gridCol w:w="1558"/>
        <w:gridCol w:w="1558"/>
      </w:tblGrid>
      <w:tr w:rsidR="00626892" w:rsidTr="00626892">
        <w:trPr>
          <w:trHeight w:val="6610"/>
        </w:trPr>
        <w:tc>
          <w:tcPr>
            <w:tcW w:w="760" w:type="dxa"/>
            <w:tcBorders>
              <w:top w:val="single" w:sz="6" w:space="0" w:color="000000"/>
              <w:bottom w:val="single" w:sz="8"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1"/>
              <w:rPr>
                <w:sz w:val="14"/>
              </w:rPr>
            </w:pPr>
            <w:r>
              <w:rPr>
                <w:spacing w:val="-10"/>
                <w:sz w:val="14"/>
              </w:rPr>
              <w:t>3</w:t>
            </w:r>
          </w:p>
        </w:tc>
        <w:tc>
          <w:tcPr>
            <w:tcW w:w="3435"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tabs>
                <w:tab w:val="left" w:pos="1030"/>
                <w:tab w:val="left" w:pos="2756"/>
              </w:tabs>
              <w:spacing w:before="1" w:line="460" w:lineRule="auto"/>
              <w:ind w:left="22" w:right="5"/>
              <w:jc w:val="both"/>
              <w:rPr>
                <w:sz w:val="14"/>
              </w:rPr>
            </w:pPr>
            <w:r>
              <w:rPr>
                <w:sz w:val="14"/>
              </w:rPr>
              <w:t>BOLSA PARA ESTOMA INTESTINAL DRENÁVEL, 2</w:t>
            </w:r>
            <w:r>
              <w:rPr>
                <w:spacing w:val="40"/>
                <w:sz w:val="14"/>
              </w:rPr>
              <w:t xml:space="preserve"> </w:t>
            </w:r>
            <w:r>
              <w:rPr>
                <w:spacing w:val="-2"/>
                <w:sz w:val="14"/>
              </w:rPr>
              <w:t>PEÇAS,</w:t>
            </w:r>
            <w:r>
              <w:rPr>
                <w:sz w:val="14"/>
              </w:rPr>
              <w:tab/>
            </w:r>
            <w:r>
              <w:rPr>
                <w:spacing w:val="-2"/>
                <w:sz w:val="14"/>
              </w:rPr>
              <w:t>TRANSPARENTE,</w:t>
            </w:r>
            <w:r>
              <w:rPr>
                <w:sz w:val="14"/>
              </w:rPr>
              <w:tab/>
            </w:r>
            <w:r>
              <w:rPr>
                <w:spacing w:val="-2"/>
                <w:sz w:val="14"/>
              </w:rPr>
              <w:t>ADULTO,</w:t>
            </w:r>
            <w:r>
              <w:rPr>
                <w:spacing w:val="40"/>
                <w:sz w:val="14"/>
              </w:rPr>
              <w:t xml:space="preserve"> </w:t>
            </w:r>
            <w:r>
              <w:rPr>
                <w:sz w:val="14"/>
              </w:rPr>
              <w:t>RECORTÁVEL ATÉ 100MM DE DIÂMETRO,</w:t>
            </w:r>
            <w:r>
              <w:rPr>
                <w:spacing w:val="40"/>
                <w:sz w:val="14"/>
              </w:rPr>
              <w:t xml:space="preserve"> </w:t>
            </w:r>
            <w:r>
              <w:rPr>
                <w:sz w:val="14"/>
              </w:rPr>
              <w:t>CONFECCIONADA EM PLÁSTICO APROPRIADO,</w:t>
            </w:r>
            <w:r>
              <w:rPr>
                <w:spacing w:val="40"/>
                <w:sz w:val="14"/>
              </w:rPr>
              <w:t xml:space="preserve"> </w:t>
            </w:r>
            <w:r>
              <w:rPr>
                <w:sz w:val="14"/>
              </w:rPr>
              <w:t>ATÓXICO, HIPOALERGÊNICO, INODORO,</w:t>
            </w:r>
            <w:r>
              <w:rPr>
                <w:spacing w:val="40"/>
                <w:sz w:val="14"/>
              </w:rPr>
              <w:t xml:space="preserve"> </w:t>
            </w:r>
            <w:r>
              <w:rPr>
                <w:sz w:val="14"/>
              </w:rPr>
              <w:t>FLEXÍVEL, MACIO, COM FACE DE CONTATO COM</w:t>
            </w:r>
            <w:r>
              <w:rPr>
                <w:spacing w:val="40"/>
                <w:sz w:val="14"/>
              </w:rPr>
              <w:t xml:space="preserve"> </w:t>
            </w:r>
            <w:r>
              <w:rPr>
                <w:sz w:val="14"/>
              </w:rPr>
              <w:t>A PELE DE MAIOR DURABILIDADE, LAVÁVEL,</w:t>
            </w:r>
            <w:r>
              <w:rPr>
                <w:spacing w:val="40"/>
                <w:sz w:val="14"/>
              </w:rPr>
              <w:t xml:space="preserve"> </w:t>
            </w:r>
            <w:r>
              <w:rPr>
                <w:sz w:val="14"/>
              </w:rPr>
              <w:t>SECAGEM RÁPIDA, BASE ADESIVA DE FIXAÇÃO</w:t>
            </w:r>
            <w:r>
              <w:rPr>
                <w:spacing w:val="80"/>
                <w:sz w:val="14"/>
              </w:rPr>
              <w:t xml:space="preserve"> </w:t>
            </w:r>
            <w:r>
              <w:rPr>
                <w:sz w:val="14"/>
              </w:rPr>
              <w:t>A PELE COM RESINA SINTÉTICA</w:t>
            </w:r>
            <w:r>
              <w:rPr>
                <w:spacing w:val="40"/>
                <w:sz w:val="14"/>
              </w:rPr>
              <w:t xml:space="preserve"> </w:t>
            </w:r>
            <w:r>
              <w:rPr>
                <w:sz w:val="14"/>
              </w:rPr>
              <w:t>(CARBOXIMETILCELULOSE SÓDICA ASSOCIADA</w:t>
            </w:r>
            <w:r>
              <w:rPr>
                <w:spacing w:val="40"/>
                <w:sz w:val="14"/>
              </w:rPr>
              <w:t xml:space="preserve"> </w:t>
            </w:r>
            <w:r>
              <w:rPr>
                <w:sz w:val="14"/>
              </w:rPr>
              <w:t>A GELATINA E/OU PECTINA), CONTORNADO POR</w:t>
            </w:r>
            <w:r>
              <w:rPr>
                <w:spacing w:val="40"/>
                <w:sz w:val="14"/>
              </w:rPr>
              <w:t xml:space="preserve"> </w:t>
            </w:r>
            <w:r>
              <w:rPr>
                <w:sz w:val="14"/>
              </w:rPr>
              <w:t>ADESIVO ACRÍLICO HIPOALERGÊNICO</w:t>
            </w:r>
            <w:r>
              <w:rPr>
                <w:spacing w:val="40"/>
                <w:sz w:val="14"/>
              </w:rPr>
              <w:t xml:space="preserve"> </w:t>
            </w:r>
            <w:r>
              <w:rPr>
                <w:sz w:val="14"/>
              </w:rPr>
              <w:t>COMPOSTO DE NÃO-TECIDO OU TECIDO DE</w:t>
            </w:r>
            <w:r>
              <w:rPr>
                <w:spacing w:val="40"/>
                <w:sz w:val="14"/>
              </w:rPr>
              <w:t xml:space="preserve"> </w:t>
            </w:r>
            <w:r>
              <w:rPr>
                <w:sz w:val="14"/>
              </w:rPr>
              <w:t>POLIÉSTER OU VISCOSE, FLANGE E ARO DA</w:t>
            </w:r>
            <w:r>
              <w:rPr>
                <w:spacing w:val="40"/>
                <w:sz w:val="14"/>
              </w:rPr>
              <w:t xml:space="preserve"> </w:t>
            </w:r>
            <w:r>
              <w:rPr>
                <w:sz w:val="14"/>
              </w:rPr>
              <w:t>BOLSA COM ENCAIXE PERFEITO, COM OU SEM</w:t>
            </w:r>
            <w:r>
              <w:rPr>
                <w:spacing w:val="40"/>
                <w:sz w:val="14"/>
              </w:rPr>
              <w:t xml:space="preserve"> </w:t>
            </w:r>
            <w:r>
              <w:rPr>
                <w:sz w:val="14"/>
              </w:rPr>
              <w:t>FILTRO DE CARVÃO ATIVADO, EMBALADO EM</w:t>
            </w:r>
            <w:r>
              <w:rPr>
                <w:spacing w:val="40"/>
                <w:sz w:val="14"/>
              </w:rPr>
              <w:t xml:space="preserve"> </w:t>
            </w:r>
            <w:r>
              <w:rPr>
                <w:sz w:val="14"/>
              </w:rPr>
              <w:t>MATERIAL QUE GARANTA A INTEGRIDADE DO</w:t>
            </w:r>
            <w:r>
              <w:rPr>
                <w:spacing w:val="40"/>
                <w:sz w:val="14"/>
              </w:rPr>
              <w:t xml:space="preserve"> </w:t>
            </w:r>
            <w:r>
              <w:rPr>
                <w:sz w:val="14"/>
              </w:rPr>
              <w:t>PRODUTO. APRESENTAÇÃO DEVERÁ</w:t>
            </w:r>
            <w:r>
              <w:rPr>
                <w:spacing w:val="80"/>
                <w:sz w:val="14"/>
              </w:rPr>
              <w:t xml:space="preserve"> </w:t>
            </w:r>
            <w:r>
              <w:rPr>
                <w:sz w:val="14"/>
              </w:rPr>
              <w:t>OBEDECER</w:t>
            </w:r>
            <w:r>
              <w:rPr>
                <w:spacing w:val="71"/>
                <w:w w:val="150"/>
                <w:sz w:val="14"/>
              </w:rPr>
              <w:t xml:space="preserve"> </w:t>
            </w:r>
            <w:r>
              <w:rPr>
                <w:sz w:val="14"/>
              </w:rPr>
              <w:t>A</w:t>
            </w:r>
            <w:r>
              <w:rPr>
                <w:spacing w:val="72"/>
                <w:w w:val="150"/>
                <w:sz w:val="14"/>
              </w:rPr>
              <w:t xml:space="preserve"> </w:t>
            </w:r>
            <w:r>
              <w:rPr>
                <w:sz w:val="14"/>
              </w:rPr>
              <w:t>LEGISLAÇÃO</w:t>
            </w:r>
            <w:r>
              <w:rPr>
                <w:spacing w:val="72"/>
                <w:w w:val="150"/>
                <w:sz w:val="14"/>
              </w:rPr>
              <w:t xml:space="preserve"> </w:t>
            </w:r>
            <w:r>
              <w:rPr>
                <w:sz w:val="14"/>
              </w:rPr>
              <w:t>VIGENTE</w:t>
            </w:r>
            <w:r>
              <w:rPr>
                <w:spacing w:val="71"/>
                <w:w w:val="150"/>
                <w:sz w:val="14"/>
              </w:rPr>
              <w:t xml:space="preserve"> </w:t>
            </w:r>
            <w:r>
              <w:rPr>
                <w:sz w:val="14"/>
              </w:rPr>
              <w:t>-</w:t>
            </w:r>
            <w:r>
              <w:rPr>
                <w:spacing w:val="73"/>
                <w:w w:val="150"/>
                <w:sz w:val="14"/>
              </w:rPr>
              <w:t xml:space="preserve"> </w:t>
            </w:r>
            <w:r>
              <w:rPr>
                <w:spacing w:val="-4"/>
                <w:sz w:val="14"/>
              </w:rPr>
              <w:t>M.S.</w:t>
            </w:r>
          </w:p>
          <w:p w:rsidR="00626892" w:rsidRDefault="00626892" w:rsidP="00626892">
            <w:pPr>
              <w:pStyle w:val="TableParagraph"/>
              <w:spacing w:line="159" w:lineRule="exact"/>
              <w:ind w:left="22"/>
              <w:rPr>
                <w:sz w:val="14"/>
              </w:rPr>
            </w:pPr>
            <w:r>
              <w:rPr>
                <w:spacing w:val="-2"/>
                <w:sz w:val="14"/>
              </w:rPr>
              <w:t>/ANVISA.</w:t>
            </w:r>
          </w:p>
        </w:tc>
        <w:tc>
          <w:tcPr>
            <w:tcW w:w="129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3"/>
              <w:rPr>
                <w:sz w:val="14"/>
              </w:rPr>
            </w:pPr>
            <w:r>
              <w:rPr>
                <w:spacing w:val="-2"/>
                <w:sz w:val="14"/>
              </w:rPr>
              <w:t>61090018</w:t>
            </w:r>
          </w:p>
        </w:tc>
        <w:tc>
          <w:tcPr>
            <w:tcW w:w="1226"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4"/>
              <w:rPr>
                <w:sz w:val="14"/>
              </w:rPr>
            </w:pPr>
            <w:r>
              <w:rPr>
                <w:spacing w:val="-2"/>
                <w:sz w:val="14"/>
              </w:rPr>
              <w:t>3515435</w:t>
            </w:r>
          </w:p>
        </w:tc>
        <w:tc>
          <w:tcPr>
            <w:tcW w:w="1255"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5"/>
              <w:rPr>
                <w:sz w:val="14"/>
              </w:rPr>
            </w:pPr>
            <w:r>
              <w:rPr>
                <w:spacing w:val="-2"/>
                <w:sz w:val="14"/>
              </w:rPr>
              <w:t>477943</w:t>
            </w:r>
          </w:p>
        </w:tc>
        <w:tc>
          <w:tcPr>
            <w:tcW w:w="155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6"/>
              <w:rPr>
                <w:sz w:val="14"/>
              </w:rPr>
            </w:pPr>
            <w:r>
              <w:rPr>
                <w:spacing w:val="-4"/>
                <w:sz w:val="14"/>
              </w:rPr>
              <w:t>PECA</w:t>
            </w:r>
          </w:p>
        </w:tc>
        <w:tc>
          <w:tcPr>
            <w:tcW w:w="155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9"/>
              <w:rPr>
                <w:rFonts w:ascii="Arial"/>
                <w:b/>
                <w:sz w:val="14"/>
              </w:rPr>
            </w:pPr>
          </w:p>
          <w:p w:rsidR="00626892" w:rsidRDefault="00626892" w:rsidP="00626892">
            <w:pPr>
              <w:pStyle w:val="TableParagraph"/>
              <w:spacing w:before="1"/>
              <w:ind w:left="266"/>
              <w:rPr>
                <w:sz w:val="14"/>
              </w:rPr>
            </w:pPr>
            <w:r>
              <w:rPr>
                <w:spacing w:val="-2"/>
                <w:sz w:val="14"/>
              </w:rPr>
              <w:t>160</w:t>
            </w:r>
          </w:p>
        </w:tc>
      </w:tr>
      <w:tr w:rsidR="00626892" w:rsidTr="00626892">
        <w:trPr>
          <w:trHeight w:val="4136"/>
        </w:trPr>
        <w:tc>
          <w:tcPr>
            <w:tcW w:w="760" w:type="dxa"/>
            <w:tcBorders>
              <w:top w:val="single" w:sz="8" w:space="0" w:color="000000"/>
              <w:bottom w:val="single" w:sz="8"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1"/>
              <w:rPr>
                <w:sz w:val="14"/>
              </w:rPr>
            </w:pPr>
            <w:r>
              <w:rPr>
                <w:spacing w:val="-10"/>
                <w:sz w:val="14"/>
              </w:rPr>
              <w:t>4</w:t>
            </w:r>
          </w:p>
        </w:tc>
        <w:tc>
          <w:tcPr>
            <w:tcW w:w="3435"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spacing w:line="460" w:lineRule="auto"/>
              <w:ind w:left="22" w:right="5"/>
              <w:jc w:val="both"/>
              <w:rPr>
                <w:sz w:val="14"/>
              </w:rPr>
            </w:pPr>
            <w:r>
              <w:rPr>
                <w:sz w:val="14"/>
              </w:rPr>
              <w:t>CATETER NASAL TIPO OCULOS PARA USO EM</w:t>
            </w:r>
            <w:r>
              <w:rPr>
                <w:spacing w:val="40"/>
                <w:sz w:val="14"/>
              </w:rPr>
              <w:t xml:space="preserve"> </w:t>
            </w:r>
            <w:r>
              <w:rPr>
                <w:sz w:val="14"/>
              </w:rPr>
              <w:t>POLISSONOGRAFIA, CONFECCIONADO EM PVC,</w:t>
            </w:r>
            <w:r>
              <w:rPr>
                <w:spacing w:val="40"/>
                <w:sz w:val="14"/>
              </w:rPr>
              <w:t xml:space="preserve"> </w:t>
            </w:r>
            <w:r>
              <w:rPr>
                <w:sz w:val="14"/>
              </w:rPr>
              <w:t>TRANSPARENTE, FLEXÍVEL, ATÓXICO, PRONG</w:t>
            </w:r>
            <w:r>
              <w:rPr>
                <w:spacing w:val="40"/>
                <w:sz w:val="14"/>
              </w:rPr>
              <w:t xml:space="preserve"> </w:t>
            </w:r>
            <w:r>
              <w:rPr>
                <w:sz w:val="14"/>
              </w:rPr>
              <w:t>EM SILICONE, ANATOMICO, AJUSTAVEL EM</w:t>
            </w:r>
            <w:r>
              <w:rPr>
                <w:spacing w:val="40"/>
                <w:sz w:val="14"/>
              </w:rPr>
              <w:t xml:space="preserve"> </w:t>
            </w:r>
            <w:r>
              <w:rPr>
                <w:sz w:val="14"/>
              </w:rPr>
              <w:t>FORMA DE CILINDRO RETO E INTEIRIÇO,</w:t>
            </w:r>
            <w:r>
              <w:rPr>
                <w:spacing w:val="40"/>
                <w:sz w:val="14"/>
              </w:rPr>
              <w:t xml:space="preserve"> </w:t>
            </w:r>
            <w:r>
              <w:rPr>
                <w:sz w:val="14"/>
              </w:rPr>
              <w:t>COMPRIMENTO APROXIMADO ( ±) 10% 200 CM</w:t>
            </w:r>
            <w:r>
              <w:rPr>
                <w:spacing w:val="40"/>
                <w:sz w:val="14"/>
              </w:rPr>
              <w:t xml:space="preserve"> </w:t>
            </w:r>
            <w:r>
              <w:rPr>
                <w:sz w:val="14"/>
              </w:rPr>
              <w:t>COM CONECTOR LUER LOCK OU UNIVERSAL NA</w:t>
            </w:r>
            <w:r>
              <w:rPr>
                <w:spacing w:val="40"/>
                <w:sz w:val="14"/>
              </w:rPr>
              <w:t xml:space="preserve"> </w:t>
            </w:r>
            <w:r>
              <w:rPr>
                <w:sz w:val="14"/>
              </w:rPr>
              <w:t>PARTE DISTAL PARA ACOPLAR O SENSOR DE</w:t>
            </w:r>
            <w:r>
              <w:rPr>
                <w:spacing w:val="40"/>
                <w:sz w:val="14"/>
              </w:rPr>
              <w:t xml:space="preserve"> </w:t>
            </w:r>
            <w:r>
              <w:rPr>
                <w:sz w:val="14"/>
              </w:rPr>
              <w:t>FLUXO AEREO, TAMANHO ADULTO, EMBALAGEM</w:t>
            </w:r>
            <w:r>
              <w:rPr>
                <w:spacing w:val="40"/>
                <w:sz w:val="14"/>
              </w:rPr>
              <w:t xml:space="preserve"> </w:t>
            </w:r>
            <w:r>
              <w:rPr>
                <w:sz w:val="14"/>
              </w:rPr>
              <w:t>INDIVIDUAL QUE PROMOVA BARREIRA</w:t>
            </w:r>
            <w:r>
              <w:rPr>
                <w:spacing w:val="40"/>
                <w:sz w:val="14"/>
              </w:rPr>
              <w:t xml:space="preserve"> </w:t>
            </w:r>
            <w:r>
              <w:rPr>
                <w:sz w:val="14"/>
              </w:rPr>
              <w:t>MICROBIANA, COM DADOS DE IDENTIFICAÇÃO,</w:t>
            </w:r>
            <w:r>
              <w:rPr>
                <w:spacing w:val="40"/>
                <w:sz w:val="14"/>
              </w:rPr>
              <w:t xml:space="preserve"> </w:t>
            </w:r>
            <w:r>
              <w:rPr>
                <w:sz w:val="14"/>
              </w:rPr>
              <w:t>VALIDADE, LOTE E REGISTRO ANVISA.</w:t>
            </w:r>
          </w:p>
        </w:tc>
        <w:tc>
          <w:tcPr>
            <w:tcW w:w="129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3"/>
              <w:rPr>
                <w:sz w:val="14"/>
              </w:rPr>
            </w:pPr>
            <w:r>
              <w:rPr>
                <w:spacing w:val="-2"/>
                <w:sz w:val="14"/>
              </w:rPr>
              <w:t>61130454</w:t>
            </w:r>
          </w:p>
        </w:tc>
        <w:tc>
          <w:tcPr>
            <w:tcW w:w="1226"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4"/>
              <w:rPr>
                <w:sz w:val="14"/>
              </w:rPr>
            </w:pPr>
            <w:r>
              <w:rPr>
                <w:spacing w:val="-2"/>
                <w:sz w:val="14"/>
              </w:rPr>
              <w:t>3902650</w:t>
            </w:r>
          </w:p>
        </w:tc>
        <w:tc>
          <w:tcPr>
            <w:tcW w:w="1255"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5"/>
              <w:rPr>
                <w:sz w:val="14"/>
              </w:rPr>
            </w:pPr>
            <w:r>
              <w:rPr>
                <w:spacing w:val="-2"/>
                <w:sz w:val="14"/>
              </w:rPr>
              <w:t>621743</w:t>
            </w:r>
          </w:p>
        </w:tc>
        <w:tc>
          <w:tcPr>
            <w:tcW w:w="155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6"/>
              <w:rPr>
                <w:sz w:val="14"/>
              </w:rPr>
            </w:pPr>
            <w:r>
              <w:rPr>
                <w:spacing w:val="-4"/>
                <w:sz w:val="14"/>
              </w:rPr>
              <w:t>PECA</w:t>
            </w:r>
          </w:p>
        </w:tc>
        <w:tc>
          <w:tcPr>
            <w:tcW w:w="155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146"/>
              <w:rPr>
                <w:sz w:val="14"/>
              </w:rPr>
            </w:pPr>
            <w:r>
              <w:rPr>
                <w:spacing w:val="-2"/>
                <w:sz w:val="14"/>
              </w:rPr>
              <w:t>1.260</w:t>
            </w:r>
          </w:p>
        </w:tc>
      </w:tr>
      <w:tr w:rsidR="00626892" w:rsidTr="00626892">
        <w:trPr>
          <w:trHeight w:val="615"/>
        </w:trPr>
        <w:tc>
          <w:tcPr>
            <w:tcW w:w="760" w:type="dxa"/>
            <w:tcBorders>
              <w:top w:val="single" w:sz="8" w:space="0" w:color="000000"/>
              <w:bottom w:val="single" w:sz="4" w:space="0" w:color="auto"/>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1"/>
              <w:rPr>
                <w:sz w:val="14"/>
              </w:rPr>
            </w:pPr>
            <w:r>
              <w:rPr>
                <w:spacing w:val="-10"/>
                <w:sz w:val="14"/>
              </w:rPr>
              <w:t>5</w:t>
            </w:r>
          </w:p>
        </w:tc>
        <w:tc>
          <w:tcPr>
            <w:tcW w:w="3435" w:type="dxa"/>
            <w:tcBorders>
              <w:top w:val="single" w:sz="6" w:space="0" w:color="000000"/>
              <w:left w:val="single" w:sz="6" w:space="0" w:color="000000"/>
              <w:bottom w:val="single" w:sz="4" w:space="0" w:color="auto"/>
              <w:right w:val="single" w:sz="6" w:space="0" w:color="000000"/>
            </w:tcBorders>
          </w:tcPr>
          <w:p w:rsidR="00626892" w:rsidRDefault="00626892" w:rsidP="00626892">
            <w:pPr>
              <w:pStyle w:val="TableParagraph"/>
              <w:spacing w:line="480" w:lineRule="auto"/>
              <w:jc w:val="both"/>
              <w:rPr>
                <w:rFonts w:ascii="Times New Roman"/>
                <w:sz w:val="14"/>
              </w:rPr>
            </w:pPr>
            <w:r>
              <w:rPr>
                <w:sz w:val="14"/>
              </w:rPr>
              <w:t>SISTEMA</w:t>
            </w:r>
            <w:r>
              <w:rPr>
                <w:spacing w:val="40"/>
                <w:sz w:val="14"/>
              </w:rPr>
              <w:t xml:space="preserve"> </w:t>
            </w:r>
            <w:r>
              <w:rPr>
                <w:sz w:val="14"/>
              </w:rPr>
              <w:t>P/ ANESTESIA E RECUPERAÇÃO PARA</w:t>
            </w:r>
            <w:r>
              <w:rPr>
                <w:spacing w:val="40"/>
                <w:sz w:val="14"/>
              </w:rPr>
              <w:t xml:space="preserve"> </w:t>
            </w:r>
            <w:r>
              <w:rPr>
                <w:sz w:val="14"/>
              </w:rPr>
              <w:t>ADULTO, SISTEMA ABERTO, CONFECCIONADO</w:t>
            </w:r>
            <w:r>
              <w:rPr>
                <w:spacing w:val="40"/>
                <w:sz w:val="14"/>
              </w:rPr>
              <w:t xml:space="preserve"> </w:t>
            </w:r>
            <w:r>
              <w:rPr>
                <w:sz w:val="14"/>
              </w:rPr>
              <w:t>EM PLASTICO RESISTENTE TOTALMENTE</w:t>
            </w:r>
            <w:r>
              <w:rPr>
                <w:spacing w:val="40"/>
                <w:sz w:val="14"/>
              </w:rPr>
              <w:t xml:space="preserve"> </w:t>
            </w:r>
            <w:r>
              <w:rPr>
                <w:sz w:val="14"/>
              </w:rPr>
              <w:t>DESMONTÁVEL,</w:t>
            </w:r>
            <w:r>
              <w:rPr>
                <w:spacing w:val="40"/>
                <w:sz w:val="14"/>
              </w:rPr>
              <w:t xml:space="preserve"> </w:t>
            </w:r>
            <w:r>
              <w:rPr>
                <w:sz w:val="14"/>
              </w:rPr>
              <w:t>COM BALÃO DE SILICONE DE 2</w:t>
            </w:r>
            <w:r>
              <w:rPr>
                <w:spacing w:val="40"/>
                <w:sz w:val="14"/>
              </w:rPr>
              <w:t xml:space="preserve"> </w:t>
            </w:r>
            <w:r>
              <w:rPr>
                <w:sz w:val="14"/>
              </w:rPr>
              <w:t>LITROS, VÁLVULA DE SEGURANÇA PARA</w:t>
            </w:r>
            <w:r>
              <w:rPr>
                <w:spacing w:val="40"/>
                <w:sz w:val="14"/>
              </w:rPr>
              <w:t xml:space="preserve"> </w:t>
            </w:r>
            <w:r>
              <w:rPr>
                <w:sz w:val="14"/>
              </w:rPr>
              <w:t>PREVENÇÃO DE HIPER PRESSURIZAÇÃO,</w:t>
            </w:r>
            <w:r>
              <w:rPr>
                <w:spacing w:val="40"/>
                <w:sz w:val="14"/>
              </w:rPr>
              <w:t xml:space="preserve"> </w:t>
            </w:r>
            <w:r>
              <w:rPr>
                <w:sz w:val="14"/>
              </w:rPr>
              <w:t>COM</w:t>
            </w:r>
            <w:r>
              <w:rPr>
                <w:spacing w:val="40"/>
                <w:sz w:val="14"/>
              </w:rPr>
              <w:t xml:space="preserve"> </w:t>
            </w:r>
            <w:r>
              <w:rPr>
                <w:sz w:val="14"/>
              </w:rPr>
              <w:t>IDENTIFICAÇÃO DO RAMO DO PACIENTE E DO</w:t>
            </w:r>
            <w:r>
              <w:rPr>
                <w:spacing w:val="40"/>
                <w:sz w:val="14"/>
              </w:rPr>
              <w:t xml:space="preserve"> </w:t>
            </w:r>
            <w:r>
              <w:rPr>
                <w:sz w:val="14"/>
              </w:rPr>
              <w:t>BALÃO,</w:t>
            </w:r>
            <w:r>
              <w:rPr>
                <w:spacing w:val="40"/>
                <w:sz w:val="14"/>
              </w:rPr>
              <w:t xml:space="preserve"> </w:t>
            </w:r>
            <w:r>
              <w:rPr>
                <w:sz w:val="14"/>
              </w:rPr>
              <w:t>MODELO KT 5,</w:t>
            </w:r>
            <w:r>
              <w:rPr>
                <w:spacing w:val="40"/>
                <w:sz w:val="14"/>
              </w:rPr>
              <w:t xml:space="preserve"> </w:t>
            </w:r>
            <w:r>
              <w:rPr>
                <w:sz w:val="14"/>
              </w:rPr>
              <w:t>COM VALVULA P/</w:t>
            </w:r>
            <w:r>
              <w:rPr>
                <w:spacing w:val="40"/>
                <w:sz w:val="14"/>
              </w:rPr>
              <w:t xml:space="preserve"> </w:t>
            </w:r>
            <w:r>
              <w:rPr>
                <w:sz w:val="14"/>
              </w:rPr>
              <w:t>PREVENÇÃO DE CO2, TUBO T,</w:t>
            </w:r>
            <w:r>
              <w:rPr>
                <w:spacing w:val="40"/>
                <w:sz w:val="14"/>
              </w:rPr>
              <w:t xml:space="preserve"> </w:t>
            </w:r>
            <w:r>
              <w:rPr>
                <w:sz w:val="14"/>
              </w:rPr>
              <w:t>MASCARA DE</w:t>
            </w:r>
            <w:r>
              <w:rPr>
                <w:spacing w:val="40"/>
                <w:sz w:val="14"/>
              </w:rPr>
              <w:t xml:space="preserve"> </w:t>
            </w:r>
            <w:r>
              <w:rPr>
                <w:sz w:val="14"/>
              </w:rPr>
              <w:t>BOJO ADULTO MEDIDA DE ABERTURA DO BOJO</w:t>
            </w:r>
            <w:r>
              <w:rPr>
                <w:spacing w:val="40"/>
                <w:sz w:val="14"/>
              </w:rPr>
              <w:t xml:space="preserve"> </w:t>
            </w:r>
            <w:r>
              <w:rPr>
                <w:sz w:val="14"/>
              </w:rPr>
              <w:t>INTERNO DE 5,0 A 6,5 CM DE LARGURA X 7,8 A</w:t>
            </w:r>
            <w:r>
              <w:rPr>
                <w:spacing w:val="40"/>
                <w:sz w:val="14"/>
              </w:rPr>
              <w:t xml:space="preserve"> </w:t>
            </w:r>
            <w:r>
              <w:rPr>
                <w:sz w:val="14"/>
              </w:rPr>
              <w:t>8,2</w:t>
            </w:r>
            <w:r>
              <w:rPr>
                <w:spacing w:val="40"/>
                <w:sz w:val="14"/>
              </w:rPr>
              <w:t xml:space="preserve"> </w:t>
            </w:r>
            <w:r>
              <w:rPr>
                <w:sz w:val="14"/>
              </w:rPr>
              <w:t>CM</w:t>
            </w:r>
            <w:r>
              <w:rPr>
                <w:spacing w:val="40"/>
                <w:sz w:val="14"/>
              </w:rPr>
              <w:t xml:space="preserve"> </w:t>
            </w:r>
            <w:r>
              <w:rPr>
                <w:sz w:val="14"/>
              </w:rPr>
              <w:t>DE</w:t>
            </w:r>
            <w:r>
              <w:rPr>
                <w:spacing w:val="40"/>
                <w:sz w:val="14"/>
              </w:rPr>
              <w:t xml:space="preserve"> </w:t>
            </w:r>
            <w:r>
              <w:rPr>
                <w:sz w:val="14"/>
              </w:rPr>
              <w:t>ALTURA,</w:t>
            </w:r>
            <w:r>
              <w:rPr>
                <w:spacing w:val="80"/>
                <w:w w:val="150"/>
                <w:sz w:val="14"/>
              </w:rPr>
              <w:t xml:space="preserve"> </w:t>
            </w:r>
            <w:r>
              <w:rPr>
                <w:sz w:val="14"/>
              </w:rPr>
              <w:t>COM</w:t>
            </w:r>
            <w:r>
              <w:rPr>
                <w:spacing w:val="40"/>
                <w:sz w:val="14"/>
              </w:rPr>
              <w:t xml:space="preserve"> </w:t>
            </w:r>
            <w:r>
              <w:rPr>
                <w:sz w:val="14"/>
              </w:rPr>
              <w:t>AJUSTE</w:t>
            </w:r>
            <w:r>
              <w:rPr>
                <w:spacing w:val="40"/>
                <w:sz w:val="14"/>
              </w:rPr>
              <w:t xml:space="preserve"> </w:t>
            </w:r>
            <w:r>
              <w:rPr>
                <w:sz w:val="14"/>
              </w:rPr>
              <w:t>ANATOMICO,</w:t>
            </w:r>
            <w:r>
              <w:rPr>
                <w:spacing w:val="40"/>
                <w:sz w:val="14"/>
              </w:rPr>
              <w:t xml:space="preserve"> </w:t>
            </w:r>
            <w:r>
              <w:rPr>
                <w:sz w:val="14"/>
              </w:rPr>
              <w:t>QUE PERMITA SELAGEM</w:t>
            </w:r>
            <w:r>
              <w:rPr>
                <w:spacing w:val="40"/>
                <w:sz w:val="14"/>
              </w:rPr>
              <w:t xml:space="preserve"> </w:t>
            </w:r>
            <w:r>
              <w:rPr>
                <w:sz w:val="14"/>
              </w:rPr>
              <w:t>HERMETICA POR BAIXA PRESSAO, EMBALAGEM</w:t>
            </w:r>
            <w:r>
              <w:rPr>
                <w:spacing w:val="40"/>
                <w:sz w:val="14"/>
              </w:rPr>
              <w:t xml:space="preserve"> </w:t>
            </w:r>
            <w:r>
              <w:rPr>
                <w:sz w:val="14"/>
              </w:rPr>
              <w:t>INDIVIDUAL APROPRIADA CONFORME</w:t>
            </w:r>
            <w:r>
              <w:rPr>
                <w:spacing w:val="40"/>
                <w:sz w:val="14"/>
              </w:rPr>
              <w:t xml:space="preserve"> </w:t>
            </w:r>
            <w:r>
              <w:rPr>
                <w:sz w:val="14"/>
              </w:rPr>
              <w:t>LEGISLAÇÃO VIGENTE- M.S.- ANVISA</w:t>
            </w:r>
          </w:p>
        </w:tc>
        <w:tc>
          <w:tcPr>
            <w:tcW w:w="1298" w:type="dxa"/>
            <w:tcBorders>
              <w:top w:val="single" w:sz="6" w:space="0" w:color="000000"/>
              <w:left w:val="single" w:sz="6" w:space="0" w:color="000000"/>
              <w:bottom w:val="single" w:sz="4" w:space="0" w:color="auto"/>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3"/>
              <w:rPr>
                <w:sz w:val="14"/>
              </w:rPr>
            </w:pPr>
            <w:r>
              <w:rPr>
                <w:spacing w:val="-2"/>
                <w:sz w:val="14"/>
              </w:rPr>
              <w:t>61230067</w:t>
            </w:r>
          </w:p>
        </w:tc>
        <w:tc>
          <w:tcPr>
            <w:tcW w:w="1226" w:type="dxa"/>
            <w:tcBorders>
              <w:top w:val="single" w:sz="6" w:space="0" w:color="000000"/>
              <w:left w:val="single" w:sz="6" w:space="0" w:color="000000"/>
              <w:bottom w:val="single" w:sz="4" w:space="0" w:color="auto"/>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4"/>
              <w:rPr>
                <w:sz w:val="14"/>
              </w:rPr>
            </w:pPr>
            <w:r>
              <w:rPr>
                <w:spacing w:val="-2"/>
                <w:sz w:val="14"/>
              </w:rPr>
              <w:t>1794655</w:t>
            </w:r>
          </w:p>
        </w:tc>
        <w:tc>
          <w:tcPr>
            <w:tcW w:w="1255" w:type="dxa"/>
            <w:tcBorders>
              <w:top w:val="single" w:sz="6" w:space="0" w:color="000000"/>
              <w:left w:val="single" w:sz="6" w:space="0" w:color="000000"/>
              <w:bottom w:val="single" w:sz="4" w:space="0" w:color="auto"/>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5"/>
              <w:rPr>
                <w:sz w:val="14"/>
              </w:rPr>
            </w:pPr>
            <w:r>
              <w:rPr>
                <w:spacing w:val="-2"/>
                <w:sz w:val="14"/>
              </w:rPr>
              <w:t>456099</w:t>
            </w:r>
          </w:p>
        </w:tc>
        <w:tc>
          <w:tcPr>
            <w:tcW w:w="1558" w:type="dxa"/>
            <w:tcBorders>
              <w:top w:val="single" w:sz="6" w:space="0" w:color="000000"/>
              <w:left w:val="single" w:sz="6" w:space="0" w:color="000000"/>
              <w:bottom w:val="single" w:sz="4" w:space="0" w:color="auto"/>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6"/>
              <w:rPr>
                <w:sz w:val="14"/>
              </w:rPr>
            </w:pPr>
            <w:r>
              <w:rPr>
                <w:spacing w:val="-2"/>
                <w:sz w:val="14"/>
              </w:rPr>
              <w:t>CONJUNTO</w:t>
            </w:r>
          </w:p>
        </w:tc>
        <w:tc>
          <w:tcPr>
            <w:tcW w:w="1558" w:type="dxa"/>
            <w:tcBorders>
              <w:top w:val="single" w:sz="6" w:space="0" w:color="000000"/>
              <w:left w:val="single" w:sz="6" w:space="0" w:color="000000"/>
              <w:bottom w:val="single" w:sz="4" w:space="0" w:color="auto"/>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326"/>
              <w:rPr>
                <w:sz w:val="14"/>
              </w:rPr>
            </w:pPr>
            <w:r>
              <w:rPr>
                <w:spacing w:val="-2"/>
                <w:sz w:val="14"/>
              </w:rPr>
              <w:t>36</w:t>
            </w:r>
          </w:p>
        </w:tc>
      </w:tr>
    </w:tbl>
    <w:p w:rsidR="00626892" w:rsidRDefault="00626892" w:rsidP="00626892">
      <w:pPr>
        <w:pStyle w:val="TableParagraph"/>
        <w:rPr>
          <w:sz w:val="14"/>
        </w:rPr>
        <w:sectPr w:rsidR="00626892">
          <w:pgSz w:w="11910" w:h="16840"/>
          <w:pgMar w:top="240" w:right="283" w:bottom="200" w:left="141" w:header="0" w:footer="4" w:gutter="0"/>
          <w:cols w:space="720"/>
        </w:sect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0"/>
        <w:gridCol w:w="3435"/>
        <w:gridCol w:w="1298"/>
        <w:gridCol w:w="1226"/>
        <w:gridCol w:w="1255"/>
        <w:gridCol w:w="1558"/>
        <w:gridCol w:w="1558"/>
      </w:tblGrid>
      <w:tr w:rsidR="00626892" w:rsidTr="00626892">
        <w:trPr>
          <w:trHeight w:val="3827"/>
        </w:trPr>
        <w:tc>
          <w:tcPr>
            <w:tcW w:w="760" w:type="dxa"/>
            <w:tcBorders>
              <w:top w:val="single" w:sz="8" w:space="0" w:color="000000"/>
              <w:bottom w:val="single" w:sz="8"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1"/>
              <w:rPr>
                <w:sz w:val="14"/>
              </w:rPr>
            </w:pPr>
            <w:r>
              <w:rPr>
                <w:spacing w:val="-10"/>
                <w:sz w:val="14"/>
              </w:rPr>
              <w:t>6</w:t>
            </w:r>
          </w:p>
        </w:tc>
        <w:tc>
          <w:tcPr>
            <w:tcW w:w="3435"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tabs>
                <w:tab w:val="left" w:pos="990"/>
                <w:tab w:val="left" w:pos="2467"/>
                <w:tab w:val="left" w:pos="3318"/>
              </w:tabs>
              <w:spacing w:line="460" w:lineRule="auto"/>
              <w:ind w:left="22" w:right="5"/>
              <w:jc w:val="both"/>
              <w:rPr>
                <w:sz w:val="14"/>
              </w:rPr>
            </w:pPr>
            <w:r>
              <w:rPr>
                <w:sz w:val="14"/>
              </w:rPr>
              <w:t>SOLUÇÃO AQUOSA</w:t>
            </w:r>
            <w:r>
              <w:rPr>
                <w:spacing w:val="40"/>
                <w:sz w:val="14"/>
              </w:rPr>
              <w:t xml:space="preserve"> </w:t>
            </w:r>
            <w:r>
              <w:rPr>
                <w:sz w:val="14"/>
              </w:rPr>
              <w:t>ANTISSÉPTICA DE</w:t>
            </w:r>
            <w:r>
              <w:rPr>
                <w:spacing w:val="40"/>
                <w:sz w:val="14"/>
              </w:rPr>
              <w:t xml:space="preserve"> </w:t>
            </w:r>
            <w:r>
              <w:rPr>
                <w:sz w:val="14"/>
              </w:rPr>
              <w:t>POLIHEXANIDA 0,1% (PHMB),</w:t>
            </w:r>
            <w:r>
              <w:rPr>
                <w:spacing w:val="40"/>
                <w:sz w:val="14"/>
              </w:rPr>
              <w:t xml:space="preserve"> </w:t>
            </w:r>
            <w:r>
              <w:rPr>
                <w:sz w:val="14"/>
              </w:rPr>
              <w:t>LIMPIDA E</w:t>
            </w:r>
            <w:r>
              <w:rPr>
                <w:spacing w:val="40"/>
                <w:sz w:val="14"/>
              </w:rPr>
              <w:t xml:space="preserve"> </w:t>
            </w:r>
            <w:r>
              <w:rPr>
                <w:sz w:val="14"/>
              </w:rPr>
              <w:t>INCOLOR</w:t>
            </w:r>
            <w:r>
              <w:rPr>
                <w:spacing w:val="80"/>
                <w:sz w:val="14"/>
              </w:rPr>
              <w:t xml:space="preserve"> </w:t>
            </w:r>
            <w:r>
              <w:rPr>
                <w:sz w:val="14"/>
              </w:rPr>
              <w:t>,</w:t>
            </w:r>
            <w:r>
              <w:rPr>
                <w:spacing w:val="80"/>
                <w:sz w:val="14"/>
              </w:rPr>
              <w:t xml:space="preserve"> </w:t>
            </w:r>
            <w:r>
              <w:rPr>
                <w:sz w:val="14"/>
              </w:rPr>
              <w:t>USO</w:t>
            </w:r>
            <w:r>
              <w:rPr>
                <w:spacing w:val="80"/>
                <w:sz w:val="14"/>
              </w:rPr>
              <w:t xml:space="preserve"> </w:t>
            </w:r>
            <w:r>
              <w:rPr>
                <w:sz w:val="14"/>
              </w:rPr>
              <w:t>TÓPICO,</w:t>
            </w:r>
            <w:r>
              <w:rPr>
                <w:spacing w:val="80"/>
                <w:sz w:val="14"/>
              </w:rPr>
              <w:t xml:space="preserve"> </w:t>
            </w:r>
            <w:r>
              <w:rPr>
                <w:sz w:val="14"/>
              </w:rPr>
              <w:t>FRASCO</w:t>
            </w:r>
            <w:r>
              <w:rPr>
                <w:spacing w:val="80"/>
                <w:sz w:val="14"/>
              </w:rPr>
              <w:t xml:space="preserve"> </w:t>
            </w:r>
            <w:r>
              <w:rPr>
                <w:sz w:val="14"/>
              </w:rPr>
              <w:t>DE</w:t>
            </w:r>
            <w:r>
              <w:rPr>
                <w:spacing w:val="80"/>
                <w:sz w:val="14"/>
              </w:rPr>
              <w:t xml:space="preserve"> </w:t>
            </w:r>
            <w:r>
              <w:rPr>
                <w:sz w:val="14"/>
              </w:rPr>
              <w:t>350</w:t>
            </w:r>
            <w:r>
              <w:rPr>
                <w:spacing w:val="40"/>
                <w:sz w:val="14"/>
              </w:rPr>
              <w:t xml:space="preserve"> </w:t>
            </w:r>
            <w:r>
              <w:rPr>
                <w:sz w:val="14"/>
              </w:rPr>
              <w:t>ML</w:t>
            </w:r>
            <w:r>
              <w:rPr>
                <w:spacing w:val="40"/>
                <w:sz w:val="14"/>
              </w:rPr>
              <w:t xml:space="preserve"> </w:t>
            </w:r>
            <w:r>
              <w:rPr>
                <w:sz w:val="14"/>
              </w:rPr>
              <w:t>QUE PERMITA VISUALIZAÇÃO DA SOLUÇÃO,</w:t>
            </w:r>
            <w:r>
              <w:rPr>
                <w:spacing w:val="9"/>
                <w:sz w:val="14"/>
              </w:rPr>
              <w:t xml:space="preserve"> TAMPA</w:t>
            </w:r>
            <w:r>
              <w:rPr>
                <w:sz w:val="14"/>
              </w:rPr>
              <w:tab/>
            </w:r>
            <w:r>
              <w:rPr>
                <w:spacing w:val="10"/>
                <w:sz w:val="14"/>
              </w:rPr>
              <w:t>APROPRIADA</w:t>
            </w:r>
            <w:r>
              <w:rPr>
                <w:sz w:val="14"/>
              </w:rPr>
              <w:tab/>
            </w:r>
            <w:r>
              <w:rPr>
                <w:spacing w:val="6"/>
                <w:sz w:val="14"/>
              </w:rPr>
              <w:t>PARA</w:t>
            </w:r>
            <w:r>
              <w:rPr>
                <w:sz w:val="14"/>
              </w:rPr>
              <w:tab/>
            </w:r>
            <w:r>
              <w:rPr>
                <w:spacing w:val="-10"/>
                <w:sz w:val="14"/>
              </w:rPr>
              <w:t>A</w:t>
            </w:r>
            <w:r>
              <w:rPr>
                <w:spacing w:val="40"/>
                <w:sz w:val="14"/>
              </w:rPr>
              <w:t xml:space="preserve"> </w:t>
            </w:r>
            <w:r>
              <w:rPr>
                <w:sz w:val="14"/>
              </w:rPr>
              <w:t>DISPENSAÇÃO</w:t>
            </w:r>
            <w:r>
              <w:rPr>
                <w:spacing w:val="40"/>
                <w:sz w:val="14"/>
              </w:rPr>
              <w:t xml:space="preserve"> </w:t>
            </w:r>
            <w:r>
              <w:rPr>
                <w:sz w:val="14"/>
              </w:rPr>
              <w:t>E</w:t>
            </w:r>
            <w:r>
              <w:rPr>
                <w:spacing w:val="40"/>
                <w:sz w:val="14"/>
              </w:rPr>
              <w:t xml:space="preserve"> </w:t>
            </w:r>
            <w:r>
              <w:rPr>
                <w:sz w:val="14"/>
              </w:rPr>
              <w:t>QUE PERMITA FECHAMENTO</w:t>
            </w:r>
            <w:r>
              <w:rPr>
                <w:spacing w:val="40"/>
                <w:sz w:val="14"/>
              </w:rPr>
              <w:t xml:space="preserve"> </w:t>
            </w:r>
            <w:r>
              <w:rPr>
                <w:sz w:val="14"/>
              </w:rPr>
              <w:t>HERMÉTICO, COM PRAZO DE VALIDADE APÓS</w:t>
            </w:r>
            <w:r>
              <w:rPr>
                <w:spacing w:val="40"/>
                <w:sz w:val="14"/>
              </w:rPr>
              <w:t xml:space="preserve"> </w:t>
            </w:r>
            <w:r>
              <w:rPr>
                <w:sz w:val="14"/>
              </w:rPr>
              <w:t>ABERTO DE NO MÍNIMO 8 SEMANAS.</w:t>
            </w:r>
            <w:r>
              <w:rPr>
                <w:spacing w:val="40"/>
                <w:sz w:val="14"/>
              </w:rPr>
              <w:t xml:space="preserve"> </w:t>
            </w:r>
            <w:r>
              <w:rPr>
                <w:sz w:val="14"/>
              </w:rPr>
              <w:t>EMBALAGEM COM DADOS DE IDENTIFICAÇÃO,</w:t>
            </w:r>
            <w:r>
              <w:rPr>
                <w:spacing w:val="40"/>
                <w:sz w:val="14"/>
              </w:rPr>
              <w:t xml:space="preserve"> </w:t>
            </w:r>
            <w:r>
              <w:rPr>
                <w:sz w:val="14"/>
              </w:rPr>
              <w:t>LOTE, REGISTRO DE ANVISA, VALIDADE,</w:t>
            </w:r>
            <w:r>
              <w:rPr>
                <w:spacing w:val="40"/>
                <w:sz w:val="14"/>
              </w:rPr>
              <w:t xml:space="preserve"> </w:t>
            </w:r>
            <w:r>
              <w:rPr>
                <w:sz w:val="14"/>
              </w:rPr>
              <w:t>CONFORME LEGISLAÇÃO VIGENTE</w:t>
            </w:r>
          </w:p>
        </w:tc>
        <w:tc>
          <w:tcPr>
            <w:tcW w:w="129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3"/>
              <w:rPr>
                <w:sz w:val="14"/>
              </w:rPr>
            </w:pPr>
            <w:r>
              <w:rPr>
                <w:spacing w:val="-2"/>
                <w:sz w:val="14"/>
              </w:rPr>
              <w:t>61360001</w:t>
            </w:r>
          </w:p>
        </w:tc>
        <w:tc>
          <w:tcPr>
            <w:tcW w:w="1226"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4"/>
              <w:rPr>
                <w:sz w:val="14"/>
              </w:rPr>
            </w:pPr>
            <w:r>
              <w:rPr>
                <w:spacing w:val="-2"/>
                <w:sz w:val="14"/>
              </w:rPr>
              <w:t>3893561</w:t>
            </w:r>
          </w:p>
        </w:tc>
        <w:tc>
          <w:tcPr>
            <w:tcW w:w="1255"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5"/>
              <w:rPr>
                <w:sz w:val="14"/>
              </w:rPr>
            </w:pPr>
            <w:r>
              <w:rPr>
                <w:spacing w:val="-2"/>
                <w:sz w:val="14"/>
              </w:rPr>
              <w:t>471162</w:t>
            </w:r>
          </w:p>
        </w:tc>
        <w:tc>
          <w:tcPr>
            <w:tcW w:w="155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6"/>
              <w:rPr>
                <w:sz w:val="14"/>
              </w:rPr>
            </w:pPr>
            <w:r>
              <w:rPr>
                <w:spacing w:val="-2"/>
                <w:sz w:val="14"/>
              </w:rPr>
              <w:t>UNIDADE</w:t>
            </w:r>
          </w:p>
        </w:tc>
        <w:tc>
          <w:tcPr>
            <w:tcW w:w="1558" w:type="dxa"/>
            <w:tcBorders>
              <w:top w:val="single" w:sz="6" w:space="0" w:color="000000"/>
              <w:left w:val="single" w:sz="6" w:space="0" w:color="000000"/>
              <w:bottom w:val="single" w:sz="6" w:space="0" w:color="000000"/>
              <w:right w:val="single" w:sz="6" w:space="0" w:color="000000"/>
            </w:tcBorders>
          </w:tcPr>
          <w:p w:rsidR="00626892" w:rsidRDefault="00626892" w:rsidP="00626892">
            <w:pPr>
              <w:pStyle w:val="TableParagraph"/>
              <w:spacing w:before="157"/>
              <w:rPr>
                <w:rFonts w:ascii="Arial"/>
                <w:b/>
                <w:sz w:val="14"/>
              </w:rPr>
            </w:pPr>
          </w:p>
          <w:p w:rsidR="00626892" w:rsidRDefault="00626892" w:rsidP="00626892">
            <w:pPr>
              <w:pStyle w:val="TableParagraph"/>
              <w:ind w:left="266"/>
              <w:rPr>
                <w:sz w:val="14"/>
              </w:rPr>
            </w:pPr>
            <w:r>
              <w:rPr>
                <w:spacing w:val="-2"/>
                <w:sz w:val="14"/>
              </w:rPr>
              <w:t>312,</w:t>
            </w:r>
          </w:p>
        </w:tc>
      </w:tr>
    </w:tbl>
    <w:p w:rsidR="00C112D7" w:rsidRDefault="00C112D7" w:rsidP="00626892">
      <w:pPr>
        <w:pStyle w:val="Corpodetexto"/>
        <w:spacing w:before="53"/>
        <w:ind w:left="120"/>
      </w:pPr>
      <w:r>
        <w:t>O(s)</w:t>
      </w:r>
      <w:r>
        <w:rPr>
          <w:spacing w:val="64"/>
        </w:rPr>
        <w:t xml:space="preserve"> </w:t>
      </w:r>
      <w:r>
        <w:t>item(ns)</w:t>
      </w:r>
      <w:r>
        <w:rPr>
          <w:spacing w:val="64"/>
        </w:rPr>
        <w:t xml:space="preserve"> </w:t>
      </w:r>
      <w:r>
        <w:t>integra(m</w:t>
      </w:r>
      <w:r>
        <w:rPr>
          <w:spacing w:val="64"/>
        </w:rPr>
        <w:t xml:space="preserve"> </w:t>
      </w:r>
      <w:r>
        <w:t>o</w:t>
      </w:r>
      <w:r>
        <w:rPr>
          <w:spacing w:val="64"/>
        </w:rPr>
        <w:t xml:space="preserve"> </w:t>
      </w:r>
      <w:r>
        <w:t>rol</w:t>
      </w:r>
      <w:r>
        <w:rPr>
          <w:spacing w:val="64"/>
        </w:rPr>
        <w:t xml:space="preserve"> </w:t>
      </w:r>
      <w:r>
        <w:t>de</w:t>
      </w:r>
      <w:r>
        <w:rPr>
          <w:spacing w:val="64"/>
        </w:rPr>
        <w:t xml:space="preserve"> </w:t>
      </w:r>
      <w:r>
        <w:t>materiais</w:t>
      </w:r>
      <w:r>
        <w:rPr>
          <w:spacing w:val="64"/>
        </w:rPr>
        <w:t xml:space="preserve"> </w:t>
      </w:r>
      <w:r>
        <w:t>básicos,</w:t>
      </w:r>
      <w:r>
        <w:rPr>
          <w:spacing w:val="64"/>
        </w:rPr>
        <w:t xml:space="preserve"> </w:t>
      </w:r>
      <w:r>
        <w:t>fundamentais</w:t>
      </w:r>
      <w:r>
        <w:rPr>
          <w:spacing w:val="64"/>
        </w:rPr>
        <w:t xml:space="preserve"> </w:t>
      </w:r>
      <w:r>
        <w:t>e</w:t>
      </w:r>
      <w:r>
        <w:rPr>
          <w:spacing w:val="64"/>
        </w:rPr>
        <w:t xml:space="preserve"> </w:t>
      </w:r>
      <w:r>
        <w:t>de</w:t>
      </w:r>
      <w:r>
        <w:rPr>
          <w:spacing w:val="64"/>
        </w:rPr>
        <w:t xml:space="preserve"> </w:t>
      </w:r>
      <w:r>
        <w:t>uso</w:t>
      </w:r>
      <w:r>
        <w:rPr>
          <w:spacing w:val="64"/>
        </w:rPr>
        <w:t xml:space="preserve"> </w:t>
      </w:r>
      <w:r>
        <w:t>corrente</w:t>
      </w:r>
      <w:r>
        <w:rPr>
          <w:spacing w:val="64"/>
        </w:rPr>
        <w:t xml:space="preserve"> </w:t>
      </w:r>
      <w:r>
        <w:t>nas</w:t>
      </w:r>
      <w:r>
        <w:rPr>
          <w:spacing w:val="64"/>
        </w:rPr>
        <w:t xml:space="preserve"> </w:t>
      </w:r>
      <w:r>
        <w:t>várias</w:t>
      </w:r>
      <w:r>
        <w:rPr>
          <w:spacing w:val="64"/>
        </w:rPr>
        <w:t xml:space="preserve"> </w:t>
      </w:r>
      <w:r>
        <w:t>unidades</w:t>
      </w:r>
      <w:r>
        <w:rPr>
          <w:spacing w:val="64"/>
        </w:rPr>
        <w:t xml:space="preserve"> </w:t>
      </w:r>
      <w:r>
        <w:t>e</w:t>
      </w:r>
      <w:r>
        <w:rPr>
          <w:spacing w:val="64"/>
        </w:rPr>
        <w:t xml:space="preserve"> </w:t>
      </w:r>
      <w:r>
        <w:t>rotinas hospitalares, tratando-se, portanto, de contratação de grande importância.</w:t>
      </w:r>
    </w:p>
    <w:p w:rsidR="00C112D7" w:rsidRDefault="00C112D7" w:rsidP="00C112D7">
      <w:pPr>
        <w:pStyle w:val="Corpodetexto"/>
      </w:pPr>
    </w:p>
    <w:p w:rsidR="00C112D7" w:rsidRPr="00C112D7" w:rsidRDefault="00C112D7" w:rsidP="00C112D7">
      <w:pPr>
        <w:pStyle w:val="Corpodetexto"/>
        <w:spacing w:before="173"/>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1" w:after="0"/>
        <w:rPr>
          <w:rFonts w:ascii="Arial" w:hAnsi="Arial" w:cs="Arial"/>
          <w:color w:val="auto"/>
          <w:sz w:val="18"/>
          <w:szCs w:val="18"/>
        </w:rPr>
      </w:pPr>
      <w:bookmarkStart w:id="81" w:name="3._Área_requisitante"/>
      <w:bookmarkEnd w:id="81"/>
      <w:r>
        <w:rPr>
          <w:rFonts w:ascii="Arial" w:hAnsi="Arial" w:cs="Arial"/>
          <w:color w:val="auto"/>
          <w:sz w:val="18"/>
          <w:szCs w:val="18"/>
        </w:rPr>
        <w:t xml:space="preserve">   3.   </w:t>
      </w:r>
      <w:r w:rsidR="00C112D7" w:rsidRPr="00C112D7">
        <w:rPr>
          <w:rFonts w:ascii="Arial" w:hAnsi="Arial" w:cs="Arial"/>
          <w:color w:val="auto"/>
          <w:sz w:val="18"/>
          <w:szCs w:val="18"/>
        </w:rPr>
        <w:t xml:space="preserve">Área </w:t>
      </w:r>
      <w:r w:rsidR="00C112D7" w:rsidRPr="00C112D7">
        <w:rPr>
          <w:rFonts w:ascii="Arial" w:hAnsi="Arial" w:cs="Arial"/>
          <w:color w:val="auto"/>
          <w:spacing w:val="-2"/>
          <w:sz w:val="18"/>
          <w:szCs w:val="18"/>
        </w:rPr>
        <w:t>requisitante</w:t>
      </w:r>
    </w:p>
    <w:p w:rsidR="00C112D7" w:rsidRPr="00C112D7" w:rsidRDefault="00C112D7" w:rsidP="00C112D7">
      <w:pPr>
        <w:pStyle w:val="Corpodetexto"/>
        <w:spacing w:before="1"/>
        <w:rPr>
          <w:rFonts w:ascii="Arial" w:hAnsi="Arial" w:cs="Arial"/>
          <w:b/>
          <w:sz w:val="18"/>
          <w:szCs w:val="18"/>
        </w:rPr>
      </w:pPr>
      <w:r w:rsidRPr="00C112D7">
        <w:rPr>
          <w:rFonts w:ascii="Arial" w:hAnsi="Arial" w:cs="Arial"/>
          <w:b/>
          <w:noProof/>
          <w:sz w:val="18"/>
          <w:szCs w:val="18"/>
          <w:lang w:val="pt-BR" w:eastAsia="pt-BR"/>
        </w:rPr>
        <mc:AlternateContent>
          <mc:Choice Requires="wps">
            <w:drawing>
              <wp:anchor distT="0" distB="0" distL="0" distR="0" simplePos="0" relativeHeight="251659264" behindDoc="1" locked="0" layoutInCell="1" allowOverlap="1" wp14:anchorId="09260395" wp14:editId="12641398">
                <wp:simplePos x="0" y="0"/>
                <wp:positionH relativeFrom="page">
                  <wp:posOffset>275336</wp:posOffset>
                </wp:positionH>
                <wp:positionV relativeFrom="paragraph">
                  <wp:posOffset>162333</wp:posOffset>
                </wp:positionV>
                <wp:extent cx="7009765" cy="169545"/>
                <wp:effectExtent l="0" t="0" r="0" b="0"/>
                <wp:wrapTopAndBottom/>
                <wp:docPr id="7"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9765" cy="169545"/>
                        </a:xfrm>
                        <a:prstGeom prst="rect">
                          <a:avLst/>
                        </a:prstGeom>
                        <a:solidFill>
                          <a:srgbClr val="CCCCCC"/>
                        </a:solidFill>
                      </wps:spPr>
                      <wps:txbx>
                        <w:txbxContent>
                          <w:p w:rsidR="00626892" w:rsidRDefault="00626892" w:rsidP="00C112D7">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09260395" id="_x0000_t202" coordsize="21600,21600" o:spt="202" path="m,l,21600r21600,l21600,xe">
                <v:stroke joinstyle="miter"/>
                <v:path gradientshapeok="t" o:connecttype="rect"/>
              </v:shapetype>
              <v:shape id="Textbox 3" o:spid="_x0000_s1026" type="#_x0000_t202" style="position:absolute;margin-left:21.7pt;margin-top:12.8pt;width:551.95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" fillcolor="#ccc" stroked="f">
                <v:path arrowok="t"/>
                <v:textbox inset="0,0,0,0">
                  <w:txbxContent>
                    <w:p w:rsidR="00626892" w:rsidRDefault="00626892" w:rsidP="00C112D7">
                      <w:pPr>
                        <w:tabs>
                          <w:tab w:val="left" w:pos="5756"/>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626892" w:rsidRDefault="00C112D7" w:rsidP="00626892">
      <w:pPr>
        <w:pStyle w:val="Corpodetexto"/>
        <w:tabs>
          <w:tab w:val="left" w:pos="5699"/>
        </w:tabs>
        <w:spacing w:before="54"/>
        <w:ind w:left="165"/>
      </w:pPr>
      <w:r w:rsidRPr="00C112D7">
        <w:rPr>
          <w:rFonts w:ascii="Arial" w:hAnsi="Arial" w:cs="Arial"/>
          <w:sz w:val="18"/>
          <w:szCs w:val="18"/>
        </w:rPr>
        <w:t>Equipe</w:t>
      </w:r>
      <w:r w:rsidRPr="00C112D7">
        <w:rPr>
          <w:rFonts w:ascii="Arial" w:hAnsi="Arial" w:cs="Arial"/>
          <w:spacing w:val="-5"/>
          <w:sz w:val="18"/>
          <w:szCs w:val="18"/>
        </w:rPr>
        <w:t xml:space="preserve"> </w:t>
      </w:r>
      <w:r w:rsidRPr="00C112D7">
        <w:rPr>
          <w:rFonts w:ascii="Arial" w:hAnsi="Arial" w:cs="Arial"/>
          <w:sz w:val="18"/>
          <w:szCs w:val="18"/>
        </w:rPr>
        <w:t>de</w:t>
      </w:r>
      <w:r w:rsidRPr="00C112D7">
        <w:rPr>
          <w:rFonts w:ascii="Arial" w:hAnsi="Arial" w:cs="Arial"/>
          <w:spacing w:val="-5"/>
          <w:sz w:val="18"/>
          <w:szCs w:val="18"/>
        </w:rPr>
        <w:t xml:space="preserve"> </w:t>
      </w:r>
      <w:r w:rsidRPr="00C112D7">
        <w:rPr>
          <w:rFonts w:ascii="Arial" w:hAnsi="Arial" w:cs="Arial"/>
          <w:sz w:val="18"/>
          <w:szCs w:val="18"/>
        </w:rPr>
        <w:t>Suprimentos</w:t>
      </w:r>
      <w:r w:rsidRPr="00C112D7">
        <w:rPr>
          <w:rFonts w:ascii="Arial" w:hAnsi="Arial" w:cs="Arial"/>
          <w:spacing w:val="-5"/>
          <w:sz w:val="18"/>
          <w:szCs w:val="18"/>
        </w:rPr>
        <w:t xml:space="preserve"> </w:t>
      </w:r>
      <w:r w:rsidRPr="00C112D7">
        <w:rPr>
          <w:rFonts w:ascii="Arial" w:hAnsi="Arial" w:cs="Arial"/>
          <w:sz w:val="18"/>
          <w:szCs w:val="18"/>
        </w:rPr>
        <w:t>do</w:t>
      </w:r>
      <w:r w:rsidRPr="00C112D7">
        <w:rPr>
          <w:rFonts w:ascii="Arial" w:hAnsi="Arial" w:cs="Arial"/>
          <w:spacing w:val="-4"/>
          <w:sz w:val="18"/>
          <w:szCs w:val="18"/>
        </w:rPr>
        <w:t xml:space="preserve"> </w:t>
      </w:r>
      <w:r w:rsidRPr="00C112D7">
        <w:rPr>
          <w:rFonts w:ascii="Arial" w:hAnsi="Arial" w:cs="Arial"/>
          <w:spacing w:val="-2"/>
          <w:sz w:val="18"/>
          <w:szCs w:val="18"/>
        </w:rPr>
        <w:t>HCFMUSP</w:t>
      </w:r>
      <w:r w:rsidRPr="00C112D7">
        <w:rPr>
          <w:rFonts w:ascii="Arial" w:hAnsi="Arial" w:cs="Arial"/>
          <w:sz w:val="18"/>
          <w:szCs w:val="18"/>
        </w:rPr>
        <w:tab/>
      </w:r>
      <w:r w:rsidR="00626892">
        <w:t>ICHC,</w:t>
      </w:r>
      <w:r w:rsidR="00626892">
        <w:rPr>
          <w:spacing w:val="-3"/>
        </w:rPr>
        <w:t xml:space="preserve"> </w:t>
      </w:r>
      <w:r w:rsidR="00626892">
        <w:t>ICR, IOT, INCOR,</w:t>
      </w:r>
      <w:r w:rsidR="00626892">
        <w:rPr>
          <w:spacing w:val="-1"/>
        </w:rPr>
        <w:t xml:space="preserve"> </w:t>
      </w:r>
      <w:r w:rsidR="00626892">
        <w:t>IPQ</w:t>
      </w:r>
      <w:r w:rsidR="00626892">
        <w:rPr>
          <w:spacing w:val="-1"/>
        </w:rPr>
        <w:t xml:space="preserve"> </w:t>
      </w:r>
      <w:r w:rsidR="00626892">
        <w:t>e</w:t>
      </w:r>
      <w:r w:rsidR="00626892">
        <w:rPr>
          <w:spacing w:val="-1"/>
        </w:rPr>
        <w:t xml:space="preserve"> </w:t>
      </w:r>
      <w:r w:rsidR="00626892">
        <w:rPr>
          <w:spacing w:val="-2"/>
        </w:rPr>
        <w:t>IMREA</w:t>
      </w:r>
    </w:p>
    <w:p w:rsidR="00C112D7" w:rsidRPr="00C112D7" w:rsidRDefault="00C112D7" w:rsidP="00C112D7">
      <w:pPr>
        <w:tabs>
          <w:tab w:val="left" w:pos="5699"/>
        </w:tabs>
        <w:spacing w:before="54"/>
        <w:ind w:left="165"/>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26"/>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2" w:name="4._Descrição_dos_Requisitos_da_Contrataç"/>
      <w:bookmarkEnd w:id="82"/>
      <w:r>
        <w:rPr>
          <w:rFonts w:ascii="Arial" w:hAnsi="Arial" w:cs="Arial"/>
          <w:color w:val="auto"/>
          <w:sz w:val="18"/>
          <w:szCs w:val="18"/>
        </w:rPr>
        <w:t xml:space="preserve">  4.   </w:t>
      </w:r>
      <w:r w:rsidR="00C112D7" w:rsidRPr="00C112D7">
        <w:rPr>
          <w:rFonts w:ascii="Arial" w:hAnsi="Arial" w:cs="Arial"/>
          <w:color w:val="auto"/>
          <w:sz w:val="18"/>
          <w:szCs w:val="18"/>
        </w:rPr>
        <w:t>Descrição</w:t>
      </w:r>
      <w:r w:rsidR="00C112D7" w:rsidRPr="00C112D7">
        <w:rPr>
          <w:rFonts w:ascii="Arial" w:hAnsi="Arial" w:cs="Arial"/>
          <w:color w:val="auto"/>
          <w:spacing w:val="-3"/>
          <w:sz w:val="18"/>
          <w:szCs w:val="18"/>
        </w:rPr>
        <w:t xml:space="preserve"> </w:t>
      </w:r>
      <w:r w:rsidR="00C112D7" w:rsidRPr="00C112D7">
        <w:rPr>
          <w:rFonts w:ascii="Arial" w:hAnsi="Arial" w:cs="Arial"/>
          <w:color w:val="auto"/>
          <w:sz w:val="18"/>
          <w:szCs w:val="18"/>
        </w:rPr>
        <w:t>dos</w:t>
      </w:r>
      <w:r w:rsidR="00C112D7" w:rsidRPr="00C112D7">
        <w:rPr>
          <w:rFonts w:ascii="Arial" w:hAnsi="Arial" w:cs="Arial"/>
          <w:color w:val="auto"/>
          <w:spacing w:val="-4"/>
          <w:sz w:val="18"/>
          <w:szCs w:val="18"/>
        </w:rPr>
        <w:t xml:space="preserve"> </w:t>
      </w:r>
      <w:r w:rsidR="00C112D7" w:rsidRPr="00C112D7">
        <w:rPr>
          <w:rFonts w:ascii="Arial" w:hAnsi="Arial" w:cs="Arial"/>
          <w:color w:val="auto"/>
          <w:sz w:val="18"/>
          <w:szCs w:val="18"/>
        </w:rPr>
        <w:t>Requisitos</w:t>
      </w:r>
      <w:r w:rsidR="00C112D7" w:rsidRPr="00C112D7">
        <w:rPr>
          <w:rFonts w:ascii="Arial" w:hAnsi="Arial" w:cs="Arial"/>
          <w:color w:val="auto"/>
          <w:spacing w:val="-4"/>
          <w:sz w:val="18"/>
          <w:szCs w:val="18"/>
        </w:rPr>
        <w:t xml:space="preserve"> </w:t>
      </w:r>
      <w:r w:rsidR="00C112D7" w:rsidRPr="00C112D7">
        <w:rPr>
          <w:rFonts w:ascii="Arial" w:hAnsi="Arial" w:cs="Arial"/>
          <w:color w:val="auto"/>
          <w:sz w:val="18"/>
          <w:szCs w:val="18"/>
        </w:rPr>
        <w:t>da</w:t>
      </w:r>
      <w:r w:rsidR="00C112D7" w:rsidRPr="00C112D7">
        <w:rPr>
          <w:rFonts w:ascii="Arial" w:hAnsi="Arial" w:cs="Arial"/>
          <w:color w:val="auto"/>
          <w:spacing w:val="-2"/>
          <w:sz w:val="18"/>
          <w:szCs w:val="18"/>
        </w:rPr>
        <w:t xml:space="preserve"> Contratação</w:t>
      </w:r>
    </w:p>
    <w:p w:rsidR="00C112D7" w:rsidRPr="00C112D7" w:rsidRDefault="00C112D7" w:rsidP="00C112D7">
      <w:pPr>
        <w:pStyle w:val="Corpodetexto"/>
        <w:spacing w:before="18"/>
        <w:rPr>
          <w:rFonts w:ascii="Arial" w:hAnsi="Arial" w:cs="Arial"/>
          <w:b/>
          <w:sz w:val="18"/>
          <w:szCs w:val="18"/>
        </w:rPr>
      </w:pPr>
    </w:p>
    <w:p w:rsidR="00C112D7" w:rsidRPr="00C112D7" w:rsidRDefault="00C112D7" w:rsidP="00C112D7">
      <w:pPr>
        <w:ind w:left="230"/>
        <w:rPr>
          <w:rFonts w:ascii="Arial" w:hAnsi="Arial" w:cs="Arial"/>
          <w:b/>
          <w:sz w:val="18"/>
          <w:szCs w:val="18"/>
        </w:rPr>
      </w:pPr>
      <w:bookmarkStart w:id="83" w:name="_Comprovação_de_registro_do_objeto_licit"/>
      <w:bookmarkEnd w:id="83"/>
      <w:r w:rsidRPr="00C112D7">
        <w:rPr>
          <w:rFonts w:ascii="Arial" w:hAnsi="Arial" w:cs="Arial"/>
          <w:b/>
          <w:sz w:val="18"/>
          <w:szCs w:val="18"/>
        </w:rPr>
        <w:t>Comprovação</w:t>
      </w:r>
      <w:r w:rsidRPr="00C112D7">
        <w:rPr>
          <w:rFonts w:ascii="Arial" w:hAnsi="Arial" w:cs="Arial"/>
          <w:b/>
          <w:spacing w:val="-7"/>
          <w:sz w:val="18"/>
          <w:szCs w:val="18"/>
        </w:rPr>
        <w:t xml:space="preserve"> </w:t>
      </w:r>
      <w:r w:rsidRPr="00C112D7">
        <w:rPr>
          <w:rFonts w:ascii="Arial" w:hAnsi="Arial" w:cs="Arial"/>
          <w:b/>
          <w:sz w:val="18"/>
          <w:szCs w:val="18"/>
        </w:rPr>
        <w:t>de</w:t>
      </w:r>
      <w:r w:rsidRPr="00C112D7">
        <w:rPr>
          <w:rFonts w:ascii="Arial" w:hAnsi="Arial" w:cs="Arial"/>
          <w:b/>
          <w:spacing w:val="-6"/>
          <w:sz w:val="18"/>
          <w:szCs w:val="18"/>
        </w:rPr>
        <w:t xml:space="preserve"> </w:t>
      </w:r>
      <w:r w:rsidRPr="00C112D7">
        <w:rPr>
          <w:rFonts w:ascii="Arial" w:hAnsi="Arial" w:cs="Arial"/>
          <w:b/>
          <w:sz w:val="18"/>
          <w:szCs w:val="18"/>
        </w:rPr>
        <w:t>registro</w:t>
      </w:r>
      <w:r w:rsidRPr="00C112D7">
        <w:rPr>
          <w:rFonts w:ascii="Arial" w:hAnsi="Arial" w:cs="Arial"/>
          <w:b/>
          <w:spacing w:val="-6"/>
          <w:sz w:val="18"/>
          <w:szCs w:val="18"/>
        </w:rPr>
        <w:t xml:space="preserve"> </w:t>
      </w:r>
      <w:r w:rsidRPr="00C112D7">
        <w:rPr>
          <w:rFonts w:ascii="Arial" w:hAnsi="Arial" w:cs="Arial"/>
          <w:b/>
          <w:sz w:val="18"/>
          <w:szCs w:val="18"/>
        </w:rPr>
        <w:t>do</w:t>
      </w:r>
      <w:r w:rsidRPr="00C112D7">
        <w:rPr>
          <w:rFonts w:ascii="Arial" w:hAnsi="Arial" w:cs="Arial"/>
          <w:b/>
          <w:spacing w:val="-7"/>
          <w:sz w:val="18"/>
          <w:szCs w:val="18"/>
        </w:rPr>
        <w:t xml:space="preserve"> </w:t>
      </w:r>
      <w:r w:rsidRPr="00C112D7">
        <w:rPr>
          <w:rFonts w:ascii="Arial" w:hAnsi="Arial" w:cs="Arial"/>
          <w:b/>
          <w:sz w:val="18"/>
          <w:szCs w:val="18"/>
        </w:rPr>
        <w:t>objeto</w:t>
      </w:r>
      <w:r w:rsidRPr="00C112D7">
        <w:rPr>
          <w:rFonts w:ascii="Arial" w:hAnsi="Arial" w:cs="Arial"/>
          <w:b/>
          <w:spacing w:val="-6"/>
          <w:sz w:val="18"/>
          <w:szCs w:val="18"/>
        </w:rPr>
        <w:t xml:space="preserve"> </w:t>
      </w:r>
      <w:r w:rsidRPr="00C112D7">
        <w:rPr>
          <w:rFonts w:ascii="Arial" w:hAnsi="Arial" w:cs="Arial"/>
          <w:b/>
          <w:sz w:val="18"/>
          <w:szCs w:val="18"/>
        </w:rPr>
        <w:t>licitado</w:t>
      </w:r>
      <w:r w:rsidRPr="00C112D7">
        <w:rPr>
          <w:rFonts w:ascii="Arial" w:hAnsi="Arial" w:cs="Arial"/>
          <w:b/>
          <w:spacing w:val="-6"/>
          <w:sz w:val="18"/>
          <w:szCs w:val="18"/>
        </w:rPr>
        <w:t xml:space="preserve"> </w:t>
      </w:r>
      <w:r w:rsidRPr="00C112D7">
        <w:rPr>
          <w:rFonts w:ascii="Arial" w:hAnsi="Arial" w:cs="Arial"/>
          <w:b/>
          <w:sz w:val="18"/>
          <w:szCs w:val="18"/>
        </w:rPr>
        <w:t>concedido</w:t>
      </w:r>
      <w:r w:rsidRPr="00C112D7">
        <w:rPr>
          <w:rFonts w:ascii="Arial" w:hAnsi="Arial" w:cs="Arial"/>
          <w:b/>
          <w:spacing w:val="-6"/>
          <w:sz w:val="18"/>
          <w:szCs w:val="18"/>
        </w:rPr>
        <w:t xml:space="preserve"> </w:t>
      </w:r>
      <w:r w:rsidRPr="00C112D7">
        <w:rPr>
          <w:rFonts w:ascii="Arial" w:hAnsi="Arial" w:cs="Arial"/>
          <w:b/>
          <w:sz w:val="18"/>
          <w:szCs w:val="18"/>
        </w:rPr>
        <w:t>pelo</w:t>
      </w:r>
      <w:r w:rsidRPr="00C112D7">
        <w:rPr>
          <w:rFonts w:ascii="Arial" w:hAnsi="Arial" w:cs="Arial"/>
          <w:b/>
          <w:spacing w:val="-7"/>
          <w:sz w:val="18"/>
          <w:szCs w:val="18"/>
        </w:rPr>
        <w:t xml:space="preserve"> </w:t>
      </w:r>
      <w:r w:rsidRPr="00C112D7">
        <w:rPr>
          <w:rFonts w:ascii="Arial" w:hAnsi="Arial" w:cs="Arial"/>
          <w:b/>
          <w:sz w:val="18"/>
          <w:szCs w:val="18"/>
        </w:rPr>
        <w:t>órgão</w:t>
      </w:r>
      <w:r w:rsidRPr="00C112D7">
        <w:rPr>
          <w:rFonts w:ascii="Arial" w:hAnsi="Arial" w:cs="Arial"/>
          <w:b/>
          <w:spacing w:val="-6"/>
          <w:sz w:val="18"/>
          <w:szCs w:val="18"/>
        </w:rPr>
        <w:t xml:space="preserve"> </w:t>
      </w:r>
      <w:r w:rsidRPr="00C112D7">
        <w:rPr>
          <w:rFonts w:ascii="Arial" w:hAnsi="Arial" w:cs="Arial"/>
          <w:b/>
          <w:sz w:val="18"/>
          <w:szCs w:val="18"/>
        </w:rPr>
        <w:t>sanitário</w:t>
      </w:r>
      <w:r w:rsidRPr="00C112D7">
        <w:rPr>
          <w:rFonts w:ascii="Arial" w:hAnsi="Arial" w:cs="Arial"/>
          <w:b/>
          <w:spacing w:val="-6"/>
          <w:sz w:val="18"/>
          <w:szCs w:val="18"/>
        </w:rPr>
        <w:t xml:space="preserve"> </w:t>
      </w:r>
      <w:r w:rsidRPr="00C112D7">
        <w:rPr>
          <w:rFonts w:ascii="Arial" w:hAnsi="Arial" w:cs="Arial"/>
          <w:b/>
          <w:sz w:val="18"/>
          <w:szCs w:val="18"/>
        </w:rPr>
        <w:t>competente</w:t>
      </w:r>
      <w:r w:rsidRPr="00C112D7">
        <w:rPr>
          <w:rFonts w:ascii="Arial" w:hAnsi="Arial" w:cs="Arial"/>
          <w:b/>
          <w:spacing w:val="-7"/>
          <w:sz w:val="18"/>
          <w:szCs w:val="18"/>
        </w:rPr>
        <w:t xml:space="preserve"> </w:t>
      </w:r>
      <w:r w:rsidRPr="00C112D7">
        <w:rPr>
          <w:rFonts w:ascii="Arial" w:hAnsi="Arial" w:cs="Arial"/>
          <w:b/>
          <w:sz w:val="18"/>
          <w:szCs w:val="18"/>
        </w:rPr>
        <w:t>do</w:t>
      </w:r>
      <w:r w:rsidRPr="00C112D7">
        <w:rPr>
          <w:rFonts w:ascii="Arial" w:hAnsi="Arial" w:cs="Arial"/>
          <w:b/>
          <w:spacing w:val="-6"/>
          <w:sz w:val="18"/>
          <w:szCs w:val="18"/>
        </w:rPr>
        <w:t xml:space="preserve"> </w:t>
      </w:r>
      <w:r w:rsidRPr="00C112D7">
        <w:rPr>
          <w:rFonts w:ascii="Arial" w:hAnsi="Arial" w:cs="Arial"/>
          <w:b/>
          <w:sz w:val="18"/>
          <w:szCs w:val="18"/>
        </w:rPr>
        <w:t>Ministério</w:t>
      </w:r>
      <w:r w:rsidRPr="00C112D7">
        <w:rPr>
          <w:rFonts w:ascii="Arial" w:hAnsi="Arial" w:cs="Arial"/>
          <w:b/>
          <w:spacing w:val="-6"/>
          <w:sz w:val="18"/>
          <w:szCs w:val="18"/>
        </w:rPr>
        <w:t xml:space="preserve"> </w:t>
      </w:r>
      <w:r w:rsidRPr="00C112D7">
        <w:rPr>
          <w:rFonts w:ascii="Arial" w:hAnsi="Arial" w:cs="Arial"/>
          <w:b/>
          <w:sz w:val="18"/>
          <w:szCs w:val="18"/>
        </w:rPr>
        <w:t>da</w:t>
      </w:r>
      <w:r w:rsidRPr="00C112D7">
        <w:rPr>
          <w:rFonts w:ascii="Arial" w:hAnsi="Arial" w:cs="Arial"/>
          <w:b/>
          <w:spacing w:val="-6"/>
          <w:sz w:val="18"/>
          <w:szCs w:val="18"/>
        </w:rPr>
        <w:t xml:space="preserve"> </w:t>
      </w:r>
      <w:r w:rsidRPr="00C112D7">
        <w:rPr>
          <w:rFonts w:ascii="Arial" w:hAnsi="Arial" w:cs="Arial"/>
          <w:b/>
          <w:spacing w:val="-2"/>
          <w:sz w:val="18"/>
          <w:szCs w:val="18"/>
        </w:rPr>
        <w:t>Saúde;</w:t>
      </w:r>
    </w:p>
    <w:p w:rsidR="00C112D7" w:rsidRPr="00C112D7" w:rsidRDefault="00C112D7" w:rsidP="00C112D7">
      <w:pPr>
        <w:pStyle w:val="Corpodetexto"/>
        <w:spacing w:before="48"/>
        <w:rPr>
          <w:rFonts w:ascii="Arial" w:hAnsi="Arial" w:cs="Arial"/>
          <w:b/>
          <w:sz w:val="18"/>
          <w:szCs w:val="18"/>
        </w:rPr>
      </w:pPr>
    </w:p>
    <w:p w:rsidR="00C112D7" w:rsidRPr="00C112D7" w:rsidRDefault="00C112D7" w:rsidP="00C112D7">
      <w:pPr>
        <w:spacing w:line="268" w:lineRule="auto"/>
        <w:ind w:left="240" w:right="118"/>
        <w:jc w:val="both"/>
        <w:rPr>
          <w:rFonts w:ascii="Arial" w:hAnsi="Arial" w:cs="Arial"/>
          <w:sz w:val="18"/>
          <w:szCs w:val="18"/>
        </w:rPr>
      </w:pPr>
      <w:r w:rsidRPr="00C112D7">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112D7" w:rsidRPr="00C112D7" w:rsidRDefault="00C112D7" w:rsidP="00C112D7">
      <w:pPr>
        <w:spacing w:before="201"/>
        <w:ind w:left="240"/>
        <w:jc w:val="both"/>
        <w:rPr>
          <w:rFonts w:ascii="Arial" w:hAnsi="Arial" w:cs="Arial"/>
          <w:sz w:val="18"/>
          <w:szCs w:val="18"/>
        </w:rPr>
      </w:pPr>
      <w:r w:rsidRPr="00C112D7">
        <w:rPr>
          <w:rFonts w:ascii="Arial" w:hAnsi="Arial" w:cs="Arial"/>
          <w:sz w:val="18"/>
          <w:szCs w:val="18"/>
        </w:rPr>
        <w:t>Deverá</w:t>
      </w:r>
      <w:r w:rsidRPr="00C112D7">
        <w:rPr>
          <w:rFonts w:ascii="Arial" w:hAnsi="Arial" w:cs="Arial"/>
          <w:spacing w:val="-7"/>
          <w:sz w:val="18"/>
          <w:szCs w:val="18"/>
        </w:rPr>
        <w:t xml:space="preserve"> </w:t>
      </w:r>
      <w:r w:rsidRPr="00C112D7">
        <w:rPr>
          <w:rFonts w:ascii="Arial" w:hAnsi="Arial" w:cs="Arial"/>
          <w:sz w:val="18"/>
          <w:szCs w:val="18"/>
        </w:rPr>
        <w:t>ser</w:t>
      </w:r>
      <w:r w:rsidRPr="00C112D7">
        <w:rPr>
          <w:rFonts w:ascii="Arial" w:hAnsi="Arial" w:cs="Arial"/>
          <w:spacing w:val="-5"/>
          <w:sz w:val="18"/>
          <w:szCs w:val="18"/>
        </w:rPr>
        <w:t xml:space="preserve"> </w:t>
      </w:r>
      <w:r w:rsidRPr="00C112D7">
        <w:rPr>
          <w:rFonts w:ascii="Arial" w:hAnsi="Arial" w:cs="Arial"/>
          <w:sz w:val="18"/>
          <w:szCs w:val="18"/>
        </w:rPr>
        <w:t>anexada</w:t>
      </w:r>
      <w:r w:rsidRPr="00C112D7">
        <w:rPr>
          <w:rFonts w:ascii="Arial" w:hAnsi="Arial" w:cs="Arial"/>
          <w:spacing w:val="-4"/>
          <w:sz w:val="18"/>
          <w:szCs w:val="18"/>
        </w:rPr>
        <w:t xml:space="preserve"> </w:t>
      </w:r>
      <w:r w:rsidRPr="00C112D7">
        <w:rPr>
          <w:rFonts w:ascii="Arial" w:hAnsi="Arial" w:cs="Arial"/>
          <w:sz w:val="18"/>
          <w:szCs w:val="18"/>
        </w:rPr>
        <w:t>cópia</w:t>
      </w:r>
      <w:r w:rsidRPr="00C112D7">
        <w:rPr>
          <w:rFonts w:ascii="Arial" w:hAnsi="Arial" w:cs="Arial"/>
          <w:spacing w:val="-5"/>
          <w:sz w:val="18"/>
          <w:szCs w:val="18"/>
        </w:rPr>
        <w:t xml:space="preserve"> </w:t>
      </w:r>
      <w:r w:rsidRPr="00C112D7">
        <w:rPr>
          <w:rFonts w:ascii="Arial" w:hAnsi="Arial" w:cs="Arial"/>
          <w:sz w:val="18"/>
          <w:szCs w:val="18"/>
        </w:rPr>
        <w:t>do</w:t>
      </w:r>
      <w:r w:rsidRPr="00C112D7">
        <w:rPr>
          <w:rFonts w:ascii="Arial" w:hAnsi="Arial" w:cs="Arial"/>
          <w:spacing w:val="-5"/>
          <w:sz w:val="18"/>
          <w:szCs w:val="18"/>
        </w:rPr>
        <w:t xml:space="preserve"> </w:t>
      </w:r>
      <w:r w:rsidRPr="00C112D7">
        <w:rPr>
          <w:rFonts w:ascii="Arial" w:hAnsi="Arial" w:cs="Arial"/>
          <w:sz w:val="18"/>
          <w:szCs w:val="18"/>
        </w:rPr>
        <w:t>respectivo</w:t>
      </w:r>
      <w:r w:rsidRPr="00C112D7">
        <w:rPr>
          <w:rFonts w:ascii="Arial" w:hAnsi="Arial" w:cs="Arial"/>
          <w:spacing w:val="-4"/>
          <w:sz w:val="18"/>
          <w:szCs w:val="18"/>
        </w:rPr>
        <w:t xml:space="preserve"> </w:t>
      </w:r>
      <w:r w:rsidRPr="00C112D7">
        <w:rPr>
          <w:rFonts w:ascii="Arial" w:hAnsi="Arial" w:cs="Arial"/>
          <w:sz w:val="18"/>
          <w:szCs w:val="18"/>
        </w:rPr>
        <w:t>ato</w:t>
      </w:r>
      <w:r w:rsidRPr="00C112D7">
        <w:rPr>
          <w:rFonts w:ascii="Arial" w:hAnsi="Arial" w:cs="Arial"/>
          <w:spacing w:val="-5"/>
          <w:sz w:val="18"/>
          <w:szCs w:val="18"/>
        </w:rPr>
        <w:t xml:space="preserve"> </w:t>
      </w:r>
      <w:r w:rsidRPr="00C112D7">
        <w:rPr>
          <w:rFonts w:ascii="Arial" w:hAnsi="Arial" w:cs="Arial"/>
          <w:sz w:val="18"/>
          <w:szCs w:val="18"/>
        </w:rPr>
        <w:t>formal</w:t>
      </w:r>
      <w:r w:rsidRPr="00C112D7">
        <w:rPr>
          <w:rFonts w:ascii="Arial" w:hAnsi="Arial" w:cs="Arial"/>
          <w:spacing w:val="-5"/>
          <w:sz w:val="18"/>
          <w:szCs w:val="18"/>
        </w:rPr>
        <w:t xml:space="preserve"> </w:t>
      </w:r>
      <w:r w:rsidRPr="00C112D7">
        <w:rPr>
          <w:rFonts w:ascii="Arial" w:hAnsi="Arial" w:cs="Arial"/>
          <w:sz w:val="18"/>
          <w:szCs w:val="18"/>
        </w:rPr>
        <w:t>dispensando</w:t>
      </w:r>
      <w:r w:rsidRPr="00C112D7">
        <w:rPr>
          <w:rFonts w:ascii="Arial" w:hAnsi="Arial" w:cs="Arial"/>
          <w:spacing w:val="-4"/>
          <w:sz w:val="18"/>
          <w:szCs w:val="18"/>
        </w:rPr>
        <w:t xml:space="preserve"> </w:t>
      </w:r>
      <w:r w:rsidRPr="00C112D7">
        <w:rPr>
          <w:rFonts w:ascii="Arial" w:hAnsi="Arial" w:cs="Arial"/>
          <w:sz w:val="18"/>
          <w:szCs w:val="18"/>
        </w:rPr>
        <w:t>o</w:t>
      </w:r>
      <w:r w:rsidRPr="00C112D7">
        <w:rPr>
          <w:rFonts w:ascii="Arial" w:hAnsi="Arial" w:cs="Arial"/>
          <w:spacing w:val="-5"/>
          <w:sz w:val="18"/>
          <w:szCs w:val="18"/>
        </w:rPr>
        <w:t xml:space="preserve"> </w:t>
      </w:r>
      <w:r w:rsidRPr="00C112D7">
        <w:rPr>
          <w:rFonts w:ascii="Arial" w:hAnsi="Arial" w:cs="Arial"/>
          <w:sz w:val="18"/>
          <w:szCs w:val="18"/>
        </w:rPr>
        <w:t>registro,</w:t>
      </w:r>
      <w:r w:rsidRPr="00C112D7">
        <w:rPr>
          <w:rFonts w:ascii="Arial" w:hAnsi="Arial" w:cs="Arial"/>
          <w:spacing w:val="-5"/>
          <w:sz w:val="18"/>
          <w:szCs w:val="18"/>
        </w:rPr>
        <w:t xml:space="preserve"> </w:t>
      </w:r>
      <w:r w:rsidRPr="00C112D7">
        <w:rPr>
          <w:rFonts w:ascii="Arial" w:hAnsi="Arial" w:cs="Arial"/>
          <w:sz w:val="18"/>
          <w:szCs w:val="18"/>
        </w:rPr>
        <w:t>se</w:t>
      </w:r>
      <w:r w:rsidRPr="00C112D7">
        <w:rPr>
          <w:rFonts w:ascii="Arial" w:hAnsi="Arial" w:cs="Arial"/>
          <w:spacing w:val="-4"/>
          <w:sz w:val="18"/>
          <w:szCs w:val="18"/>
        </w:rPr>
        <w:t xml:space="preserve"> </w:t>
      </w:r>
      <w:r w:rsidRPr="00C112D7">
        <w:rPr>
          <w:rFonts w:ascii="Arial" w:hAnsi="Arial" w:cs="Arial"/>
          <w:sz w:val="18"/>
          <w:szCs w:val="18"/>
        </w:rPr>
        <w:t>for</w:t>
      </w:r>
      <w:r w:rsidRPr="00C112D7">
        <w:rPr>
          <w:rFonts w:ascii="Arial" w:hAnsi="Arial" w:cs="Arial"/>
          <w:spacing w:val="-5"/>
          <w:sz w:val="18"/>
          <w:szCs w:val="18"/>
        </w:rPr>
        <w:t xml:space="preserve"> </w:t>
      </w:r>
      <w:r w:rsidRPr="00C112D7">
        <w:rPr>
          <w:rFonts w:ascii="Arial" w:hAnsi="Arial" w:cs="Arial"/>
          <w:sz w:val="18"/>
          <w:szCs w:val="18"/>
        </w:rPr>
        <w:t>o</w:t>
      </w:r>
      <w:r w:rsidRPr="00C112D7">
        <w:rPr>
          <w:rFonts w:ascii="Arial" w:hAnsi="Arial" w:cs="Arial"/>
          <w:spacing w:val="-4"/>
          <w:sz w:val="18"/>
          <w:szCs w:val="18"/>
        </w:rPr>
        <w:t xml:space="preserve"> </w:t>
      </w:r>
      <w:r w:rsidRPr="00C112D7">
        <w:rPr>
          <w:rFonts w:ascii="Arial" w:hAnsi="Arial" w:cs="Arial"/>
          <w:spacing w:val="-2"/>
          <w:sz w:val="18"/>
          <w:szCs w:val="18"/>
        </w:rPr>
        <w:t>caso;</w:t>
      </w:r>
    </w:p>
    <w:p w:rsidR="00C112D7" w:rsidRPr="00C112D7" w:rsidRDefault="00C112D7" w:rsidP="00C112D7">
      <w:pPr>
        <w:pStyle w:val="Corpodetexto"/>
        <w:spacing w:before="20"/>
        <w:rPr>
          <w:rFonts w:ascii="Arial" w:hAnsi="Arial" w:cs="Arial"/>
          <w:sz w:val="18"/>
          <w:szCs w:val="18"/>
        </w:rPr>
      </w:pPr>
    </w:p>
    <w:p w:rsidR="00C112D7" w:rsidRPr="00C112D7" w:rsidRDefault="00C112D7" w:rsidP="00C112D7">
      <w:pPr>
        <w:spacing w:line="268" w:lineRule="auto"/>
        <w:ind w:left="240" w:right="118"/>
        <w:jc w:val="both"/>
        <w:rPr>
          <w:rFonts w:ascii="Arial" w:hAnsi="Arial" w:cs="Arial"/>
          <w:sz w:val="18"/>
          <w:szCs w:val="18"/>
        </w:rPr>
      </w:pPr>
      <w:r w:rsidRPr="00C112D7">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C112D7" w:rsidRPr="00C112D7" w:rsidRDefault="00C112D7" w:rsidP="00C112D7">
      <w:pPr>
        <w:spacing w:before="202" w:line="268" w:lineRule="auto"/>
        <w:ind w:left="240" w:right="118"/>
        <w:jc w:val="both"/>
        <w:rPr>
          <w:rFonts w:ascii="Arial" w:hAnsi="Arial" w:cs="Arial"/>
          <w:sz w:val="18"/>
          <w:szCs w:val="18"/>
        </w:rPr>
      </w:pPr>
      <w:r w:rsidRPr="00C112D7">
        <w:rPr>
          <w:rFonts w:ascii="Arial" w:hAnsi="Arial" w:cs="Arial"/>
          <w:sz w:val="18"/>
          <w:szCs w:val="18"/>
        </w:rPr>
        <w:t>Por ocasião da entrega na unidade requisitante do HCFMUSP, os produtos com validade igual ou inferior a 12 (doze) meses a partir da data de</w:t>
      </w:r>
      <w:r w:rsidRPr="00C112D7">
        <w:rPr>
          <w:rFonts w:ascii="Arial" w:hAnsi="Arial" w:cs="Arial"/>
          <w:spacing w:val="40"/>
          <w:sz w:val="18"/>
          <w:szCs w:val="18"/>
        </w:rPr>
        <w:t xml:space="preserve"> </w:t>
      </w:r>
      <w:r w:rsidRPr="00C112D7">
        <w:rPr>
          <w:rFonts w:ascii="Arial" w:hAnsi="Arial" w:cs="Arial"/>
          <w:sz w:val="18"/>
          <w:szCs w:val="18"/>
        </w:rPr>
        <w:t>fabricação, deverão apresentar validade de no mínimo 2/3 (dois terços) do prazo de validade total.</w:t>
      </w:r>
    </w:p>
    <w:p w:rsidR="00C112D7" w:rsidRPr="00C112D7" w:rsidRDefault="00C112D7" w:rsidP="00C112D7">
      <w:pPr>
        <w:spacing w:before="74" w:line="268" w:lineRule="auto"/>
        <w:ind w:left="240"/>
        <w:rPr>
          <w:rFonts w:ascii="Arial" w:hAnsi="Arial" w:cs="Arial"/>
          <w:sz w:val="18"/>
          <w:szCs w:val="18"/>
        </w:rPr>
      </w:pPr>
      <w:r w:rsidRPr="00C112D7">
        <w:rPr>
          <w:rFonts w:ascii="Arial" w:hAnsi="Arial" w:cs="Arial"/>
          <w:sz w:val="18"/>
          <w:szCs w:val="18"/>
        </w:rPr>
        <w:t>Por ocasião da entrega na unidade requisitante do HCFMUSP,</w:t>
      </w:r>
      <w:r w:rsidRPr="00C112D7">
        <w:rPr>
          <w:rFonts w:ascii="Arial" w:hAnsi="Arial" w:cs="Arial"/>
          <w:spacing w:val="40"/>
          <w:sz w:val="18"/>
          <w:szCs w:val="18"/>
        </w:rPr>
        <w:t xml:space="preserve"> </w:t>
      </w:r>
      <w:r w:rsidRPr="00C112D7">
        <w:rPr>
          <w:rFonts w:ascii="Arial" w:hAnsi="Arial" w:cs="Arial"/>
          <w:sz w:val="18"/>
          <w:szCs w:val="18"/>
        </w:rPr>
        <w:t>os produtos com validade maior que 12 (doze) meses a partir da data de fabricação, deverão ser entregues com prazo de validade de no mínimo de 12 (doze) meses.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4"/>
        <w:rPr>
          <w:rFonts w:ascii="Arial" w:hAnsi="Arial" w:cs="Arial"/>
          <w:sz w:val="18"/>
          <w:szCs w:val="18"/>
        </w:rPr>
      </w:pPr>
    </w:p>
    <w:p w:rsidR="00C112D7" w:rsidRPr="00C112D7" w:rsidRDefault="00C112D7" w:rsidP="00C112D7">
      <w:pPr>
        <w:ind w:left="255"/>
        <w:rPr>
          <w:rFonts w:ascii="Arial" w:hAnsi="Arial" w:cs="Arial"/>
          <w:sz w:val="18"/>
          <w:szCs w:val="18"/>
        </w:rPr>
      </w:pPr>
      <w:r w:rsidRPr="00C112D7">
        <w:rPr>
          <w:rFonts w:ascii="Arial" w:hAnsi="Arial" w:cs="Arial"/>
          <w:spacing w:val="-2"/>
          <w:sz w:val="18"/>
          <w:szCs w:val="18"/>
        </w:rPr>
        <w:t>Sustentabilidade:</w:t>
      </w:r>
    </w:p>
    <w:p w:rsidR="00C112D7" w:rsidRPr="00C112D7" w:rsidRDefault="00C112D7" w:rsidP="00C112D7">
      <w:pPr>
        <w:pStyle w:val="Corpodetexto"/>
        <w:spacing w:before="115"/>
        <w:rPr>
          <w:rFonts w:ascii="Arial" w:hAnsi="Arial" w:cs="Arial"/>
          <w:sz w:val="18"/>
          <w:szCs w:val="18"/>
        </w:rPr>
      </w:pPr>
    </w:p>
    <w:p w:rsidR="00C112D7" w:rsidRPr="008A736C" w:rsidRDefault="008A736C" w:rsidP="008A736C">
      <w:pPr>
        <w:widowControl w:val="0"/>
        <w:tabs>
          <w:tab w:val="left" w:pos="559"/>
        </w:tabs>
        <w:autoSpaceDE w:val="0"/>
        <w:autoSpaceDN w:val="0"/>
        <w:spacing w:after="0" w:line="410" w:lineRule="auto"/>
        <w:ind w:left="119" w:right="118"/>
        <w:rPr>
          <w:rFonts w:ascii="Arial" w:hAnsi="Arial" w:cs="Arial"/>
          <w:b/>
          <w:sz w:val="18"/>
          <w:szCs w:val="18"/>
        </w:rPr>
      </w:pPr>
      <w:bookmarkStart w:id="84" w:name="4.1._Só_será_admitida_a_oferta_de_produt"/>
      <w:bookmarkEnd w:id="84"/>
      <w:r>
        <w:rPr>
          <w:rFonts w:ascii="Arial" w:hAnsi="Arial" w:cs="Arial"/>
          <w:b/>
          <w:sz w:val="18"/>
          <w:szCs w:val="18"/>
        </w:rPr>
        <w:t xml:space="preserve">4.1   </w:t>
      </w:r>
      <w:r w:rsidR="00C112D7" w:rsidRPr="008A736C">
        <w:rPr>
          <w:rFonts w:ascii="Arial" w:hAnsi="Arial" w:cs="Arial"/>
          <w:b/>
          <w:sz w:val="18"/>
          <w:szCs w:val="18"/>
        </w:rPr>
        <w:t>Só</w:t>
      </w:r>
      <w:r w:rsidR="00C112D7" w:rsidRPr="008A736C">
        <w:rPr>
          <w:rFonts w:ascii="Arial" w:hAnsi="Arial" w:cs="Arial"/>
          <w:b/>
          <w:spacing w:val="29"/>
          <w:sz w:val="18"/>
          <w:szCs w:val="18"/>
        </w:rPr>
        <w:t xml:space="preserve"> </w:t>
      </w:r>
      <w:r w:rsidR="00C112D7" w:rsidRPr="008A736C">
        <w:rPr>
          <w:rFonts w:ascii="Arial" w:hAnsi="Arial" w:cs="Arial"/>
          <w:b/>
          <w:sz w:val="18"/>
          <w:szCs w:val="18"/>
        </w:rPr>
        <w:t>será</w:t>
      </w:r>
      <w:r w:rsidR="00C112D7" w:rsidRPr="008A736C">
        <w:rPr>
          <w:rFonts w:ascii="Arial" w:hAnsi="Arial" w:cs="Arial"/>
          <w:b/>
          <w:spacing w:val="29"/>
          <w:sz w:val="18"/>
          <w:szCs w:val="18"/>
        </w:rPr>
        <w:t xml:space="preserve"> </w:t>
      </w:r>
      <w:r w:rsidR="00C112D7" w:rsidRPr="008A736C">
        <w:rPr>
          <w:rFonts w:ascii="Arial" w:hAnsi="Arial" w:cs="Arial"/>
          <w:b/>
          <w:sz w:val="18"/>
          <w:szCs w:val="18"/>
        </w:rPr>
        <w:t>admitida</w:t>
      </w:r>
      <w:r w:rsidR="00C112D7" w:rsidRPr="008A736C">
        <w:rPr>
          <w:rFonts w:ascii="Arial" w:hAnsi="Arial" w:cs="Arial"/>
          <w:b/>
          <w:spacing w:val="29"/>
          <w:sz w:val="18"/>
          <w:szCs w:val="18"/>
        </w:rPr>
        <w:t xml:space="preserve"> </w:t>
      </w:r>
      <w:r w:rsidR="00C112D7" w:rsidRPr="008A736C">
        <w:rPr>
          <w:rFonts w:ascii="Arial" w:hAnsi="Arial" w:cs="Arial"/>
          <w:b/>
          <w:sz w:val="18"/>
          <w:szCs w:val="18"/>
        </w:rPr>
        <w:t>a</w:t>
      </w:r>
      <w:r w:rsidR="00C112D7" w:rsidRPr="008A736C">
        <w:rPr>
          <w:rFonts w:ascii="Arial" w:hAnsi="Arial" w:cs="Arial"/>
          <w:b/>
          <w:spacing w:val="29"/>
          <w:sz w:val="18"/>
          <w:szCs w:val="18"/>
        </w:rPr>
        <w:t xml:space="preserve"> </w:t>
      </w:r>
      <w:r w:rsidR="00C112D7" w:rsidRPr="008A736C">
        <w:rPr>
          <w:rFonts w:ascii="Arial" w:hAnsi="Arial" w:cs="Arial"/>
          <w:b/>
          <w:sz w:val="18"/>
          <w:szCs w:val="18"/>
        </w:rPr>
        <w:t>oferta</w:t>
      </w:r>
      <w:r w:rsidR="00C112D7" w:rsidRPr="008A736C">
        <w:rPr>
          <w:rFonts w:ascii="Arial" w:hAnsi="Arial" w:cs="Arial"/>
          <w:b/>
          <w:spacing w:val="29"/>
          <w:sz w:val="18"/>
          <w:szCs w:val="18"/>
        </w:rPr>
        <w:t xml:space="preserve"> </w:t>
      </w:r>
      <w:r w:rsidR="00C112D7" w:rsidRPr="008A736C">
        <w:rPr>
          <w:rFonts w:ascii="Arial" w:hAnsi="Arial" w:cs="Arial"/>
          <w:b/>
          <w:sz w:val="18"/>
          <w:szCs w:val="18"/>
        </w:rPr>
        <w:t>de</w:t>
      </w:r>
      <w:r w:rsidR="00C112D7" w:rsidRPr="008A736C">
        <w:rPr>
          <w:rFonts w:ascii="Arial" w:hAnsi="Arial" w:cs="Arial"/>
          <w:b/>
          <w:spacing w:val="29"/>
          <w:sz w:val="18"/>
          <w:szCs w:val="18"/>
        </w:rPr>
        <w:t xml:space="preserve"> </w:t>
      </w:r>
      <w:r w:rsidR="00C112D7" w:rsidRPr="008A736C">
        <w:rPr>
          <w:rFonts w:ascii="Arial" w:hAnsi="Arial" w:cs="Arial"/>
          <w:b/>
          <w:sz w:val="18"/>
          <w:szCs w:val="18"/>
        </w:rPr>
        <w:t>produto</w:t>
      </w:r>
      <w:r w:rsidR="00C112D7" w:rsidRPr="008A736C">
        <w:rPr>
          <w:rFonts w:ascii="Arial" w:hAnsi="Arial" w:cs="Arial"/>
          <w:b/>
          <w:spacing w:val="29"/>
          <w:sz w:val="18"/>
          <w:szCs w:val="18"/>
        </w:rPr>
        <w:t xml:space="preserve"> </w:t>
      </w:r>
      <w:r w:rsidR="00C112D7" w:rsidRPr="008A736C">
        <w:rPr>
          <w:rFonts w:ascii="Arial" w:hAnsi="Arial" w:cs="Arial"/>
          <w:b/>
          <w:sz w:val="18"/>
          <w:szCs w:val="18"/>
        </w:rPr>
        <w:t>previamente</w:t>
      </w:r>
      <w:r w:rsidR="00C112D7" w:rsidRPr="008A736C">
        <w:rPr>
          <w:rFonts w:ascii="Arial" w:hAnsi="Arial" w:cs="Arial"/>
          <w:b/>
          <w:spacing w:val="29"/>
          <w:sz w:val="18"/>
          <w:szCs w:val="18"/>
        </w:rPr>
        <w:t xml:space="preserve"> </w:t>
      </w:r>
      <w:r w:rsidR="00C112D7" w:rsidRPr="008A736C">
        <w:rPr>
          <w:rFonts w:ascii="Arial" w:hAnsi="Arial" w:cs="Arial"/>
          <w:b/>
          <w:sz w:val="18"/>
          <w:szCs w:val="18"/>
        </w:rPr>
        <w:t>notificado/registrado</w:t>
      </w:r>
      <w:r w:rsidR="00C112D7" w:rsidRPr="008A736C">
        <w:rPr>
          <w:rFonts w:ascii="Arial" w:hAnsi="Arial" w:cs="Arial"/>
          <w:b/>
          <w:spacing w:val="29"/>
          <w:sz w:val="18"/>
          <w:szCs w:val="18"/>
        </w:rPr>
        <w:t xml:space="preserve"> </w:t>
      </w:r>
      <w:r w:rsidR="00C112D7" w:rsidRPr="008A736C">
        <w:rPr>
          <w:rFonts w:ascii="Arial" w:hAnsi="Arial" w:cs="Arial"/>
          <w:b/>
          <w:sz w:val="18"/>
          <w:szCs w:val="18"/>
        </w:rPr>
        <w:t>na</w:t>
      </w:r>
      <w:r w:rsidR="00C112D7" w:rsidRPr="008A736C">
        <w:rPr>
          <w:rFonts w:ascii="Arial" w:hAnsi="Arial" w:cs="Arial"/>
          <w:b/>
          <w:spacing w:val="29"/>
          <w:sz w:val="18"/>
          <w:szCs w:val="18"/>
        </w:rPr>
        <w:t xml:space="preserve"> </w:t>
      </w:r>
      <w:r w:rsidR="00C112D7" w:rsidRPr="008A736C">
        <w:rPr>
          <w:rFonts w:ascii="Arial" w:hAnsi="Arial" w:cs="Arial"/>
          <w:b/>
          <w:sz w:val="18"/>
          <w:szCs w:val="18"/>
        </w:rPr>
        <w:t>ANVISA,</w:t>
      </w:r>
      <w:r w:rsidR="00C112D7" w:rsidRPr="008A736C">
        <w:rPr>
          <w:rFonts w:ascii="Arial" w:hAnsi="Arial" w:cs="Arial"/>
          <w:b/>
          <w:spacing w:val="29"/>
          <w:sz w:val="18"/>
          <w:szCs w:val="18"/>
        </w:rPr>
        <w:t xml:space="preserve"> </w:t>
      </w:r>
      <w:r w:rsidR="00C112D7" w:rsidRPr="008A736C">
        <w:rPr>
          <w:rFonts w:ascii="Arial" w:hAnsi="Arial" w:cs="Arial"/>
          <w:b/>
          <w:sz w:val="18"/>
          <w:szCs w:val="18"/>
        </w:rPr>
        <w:t>conforme</w:t>
      </w:r>
      <w:r w:rsidR="00C112D7" w:rsidRPr="008A736C">
        <w:rPr>
          <w:rFonts w:ascii="Arial" w:hAnsi="Arial" w:cs="Arial"/>
          <w:b/>
          <w:spacing w:val="29"/>
          <w:sz w:val="18"/>
          <w:szCs w:val="18"/>
        </w:rPr>
        <w:t xml:space="preserve"> </w:t>
      </w:r>
      <w:r w:rsidR="00C112D7" w:rsidRPr="008A736C">
        <w:rPr>
          <w:rFonts w:ascii="Arial" w:hAnsi="Arial" w:cs="Arial"/>
          <w:b/>
          <w:sz w:val="18"/>
          <w:szCs w:val="18"/>
        </w:rPr>
        <w:t>a</w:t>
      </w:r>
      <w:r w:rsidR="00C112D7" w:rsidRPr="008A736C">
        <w:rPr>
          <w:rFonts w:ascii="Arial" w:hAnsi="Arial" w:cs="Arial"/>
          <w:b/>
          <w:spacing w:val="29"/>
          <w:sz w:val="18"/>
          <w:szCs w:val="18"/>
        </w:rPr>
        <w:t xml:space="preserve"> </w:t>
      </w:r>
      <w:r w:rsidR="00C112D7" w:rsidRPr="008A736C">
        <w:rPr>
          <w:rFonts w:ascii="Arial" w:hAnsi="Arial" w:cs="Arial"/>
          <w:b/>
          <w:sz w:val="18"/>
          <w:szCs w:val="18"/>
        </w:rPr>
        <w:t>Lei</w:t>
      </w:r>
      <w:r w:rsidR="00C112D7" w:rsidRPr="008A736C">
        <w:rPr>
          <w:rFonts w:ascii="Arial" w:hAnsi="Arial" w:cs="Arial"/>
          <w:b/>
          <w:spacing w:val="29"/>
          <w:sz w:val="18"/>
          <w:szCs w:val="18"/>
        </w:rPr>
        <w:t xml:space="preserve"> </w:t>
      </w:r>
      <w:r w:rsidR="00C112D7" w:rsidRPr="008A736C">
        <w:rPr>
          <w:rFonts w:ascii="Arial" w:hAnsi="Arial" w:cs="Arial"/>
          <w:b/>
          <w:sz w:val="18"/>
          <w:szCs w:val="18"/>
        </w:rPr>
        <w:t>nº</w:t>
      </w:r>
      <w:r w:rsidR="00C112D7" w:rsidRPr="008A736C">
        <w:rPr>
          <w:rFonts w:ascii="Arial" w:hAnsi="Arial" w:cs="Arial"/>
          <w:b/>
          <w:spacing w:val="29"/>
          <w:sz w:val="18"/>
          <w:szCs w:val="18"/>
        </w:rPr>
        <w:t xml:space="preserve"> </w:t>
      </w:r>
      <w:r w:rsidR="00C112D7" w:rsidRPr="008A736C">
        <w:rPr>
          <w:rFonts w:ascii="Arial" w:hAnsi="Arial" w:cs="Arial"/>
          <w:b/>
          <w:sz w:val="18"/>
          <w:szCs w:val="18"/>
        </w:rPr>
        <w:t>6.360,</w:t>
      </w:r>
      <w:r w:rsidR="00C112D7" w:rsidRPr="008A736C">
        <w:rPr>
          <w:rFonts w:ascii="Arial" w:hAnsi="Arial" w:cs="Arial"/>
          <w:b/>
          <w:spacing w:val="29"/>
          <w:sz w:val="18"/>
          <w:szCs w:val="18"/>
        </w:rPr>
        <w:t xml:space="preserve"> </w:t>
      </w:r>
      <w:r w:rsidR="00C112D7" w:rsidRPr="008A736C">
        <w:rPr>
          <w:rFonts w:ascii="Arial" w:hAnsi="Arial" w:cs="Arial"/>
          <w:b/>
          <w:sz w:val="18"/>
          <w:szCs w:val="18"/>
        </w:rPr>
        <w:t>de</w:t>
      </w:r>
      <w:r w:rsidR="00C112D7" w:rsidRPr="008A736C">
        <w:rPr>
          <w:rFonts w:ascii="Arial" w:hAnsi="Arial" w:cs="Arial"/>
          <w:b/>
          <w:spacing w:val="29"/>
          <w:sz w:val="18"/>
          <w:szCs w:val="18"/>
        </w:rPr>
        <w:t xml:space="preserve"> </w:t>
      </w:r>
      <w:r w:rsidR="00C112D7" w:rsidRPr="008A736C">
        <w:rPr>
          <w:rFonts w:ascii="Arial" w:hAnsi="Arial" w:cs="Arial"/>
          <w:b/>
          <w:sz w:val="18"/>
          <w:szCs w:val="18"/>
        </w:rPr>
        <w:t>1976</w:t>
      </w:r>
      <w:r w:rsidR="00C112D7" w:rsidRPr="008A736C">
        <w:rPr>
          <w:rFonts w:ascii="Arial" w:hAnsi="Arial" w:cs="Arial"/>
          <w:b/>
          <w:spacing w:val="29"/>
          <w:sz w:val="18"/>
          <w:szCs w:val="18"/>
        </w:rPr>
        <w:t xml:space="preserve"> </w:t>
      </w:r>
      <w:r w:rsidR="00C112D7" w:rsidRPr="008A736C">
        <w:rPr>
          <w:rFonts w:ascii="Arial" w:hAnsi="Arial" w:cs="Arial"/>
          <w:b/>
          <w:sz w:val="18"/>
          <w:szCs w:val="18"/>
        </w:rPr>
        <w:t>e Decreto nº 8.077, de 2013.</w:t>
      </w:r>
    </w:p>
    <w:p w:rsidR="00C112D7" w:rsidRPr="008A736C" w:rsidRDefault="008A736C" w:rsidP="008A736C">
      <w:pPr>
        <w:widowControl w:val="0"/>
        <w:tabs>
          <w:tab w:val="left" w:pos="534"/>
        </w:tabs>
        <w:autoSpaceDE w:val="0"/>
        <w:autoSpaceDN w:val="0"/>
        <w:spacing w:before="108" w:after="0" w:line="268" w:lineRule="auto"/>
        <w:ind w:left="119" w:right="118"/>
        <w:rPr>
          <w:rFonts w:ascii="Arial" w:hAnsi="Arial" w:cs="Arial"/>
          <w:sz w:val="18"/>
          <w:szCs w:val="18"/>
        </w:rPr>
      </w:pPr>
      <w:r>
        <w:rPr>
          <w:rFonts w:ascii="Arial" w:hAnsi="Arial" w:cs="Arial"/>
          <w:sz w:val="18"/>
          <w:szCs w:val="18"/>
        </w:rPr>
        <w:t xml:space="preserve">4.2   </w:t>
      </w:r>
      <w:r w:rsidR="00C112D7" w:rsidRPr="008A736C">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3"/>
        <w:rPr>
          <w:rFonts w:ascii="Arial" w:hAnsi="Arial" w:cs="Arial"/>
          <w:sz w:val="18"/>
          <w:szCs w:val="18"/>
        </w:rPr>
      </w:pPr>
    </w:p>
    <w:p w:rsidR="00C112D7" w:rsidRPr="00C112D7" w:rsidRDefault="00C112D7" w:rsidP="00C112D7">
      <w:pPr>
        <w:ind w:left="180"/>
        <w:rPr>
          <w:rFonts w:ascii="Arial" w:hAnsi="Arial" w:cs="Arial"/>
          <w:b/>
          <w:sz w:val="18"/>
          <w:szCs w:val="18"/>
        </w:rPr>
      </w:pPr>
      <w:r w:rsidRPr="00C112D7">
        <w:rPr>
          <w:rFonts w:ascii="Arial" w:hAnsi="Arial" w:cs="Arial"/>
          <w:b/>
          <w:sz w:val="18"/>
          <w:szCs w:val="18"/>
        </w:rPr>
        <w:t>GARANTIA</w:t>
      </w:r>
      <w:r w:rsidRPr="00C112D7">
        <w:rPr>
          <w:rFonts w:ascii="Arial" w:hAnsi="Arial" w:cs="Arial"/>
          <w:b/>
          <w:spacing w:val="-5"/>
          <w:sz w:val="18"/>
          <w:szCs w:val="18"/>
        </w:rPr>
        <w:t xml:space="preserve"> </w:t>
      </w:r>
      <w:r w:rsidRPr="00C112D7">
        <w:rPr>
          <w:rFonts w:ascii="Arial" w:hAnsi="Arial" w:cs="Arial"/>
          <w:b/>
          <w:sz w:val="18"/>
          <w:szCs w:val="18"/>
        </w:rPr>
        <w:t>DA</w:t>
      </w:r>
      <w:r w:rsidRPr="00C112D7">
        <w:rPr>
          <w:rFonts w:ascii="Arial" w:hAnsi="Arial" w:cs="Arial"/>
          <w:b/>
          <w:spacing w:val="-5"/>
          <w:sz w:val="18"/>
          <w:szCs w:val="18"/>
        </w:rPr>
        <w:t xml:space="preserve"> </w:t>
      </w:r>
      <w:r w:rsidRPr="00C112D7">
        <w:rPr>
          <w:rFonts w:ascii="Arial" w:hAnsi="Arial" w:cs="Arial"/>
          <w:b/>
          <w:spacing w:val="-2"/>
          <w:sz w:val="18"/>
          <w:szCs w:val="18"/>
        </w:rPr>
        <w:t>CONTRATAÇÃO</w:t>
      </w:r>
    </w:p>
    <w:p w:rsidR="00C112D7" w:rsidRPr="00C112D7" w:rsidRDefault="00C112D7" w:rsidP="00C112D7">
      <w:pPr>
        <w:pStyle w:val="Corpodetexto"/>
        <w:spacing w:before="33"/>
        <w:rPr>
          <w:rFonts w:ascii="Arial" w:hAnsi="Arial" w:cs="Arial"/>
          <w:b/>
          <w:sz w:val="18"/>
          <w:szCs w:val="18"/>
        </w:rPr>
      </w:pPr>
    </w:p>
    <w:p w:rsidR="00C112D7" w:rsidRPr="008A736C" w:rsidRDefault="008A736C" w:rsidP="008A736C">
      <w:pPr>
        <w:widowControl w:val="0"/>
        <w:tabs>
          <w:tab w:val="left" w:pos="537"/>
        </w:tabs>
        <w:autoSpaceDE w:val="0"/>
        <w:autoSpaceDN w:val="0"/>
        <w:spacing w:after="0" w:line="268" w:lineRule="auto"/>
        <w:ind w:left="119" w:right="118"/>
        <w:rPr>
          <w:rFonts w:ascii="Arial" w:hAnsi="Arial" w:cs="Arial"/>
          <w:sz w:val="18"/>
          <w:szCs w:val="18"/>
        </w:rPr>
      </w:pPr>
      <w:r>
        <w:rPr>
          <w:rFonts w:ascii="Arial" w:hAnsi="Arial" w:cs="Arial"/>
          <w:sz w:val="18"/>
          <w:szCs w:val="18"/>
        </w:rPr>
        <w:t xml:space="preserve">4.3   </w:t>
      </w:r>
      <w:r w:rsidR="00C112D7" w:rsidRPr="008A736C">
        <w:rPr>
          <w:rFonts w:ascii="Arial" w:hAnsi="Arial" w:cs="Arial"/>
          <w:sz w:val="18"/>
          <w:szCs w:val="18"/>
        </w:rPr>
        <w:t>Não haverá exigência da garantia da contratação dos artigos 96 e seguintes da Lei nº 14.133, de 2021, pelas razões constantes do Estudo Técnico Preliminar.</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7"/>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5" w:name="5._Levantamento_de_Mercado"/>
      <w:bookmarkEnd w:id="85"/>
      <w:r>
        <w:rPr>
          <w:rFonts w:ascii="Arial" w:hAnsi="Arial" w:cs="Arial"/>
          <w:color w:val="auto"/>
          <w:sz w:val="18"/>
          <w:szCs w:val="18"/>
        </w:rPr>
        <w:t xml:space="preserve">5.    </w:t>
      </w:r>
      <w:r w:rsidR="00C112D7" w:rsidRPr="00C112D7">
        <w:rPr>
          <w:rFonts w:ascii="Arial" w:hAnsi="Arial" w:cs="Arial"/>
          <w:color w:val="auto"/>
          <w:sz w:val="18"/>
          <w:szCs w:val="18"/>
        </w:rPr>
        <w:t>Levantamento</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de</w:t>
      </w:r>
      <w:r w:rsidR="00C112D7" w:rsidRPr="00C112D7">
        <w:rPr>
          <w:rFonts w:ascii="Arial" w:hAnsi="Arial" w:cs="Arial"/>
          <w:color w:val="auto"/>
          <w:spacing w:val="-1"/>
          <w:sz w:val="18"/>
          <w:szCs w:val="18"/>
        </w:rPr>
        <w:t xml:space="preserve"> </w:t>
      </w:r>
      <w:r w:rsidR="00C112D7" w:rsidRPr="00C112D7">
        <w:rPr>
          <w:rFonts w:ascii="Arial" w:hAnsi="Arial" w:cs="Arial"/>
          <w:color w:val="auto"/>
          <w:spacing w:val="-2"/>
          <w:sz w:val="18"/>
          <w:szCs w:val="18"/>
        </w:rPr>
        <w:t>Mercado</w:t>
      </w:r>
    </w:p>
    <w:p w:rsidR="00C112D7" w:rsidRPr="00C112D7" w:rsidRDefault="00C112D7" w:rsidP="00C112D7">
      <w:pPr>
        <w:spacing w:before="235" w:line="268" w:lineRule="auto"/>
        <w:ind w:left="120" w:right="118"/>
        <w:jc w:val="both"/>
        <w:rPr>
          <w:rFonts w:ascii="Arial" w:hAnsi="Arial" w:cs="Arial"/>
          <w:sz w:val="18"/>
          <w:szCs w:val="18"/>
        </w:rPr>
      </w:pPr>
      <w:r w:rsidRPr="00C112D7">
        <w:rPr>
          <w:rFonts w:ascii="Arial" w:hAnsi="Arial" w:cs="Arial"/>
          <w:sz w:val="18"/>
          <w:szCs w:val="18"/>
        </w:rPr>
        <w:t>Foi feita a pesquisa em empresas especializadas no fornecimento de material de consumo, visando avaliar a disponibilidade atual do produto no</w:t>
      </w:r>
      <w:r w:rsidRPr="00C112D7">
        <w:rPr>
          <w:rFonts w:ascii="Arial" w:hAnsi="Arial" w:cs="Arial"/>
          <w:spacing w:val="80"/>
          <w:w w:val="150"/>
          <w:sz w:val="18"/>
          <w:szCs w:val="18"/>
        </w:rPr>
        <w:t xml:space="preserve"> </w:t>
      </w:r>
      <w:r w:rsidRPr="00C112D7">
        <w:rPr>
          <w:rFonts w:ascii="Arial" w:hAnsi="Arial" w:cs="Arial"/>
          <w:sz w:val="18"/>
          <w:szCs w:val="18"/>
        </w:rPr>
        <w:t>mercado. Também foram analisadas compras governamentais, a partir das quais foram analisados os editais e atas de pregões de contratações similares; além do contabiliza e IPCFIP.</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45"/>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6" w:name="6._Descrição_da_solução_como_um_todo"/>
      <w:bookmarkEnd w:id="86"/>
      <w:r>
        <w:rPr>
          <w:rFonts w:ascii="Arial" w:hAnsi="Arial" w:cs="Arial"/>
          <w:color w:val="auto"/>
          <w:sz w:val="18"/>
          <w:szCs w:val="18"/>
        </w:rPr>
        <w:t xml:space="preserve">6.  </w:t>
      </w:r>
      <w:r w:rsidR="00C112D7" w:rsidRPr="00C112D7">
        <w:rPr>
          <w:rFonts w:ascii="Arial" w:hAnsi="Arial" w:cs="Arial"/>
          <w:color w:val="auto"/>
          <w:sz w:val="18"/>
          <w:szCs w:val="18"/>
        </w:rPr>
        <w:t xml:space="preserve">Descrição da solução como um </w:t>
      </w:r>
      <w:r w:rsidR="00C112D7" w:rsidRPr="00C112D7">
        <w:rPr>
          <w:rFonts w:ascii="Arial" w:hAnsi="Arial" w:cs="Arial"/>
          <w:color w:val="auto"/>
          <w:spacing w:val="-4"/>
          <w:sz w:val="18"/>
          <w:szCs w:val="18"/>
        </w:rPr>
        <w:t>todo</w:t>
      </w:r>
    </w:p>
    <w:p w:rsidR="00C112D7" w:rsidRPr="00C112D7" w:rsidRDefault="00C112D7" w:rsidP="00C112D7">
      <w:pPr>
        <w:pStyle w:val="Corpodetexto"/>
        <w:spacing w:before="255" w:line="295" w:lineRule="auto"/>
        <w:ind w:left="120" w:right="119"/>
        <w:jc w:val="both"/>
        <w:rPr>
          <w:rFonts w:ascii="Arial" w:hAnsi="Arial" w:cs="Arial"/>
          <w:sz w:val="18"/>
          <w:szCs w:val="18"/>
        </w:rPr>
      </w:pPr>
      <w:r w:rsidRPr="00C112D7">
        <w:rPr>
          <w:rFonts w:ascii="Arial" w:hAnsi="Arial" w:cs="Arial"/>
          <w:sz w:val="18"/>
          <w:szCs w:val="18"/>
        </w:rPr>
        <w:t>A</w:t>
      </w:r>
      <w:r w:rsidRPr="00C112D7">
        <w:rPr>
          <w:rFonts w:ascii="Arial" w:hAnsi="Arial" w:cs="Arial"/>
          <w:spacing w:val="40"/>
          <w:sz w:val="18"/>
          <w:szCs w:val="18"/>
        </w:rPr>
        <w:t xml:space="preserve"> </w:t>
      </w:r>
      <w:r w:rsidRPr="00C112D7">
        <w:rPr>
          <w:rFonts w:ascii="Arial" w:hAnsi="Arial" w:cs="Arial"/>
          <w:sz w:val="18"/>
          <w:szCs w:val="18"/>
        </w:rPr>
        <w:t>aquisição</w:t>
      </w:r>
      <w:r w:rsidRPr="00C112D7">
        <w:rPr>
          <w:rFonts w:ascii="Arial" w:hAnsi="Arial" w:cs="Arial"/>
          <w:spacing w:val="40"/>
          <w:sz w:val="18"/>
          <w:szCs w:val="18"/>
        </w:rPr>
        <w:t xml:space="preserve"> </w:t>
      </w:r>
      <w:r w:rsidRPr="00C112D7">
        <w:rPr>
          <w:rFonts w:ascii="Arial" w:hAnsi="Arial" w:cs="Arial"/>
          <w:sz w:val="18"/>
          <w:szCs w:val="18"/>
        </w:rPr>
        <w:t>dos</w:t>
      </w:r>
      <w:r w:rsidRPr="00C112D7">
        <w:rPr>
          <w:rFonts w:ascii="Arial" w:hAnsi="Arial" w:cs="Arial"/>
          <w:spacing w:val="40"/>
          <w:sz w:val="18"/>
          <w:szCs w:val="18"/>
        </w:rPr>
        <w:t xml:space="preserve"> </w:t>
      </w:r>
      <w:r w:rsidRPr="00C112D7">
        <w:rPr>
          <w:rFonts w:ascii="Arial" w:hAnsi="Arial" w:cs="Arial"/>
          <w:sz w:val="18"/>
          <w:szCs w:val="18"/>
        </w:rPr>
        <w:t>produtos</w:t>
      </w:r>
      <w:r w:rsidRPr="00C112D7">
        <w:rPr>
          <w:rFonts w:ascii="Arial" w:hAnsi="Arial" w:cs="Arial"/>
          <w:spacing w:val="40"/>
          <w:sz w:val="18"/>
          <w:szCs w:val="18"/>
        </w:rPr>
        <w:t xml:space="preserve"> </w:t>
      </w:r>
      <w:r w:rsidRPr="00C112D7">
        <w:rPr>
          <w:rFonts w:ascii="Arial" w:hAnsi="Arial" w:cs="Arial"/>
          <w:sz w:val="18"/>
          <w:szCs w:val="18"/>
        </w:rPr>
        <w:t>se</w:t>
      </w:r>
      <w:r w:rsidRPr="00C112D7">
        <w:rPr>
          <w:rFonts w:ascii="Arial" w:hAnsi="Arial" w:cs="Arial"/>
          <w:spacing w:val="40"/>
          <w:sz w:val="18"/>
          <w:szCs w:val="18"/>
        </w:rPr>
        <w:t xml:space="preserve"> </w:t>
      </w:r>
      <w:r w:rsidRPr="00C112D7">
        <w:rPr>
          <w:rFonts w:ascii="Arial" w:hAnsi="Arial" w:cs="Arial"/>
          <w:sz w:val="18"/>
          <w:szCs w:val="18"/>
        </w:rPr>
        <w:t>dará</w:t>
      </w:r>
      <w:r w:rsidRPr="00C112D7">
        <w:rPr>
          <w:rFonts w:ascii="Arial" w:hAnsi="Arial" w:cs="Arial"/>
          <w:spacing w:val="40"/>
          <w:sz w:val="18"/>
          <w:szCs w:val="18"/>
        </w:rPr>
        <w:t xml:space="preserve"> </w:t>
      </w:r>
      <w:r w:rsidRPr="00C112D7">
        <w:rPr>
          <w:rFonts w:ascii="Arial" w:hAnsi="Arial" w:cs="Arial"/>
          <w:sz w:val="18"/>
          <w:szCs w:val="18"/>
        </w:rPr>
        <w:t>por</w:t>
      </w:r>
      <w:r w:rsidRPr="00C112D7">
        <w:rPr>
          <w:rFonts w:ascii="Arial" w:hAnsi="Arial" w:cs="Arial"/>
          <w:spacing w:val="40"/>
          <w:sz w:val="18"/>
          <w:szCs w:val="18"/>
        </w:rPr>
        <w:t xml:space="preserve"> </w:t>
      </w:r>
      <w:r w:rsidRPr="00C112D7">
        <w:rPr>
          <w:rFonts w:ascii="Arial" w:hAnsi="Arial" w:cs="Arial"/>
          <w:sz w:val="18"/>
          <w:szCs w:val="18"/>
        </w:rPr>
        <w:t>meio</w:t>
      </w:r>
      <w:r w:rsidRPr="00C112D7">
        <w:rPr>
          <w:rFonts w:ascii="Arial" w:hAnsi="Arial" w:cs="Arial"/>
          <w:spacing w:val="40"/>
          <w:sz w:val="18"/>
          <w:szCs w:val="18"/>
        </w:rPr>
        <w:t xml:space="preserve"> </w:t>
      </w:r>
      <w:r w:rsidRPr="00C112D7">
        <w:rPr>
          <w:rFonts w:ascii="Arial" w:hAnsi="Arial" w:cs="Arial"/>
          <w:sz w:val="18"/>
          <w:szCs w:val="18"/>
        </w:rPr>
        <w:t>da</w:t>
      </w:r>
      <w:r w:rsidRPr="00C112D7">
        <w:rPr>
          <w:rFonts w:ascii="Arial" w:hAnsi="Arial" w:cs="Arial"/>
          <w:spacing w:val="40"/>
          <w:sz w:val="18"/>
          <w:szCs w:val="18"/>
        </w:rPr>
        <w:t xml:space="preserve"> </w:t>
      </w:r>
      <w:r w:rsidRPr="00C112D7">
        <w:rPr>
          <w:rFonts w:ascii="Arial" w:hAnsi="Arial" w:cs="Arial"/>
          <w:sz w:val="18"/>
          <w:szCs w:val="18"/>
        </w:rPr>
        <w:t>modalidade</w:t>
      </w:r>
      <w:r w:rsidRPr="00C112D7">
        <w:rPr>
          <w:rFonts w:ascii="Arial" w:hAnsi="Arial" w:cs="Arial"/>
          <w:spacing w:val="40"/>
          <w:sz w:val="18"/>
          <w:szCs w:val="18"/>
        </w:rPr>
        <w:t xml:space="preserve"> </w:t>
      </w:r>
      <w:r w:rsidRPr="00C112D7">
        <w:rPr>
          <w:rFonts w:ascii="Arial" w:hAnsi="Arial" w:cs="Arial"/>
          <w:sz w:val="18"/>
          <w:szCs w:val="18"/>
        </w:rPr>
        <w:t>Pregão</w:t>
      </w:r>
      <w:r w:rsidRPr="00C112D7">
        <w:rPr>
          <w:rFonts w:ascii="Arial" w:hAnsi="Arial" w:cs="Arial"/>
          <w:spacing w:val="40"/>
          <w:sz w:val="18"/>
          <w:szCs w:val="18"/>
        </w:rPr>
        <w:t xml:space="preserve"> </w:t>
      </w:r>
      <w:r w:rsidRPr="00C112D7">
        <w:rPr>
          <w:rFonts w:ascii="Arial" w:hAnsi="Arial" w:cs="Arial"/>
          <w:sz w:val="18"/>
          <w:szCs w:val="18"/>
        </w:rPr>
        <w:t>Eletrônico</w:t>
      </w:r>
      <w:r w:rsidRPr="00C112D7">
        <w:rPr>
          <w:rFonts w:ascii="Arial" w:hAnsi="Arial" w:cs="Arial"/>
          <w:spacing w:val="40"/>
          <w:sz w:val="18"/>
          <w:szCs w:val="18"/>
        </w:rPr>
        <w:t xml:space="preserve"> </w:t>
      </w:r>
      <w:r w:rsidRPr="00C112D7">
        <w:rPr>
          <w:rFonts w:ascii="Arial" w:hAnsi="Arial" w:cs="Arial"/>
          <w:sz w:val="18"/>
          <w:szCs w:val="18"/>
        </w:rPr>
        <w:t>-</w:t>
      </w:r>
      <w:r w:rsidRPr="00C112D7">
        <w:rPr>
          <w:rFonts w:ascii="Arial" w:hAnsi="Arial" w:cs="Arial"/>
          <w:spacing w:val="40"/>
          <w:sz w:val="18"/>
          <w:szCs w:val="18"/>
        </w:rPr>
        <w:t xml:space="preserve"> </w:t>
      </w:r>
      <w:r w:rsidRPr="00C112D7">
        <w:rPr>
          <w:rFonts w:ascii="Arial" w:hAnsi="Arial" w:cs="Arial"/>
          <w:sz w:val="18"/>
          <w:szCs w:val="18"/>
        </w:rPr>
        <w:t>Sistema</w:t>
      </w:r>
      <w:r w:rsidRPr="00C112D7">
        <w:rPr>
          <w:rFonts w:ascii="Arial" w:hAnsi="Arial" w:cs="Arial"/>
          <w:spacing w:val="40"/>
          <w:sz w:val="18"/>
          <w:szCs w:val="18"/>
        </w:rPr>
        <w:t xml:space="preserve"> </w:t>
      </w:r>
      <w:r w:rsidRPr="00C112D7">
        <w:rPr>
          <w:rFonts w:ascii="Arial" w:hAnsi="Arial" w:cs="Arial"/>
          <w:sz w:val="18"/>
          <w:szCs w:val="18"/>
        </w:rPr>
        <w:t>de</w:t>
      </w:r>
      <w:r w:rsidRPr="00C112D7">
        <w:rPr>
          <w:rFonts w:ascii="Arial" w:hAnsi="Arial" w:cs="Arial"/>
          <w:spacing w:val="40"/>
          <w:sz w:val="18"/>
          <w:szCs w:val="18"/>
        </w:rPr>
        <w:t xml:space="preserve"> </w:t>
      </w:r>
      <w:r w:rsidRPr="00C112D7">
        <w:rPr>
          <w:rFonts w:ascii="Arial" w:hAnsi="Arial" w:cs="Arial"/>
          <w:sz w:val="18"/>
          <w:szCs w:val="18"/>
        </w:rPr>
        <w:t>Registro</w:t>
      </w:r>
      <w:r w:rsidRPr="00C112D7">
        <w:rPr>
          <w:rFonts w:ascii="Arial" w:hAnsi="Arial" w:cs="Arial"/>
          <w:spacing w:val="40"/>
          <w:sz w:val="18"/>
          <w:szCs w:val="18"/>
        </w:rPr>
        <w:t xml:space="preserve"> </w:t>
      </w:r>
      <w:r w:rsidRPr="00C112D7">
        <w:rPr>
          <w:rFonts w:ascii="Arial" w:hAnsi="Arial" w:cs="Arial"/>
          <w:sz w:val="18"/>
          <w:szCs w:val="18"/>
        </w:rPr>
        <w:t>de</w:t>
      </w:r>
      <w:r w:rsidRPr="00C112D7">
        <w:rPr>
          <w:rFonts w:ascii="Arial" w:hAnsi="Arial" w:cs="Arial"/>
          <w:spacing w:val="40"/>
          <w:sz w:val="18"/>
          <w:szCs w:val="18"/>
        </w:rPr>
        <w:t xml:space="preserve"> </w:t>
      </w:r>
      <w:r w:rsidRPr="00C112D7">
        <w:rPr>
          <w:rFonts w:ascii="Arial" w:hAnsi="Arial" w:cs="Arial"/>
          <w:sz w:val="18"/>
          <w:szCs w:val="18"/>
        </w:rPr>
        <w:t>Preço.</w:t>
      </w:r>
      <w:r w:rsidRPr="00C112D7">
        <w:rPr>
          <w:rFonts w:ascii="Arial" w:hAnsi="Arial" w:cs="Arial"/>
          <w:spacing w:val="80"/>
          <w:sz w:val="18"/>
          <w:szCs w:val="18"/>
        </w:rPr>
        <w:t xml:space="preserve"> </w:t>
      </w:r>
      <w:r w:rsidRPr="00C112D7">
        <w:rPr>
          <w:rFonts w:ascii="Arial" w:hAnsi="Arial" w:cs="Arial"/>
          <w:sz w:val="18"/>
          <w:szCs w:val="18"/>
        </w:rPr>
        <w:t>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56"/>
        <w:rPr>
          <w:rFonts w:ascii="Arial" w:hAnsi="Arial" w:cs="Arial"/>
          <w:sz w:val="18"/>
          <w:szCs w:val="18"/>
        </w:rPr>
      </w:pPr>
    </w:p>
    <w:p w:rsidR="00C112D7" w:rsidRPr="00C112D7" w:rsidRDefault="00C112D7" w:rsidP="00C112D7">
      <w:pPr>
        <w:spacing w:line="268" w:lineRule="auto"/>
        <w:ind w:left="120" w:right="115"/>
        <w:jc w:val="both"/>
        <w:rPr>
          <w:rFonts w:ascii="Arial" w:hAnsi="Arial" w:cs="Arial"/>
          <w:sz w:val="18"/>
          <w:szCs w:val="18"/>
        </w:rPr>
      </w:pPr>
      <w:r w:rsidRPr="00C112D7">
        <w:rPr>
          <w:rFonts w:ascii="Arial" w:hAnsi="Arial" w:cs="Arial"/>
          <w:sz w:val="18"/>
          <w:szCs w:val="18"/>
        </w:rPr>
        <w:t xml:space="preserve">Visa substituir atual ata de registro de preço, conforme histórico de processos vigentes, com validade de 12 </w:t>
      </w:r>
      <w:r w:rsidRPr="00C112D7">
        <w:rPr>
          <w:rFonts w:ascii="Arial" w:hAnsi="Arial" w:cs="Arial"/>
          <w:spacing w:val="-2"/>
          <w:sz w:val="18"/>
          <w:szCs w:val="18"/>
        </w:rPr>
        <w:t>meses.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47"/>
        <w:rPr>
          <w:rFonts w:ascii="Arial" w:hAnsi="Arial" w:cs="Arial"/>
          <w:sz w:val="18"/>
          <w:szCs w:val="18"/>
        </w:rPr>
      </w:pPr>
    </w:p>
    <w:p w:rsidR="00C112D7" w:rsidRPr="00C112D7" w:rsidRDefault="00C112D7" w:rsidP="00C112D7">
      <w:pPr>
        <w:pStyle w:val="Corpodetexto"/>
        <w:ind w:left="120"/>
        <w:jc w:val="both"/>
        <w:rPr>
          <w:rFonts w:ascii="Arial" w:hAnsi="Arial" w:cs="Arial"/>
          <w:sz w:val="18"/>
          <w:szCs w:val="18"/>
        </w:rPr>
      </w:pPr>
      <w:r w:rsidRPr="00C112D7">
        <w:rPr>
          <w:rFonts w:ascii="Arial" w:hAnsi="Arial" w:cs="Arial"/>
          <w:sz w:val="18"/>
          <w:szCs w:val="18"/>
        </w:rPr>
        <w:t xml:space="preserve">Os fornecedores que assinarem a Ata de Registro de Preços estarão obrigados a celebrar as </w:t>
      </w:r>
      <w:r w:rsidRPr="00C112D7">
        <w:rPr>
          <w:rFonts w:ascii="Arial" w:hAnsi="Arial" w:cs="Arial"/>
          <w:spacing w:val="-2"/>
          <w:sz w:val="18"/>
          <w:szCs w:val="18"/>
        </w:rPr>
        <w:t>contratações.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28"/>
        <w:rPr>
          <w:rFonts w:ascii="Arial" w:hAnsi="Arial" w:cs="Arial"/>
          <w:sz w:val="18"/>
          <w:szCs w:val="18"/>
        </w:rPr>
      </w:pPr>
    </w:p>
    <w:p w:rsidR="00C112D7" w:rsidRPr="00C112D7" w:rsidRDefault="00C112D7" w:rsidP="00C112D7">
      <w:pPr>
        <w:pStyle w:val="Corpodetexto"/>
        <w:spacing w:line="295" w:lineRule="auto"/>
        <w:ind w:left="120" w:right="120"/>
        <w:jc w:val="both"/>
        <w:rPr>
          <w:rFonts w:ascii="Arial" w:hAnsi="Arial" w:cs="Arial"/>
          <w:sz w:val="18"/>
          <w:szCs w:val="18"/>
        </w:rPr>
      </w:pPr>
      <w:r w:rsidRPr="00C112D7">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74"/>
        <w:rPr>
          <w:rFonts w:ascii="Arial" w:hAnsi="Arial" w:cs="Arial"/>
          <w:sz w:val="18"/>
          <w:szCs w:val="18"/>
        </w:rPr>
      </w:pPr>
    </w:p>
    <w:p w:rsidR="00C112D7" w:rsidRPr="00C112D7" w:rsidRDefault="00C112D7" w:rsidP="00C112D7">
      <w:pPr>
        <w:pStyle w:val="Corpodetexto"/>
        <w:spacing w:before="1"/>
        <w:ind w:left="120"/>
        <w:jc w:val="both"/>
        <w:rPr>
          <w:rFonts w:ascii="Arial" w:hAnsi="Arial" w:cs="Arial"/>
          <w:sz w:val="18"/>
          <w:szCs w:val="18"/>
        </w:rPr>
      </w:pPr>
      <w:r w:rsidRPr="00C112D7">
        <w:rPr>
          <w:rFonts w:ascii="Arial" w:hAnsi="Arial" w:cs="Arial"/>
          <w:sz w:val="18"/>
          <w:szCs w:val="18"/>
        </w:rPr>
        <w:t xml:space="preserve">As contratações decorrentes da Ata de Registro de Preços serão formalizadas mediante a emissão de nota de </w:t>
      </w:r>
      <w:r w:rsidRPr="00C112D7">
        <w:rPr>
          <w:rFonts w:ascii="Arial" w:hAnsi="Arial" w:cs="Arial"/>
          <w:spacing w:val="-2"/>
          <w:sz w:val="18"/>
          <w:szCs w:val="18"/>
        </w:rPr>
        <w:t>empenho.</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27"/>
        <w:rPr>
          <w:rFonts w:ascii="Arial" w:hAnsi="Arial" w:cs="Arial"/>
          <w:sz w:val="18"/>
          <w:szCs w:val="18"/>
        </w:rPr>
      </w:pPr>
    </w:p>
    <w:p w:rsidR="00C112D7" w:rsidRDefault="00C112D7" w:rsidP="00C112D7">
      <w:pPr>
        <w:pStyle w:val="Corpodetexto"/>
        <w:spacing w:before="1" w:line="295" w:lineRule="auto"/>
        <w:ind w:left="120" w:right="120"/>
        <w:jc w:val="both"/>
        <w:rPr>
          <w:rFonts w:ascii="Arial" w:hAnsi="Arial" w:cs="Arial"/>
          <w:sz w:val="18"/>
          <w:szCs w:val="18"/>
        </w:rPr>
      </w:pPr>
      <w:r w:rsidRPr="00C112D7">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w:t>
      </w:r>
      <w:r w:rsidRPr="00C112D7">
        <w:rPr>
          <w:rFonts w:ascii="Arial" w:hAnsi="Arial" w:cs="Arial"/>
          <w:spacing w:val="40"/>
          <w:sz w:val="18"/>
          <w:szCs w:val="18"/>
        </w:rPr>
        <w:t xml:space="preserve"> </w:t>
      </w:r>
      <w:r w:rsidRPr="00C112D7">
        <w:rPr>
          <w:rFonts w:ascii="Arial" w:hAnsi="Arial" w:cs="Arial"/>
          <w:sz w:val="18"/>
          <w:szCs w:val="18"/>
        </w:rPr>
        <w:t>Entidades Estaduais– CADIN ESTADUAL”. Esta condição será considerada cumprida se a devedora comprovar que os respectivos registros se encontram suspensos, nos termos do artigo 8º, §§ 1º e 2º. Da Lei Estadual nº 12.799/2008</w:t>
      </w:r>
    </w:p>
    <w:p w:rsidR="00320A45" w:rsidRPr="00C112D7" w:rsidRDefault="00320A45" w:rsidP="00C112D7">
      <w:pPr>
        <w:pStyle w:val="Corpodetexto"/>
        <w:spacing w:before="1" w:line="295" w:lineRule="auto"/>
        <w:ind w:left="120" w:right="120"/>
        <w:jc w:val="both"/>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68" w:after="0"/>
        <w:ind w:left="120"/>
        <w:rPr>
          <w:rFonts w:ascii="Arial" w:hAnsi="Arial" w:cs="Arial"/>
          <w:color w:val="auto"/>
          <w:sz w:val="18"/>
          <w:szCs w:val="18"/>
        </w:rPr>
      </w:pPr>
      <w:bookmarkStart w:id="87" w:name="7._Estimativa_das_Quantidades_a_serem_Co"/>
      <w:bookmarkEnd w:id="87"/>
      <w:r>
        <w:rPr>
          <w:rFonts w:ascii="Arial" w:hAnsi="Arial" w:cs="Arial"/>
          <w:color w:val="auto"/>
          <w:sz w:val="18"/>
          <w:szCs w:val="18"/>
        </w:rPr>
        <w:t xml:space="preserve">7.    </w:t>
      </w:r>
      <w:r w:rsidR="00C112D7" w:rsidRPr="00C112D7">
        <w:rPr>
          <w:rFonts w:ascii="Arial" w:hAnsi="Arial" w:cs="Arial"/>
          <w:color w:val="auto"/>
          <w:sz w:val="18"/>
          <w:szCs w:val="18"/>
        </w:rPr>
        <w:t>Estimativa</w:t>
      </w:r>
      <w:r w:rsidR="00C112D7" w:rsidRPr="00C112D7">
        <w:rPr>
          <w:rFonts w:ascii="Arial" w:hAnsi="Arial" w:cs="Arial"/>
          <w:color w:val="auto"/>
          <w:spacing w:val="-5"/>
          <w:sz w:val="18"/>
          <w:szCs w:val="18"/>
        </w:rPr>
        <w:t xml:space="preserve"> </w:t>
      </w:r>
      <w:r w:rsidR="00C112D7" w:rsidRPr="00C112D7">
        <w:rPr>
          <w:rFonts w:ascii="Arial" w:hAnsi="Arial" w:cs="Arial"/>
          <w:color w:val="auto"/>
          <w:sz w:val="18"/>
          <w:szCs w:val="18"/>
        </w:rPr>
        <w:t>das</w:t>
      </w:r>
      <w:r w:rsidR="00C112D7" w:rsidRPr="00C112D7">
        <w:rPr>
          <w:rFonts w:ascii="Arial" w:hAnsi="Arial" w:cs="Arial"/>
          <w:color w:val="auto"/>
          <w:spacing w:val="-3"/>
          <w:sz w:val="18"/>
          <w:szCs w:val="18"/>
        </w:rPr>
        <w:t xml:space="preserve"> </w:t>
      </w:r>
      <w:r w:rsidR="00C112D7" w:rsidRPr="00C112D7">
        <w:rPr>
          <w:rFonts w:ascii="Arial" w:hAnsi="Arial" w:cs="Arial"/>
          <w:color w:val="auto"/>
          <w:sz w:val="18"/>
          <w:szCs w:val="18"/>
        </w:rPr>
        <w:t>Quantidades</w:t>
      </w:r>
      <w:r w:rsidR="00C112D7" w:rsidRPr="00C112D7">
        <w:rPr>
          <w:rFonts w:ascii="Arial" w:hAnsi="Arial" w:cs="Arial"/>
          <w:color w:val="auto"/>
          <w:spacing w:val="-4"/>
          <w:sz w:val="18"/>
          <w:szCs w:val="18"/>
        </w:rPr>
        <w:t xml:space="preserve"> </w:t>
      </w:r>
      <w:r w:rsidR="00C112D7" w:rsidRPr="00C112D7">
        <w:rPr>
          <w:rFonts w:ascii="Arial" w:hAnsi="Arial" w:cs="Arial"/>
          <w:color w:val="auto"/>
          <w:sz w:val="18"/>
          <w:szCs w:val="18"/>
        </w:rPr>
        <w:t>a</w:t>
      </w:r>
      <w:r w:rsidR="00C112D7" w:rsidRPr="00C112D7">
        <w:rPr>
          <w:rFonts w:ascii="Arial" w:hAnsi="Arial" w:cs="Arial"/>
          <w:color w:val="auto"/>
          <w:spacing w:val="-2"/>
          <w:sz w:val="18"/>
          <w:szCs w:val="18"/>
        </w:rPr>
        <w:t xml:space="preserve"> </w:t>
      </w:r>
      <w:r w:rsidR="00C112D7" w:rsidRPr="00C112D7">
        <w:rPr>
          <w:rFonts w:ascii="Arial" w:hAnsi="Arial" w:cs="Arial"/>
          <w:color w:val="auto"/>
          <w:sz w:val="18"/>
          <w:szCs w:val="18"/>
        </w:rPr>
        <w:t>serem</w:t>
      </w:r>
      <w:r w:rsidR="00C112D7" w:rsidRPr="00C112D7">
        <w:rPr>
          <w:rFonts w:ascii="Arial" w:hAnsi="Arial" w:cs="Arial"/>
          <w:color w:val="auto"/>
          <w:spacing w:val="-2"/>
          <w:sz w:val="18"/>
          <w:szCs w:val="18"/>
        </w:rPr>
        <w:t xml:space="preserve"> Contratadas</w:t>
      </w:r>
    </w:p>
    <w:p w:rsidR="00320A45" w:rsidRPr="00320A45" w:rsidRDefault="00320A45" w:rsidP="00320A45">
      <w:pPr>
        <w:pStyle w:val="Corpodetexto"/>
        <w:spacing w:before="235" w:line="268" w:lineRule="auto"/>
        <w:ind w:left="120" w:right="118"/>
        <w:jc w:val="both"/>
        <w:rPr>
          <w:rFonts w:ascii="Arial" w:hAnsi="Arial" w:cs="Arial"/>
          <w:sz w:val="18"/>
          <w:szCs w:val="18"/>
        </w:rPr>
      </w:pPr>
      <w:r w:rsidRPr="00320A45">
        <w:rPr>
          <w:rFonts w:ascii="Arial" w:hAnsi="Arial" w:cs="Arial"/>
          <w:sz w:val="18"/>
          <w:szCs w:val="18"/>
        </w:rPr>
        <w:t>Itens 1, 2, 3, 4 e 5, as quantidades a serem adquiridas foram definidas com base na análise da média de consumo mensal dos últimos 12 meses fornecida pelo sistema de gestão de estoque – SOUL MV. A partir disso, foi projetado quantitativo para consumo durante a vigência da ata, acrescido de margem</w:t>
      </w:r>
      <w:r w:rsidRPr="00320A45">
        <w:rPr>
          <w:rFonts w:ascii="Arial" w:hAnsi="Arial" w:cs="Arial"/>
          <w:spacing w:val="40"/>
          <w:sz w:val="18"/>
          <w:szCs w:val="18"/>
        </w:rPr>
        <w:t xml:space="preserve"> </w:t>
      </w:r>
      <w:r w:rsidRPr="00320A45">
        <w:rPr>
          <w:rFonts w:ascii="Arial" w:hAnsi="Arial" w:cs="Arial"/>
          <w:sz w:val="18"/>
          <w:szCs w:val="18"/>
        </w:rPr>
        <w:t>de segurança de 50% em razão da instabilidade do consumo. O quantitativo consta expressamente no documento de formalização da demanda e demais documentos anexos que lhe dão suporte.</w:t>
      </w:r>
    </w:p>
    <w:p w:rsidR="00320A45" w:rsidRPr="00320A45" w:rsidRDefault="00320A45" w:rsidP="00320A45">
      <w:pPr>
        <w:pStyle w:val="Corpodetexto"/>
        <w:spacing w:before="202" w:line="268" w:lineRule="auto"/>
        <w:ind w:left="120" w:right="118"/>
        <w:jc w:val="both"/>
        <w:rPr>
          <w:rFonts w:ascii="Arial" w:hAnsi="Arial" w:cs="Arial"/>
          <w:sz w:val="18"/>
          <w:szCs w:val="18"/>
        </w:rPr>
      </w:pPr>
      <w:r w:rsidRPr="00320A45">
        <w:rPr>
          <w:rFonts w:ascii="Arial" w:hAnsi="Arial" w:cs="Arial"/>
          <w:sz w:val="18"/>
          <w:szCs w:val="18"/>
        </w:rPr>
        <w:t>Item 6, as quantidades a serem adquiridas foram definidas com base no consumo estimado da Instituição, acrescido de 50%, refletindo as necessidades programadas e as projeções de demanda do Hospital das Clínicas da FMUSP para o período de vigência da contratação.</w:t>
      </w:r>
    </w:p>
    <w:p w:rsidR="00320A45" w:rsidRDefault="00320A45" w:rsidP="00320A45">
      <w:pPr>
        <w:pStyle w:val="Corpodetexto"/>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6"/>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0" w:after="0"/>
        <w:ind w:left="120"/>
        <w:rPr>
          <w:rFonts w:ascii="Arial" w:hAnsi="Arial" w:cs="Arial"/>
          <w:color w:val="auto"/>
          <w:sz w:val="18"/>
          <w:szCs w:val="18"/>
        </w:rPr>
      </w:pPr>
      <w:bookmarkStart w:id="88" w:name="8._Estimativa_do_Valor_da_Contratação"/>
      <w:bookmarkEnd w:id="88"/>
      <w:r>
        <w:rPr>
          <w:rFonts w:ascii="Arial" w:hAnsi="Arial" w:cs="Arial"/>
          <w:color w:val="auto"/>
          <w:sz w:val="18"/>
          <w:szCs w:val="18"/>
        </w:rPr>
        <w:t xml:space="preserve">8.   </w:t>
      </w:r>
      <w:r w:rsidR="00C112D7" w:rsidRPr="00C112D7">
        <w:rPr>
          <w:rFonts w:ascii="Arial" w:hAnsi="Arial" w:cs="Arial"/>
          <w:color w:val="auto"/>
          <w:sz w:val="18"/>
          <w:szCs w:val="18"/>
        </w:rPr>
        <w:t>Estimativa</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do</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Valor</w:t>
      </w:r>
      <w:r w:rsidR="00C112D7" w:rsidRPr="00C112D7">
        <w:rPr>
          <w:rFonts w:ascii="Arial" w:hAnsi="Arial" w:cs="Arial"/>
          <w:color w:val="auto"/>
          <w:spacing w:val="-2"/>
          <w:sz w:val="18"/>
          <w:szCs w:val="18"/>
        </w:rPr>
        <w:t xml:space="preserve"> </w:t>
      </w:r>
      <w:r w:rsidR="00C112D7" w:rsidRPr="00C112D7">
        <w:rPr>
          <w:rFonts w:ascii="Arial" w:hAnsi="Arial" w:cs="Arial"/>
          <w:color w:val="auto"/>
          <w:sz w:val="18"/>
          <w:szCs w:val="18"/>
        </w:rPr>
        <w:t>da</w:t>
      </w:r>
      <w:r w:rsidR="00C112D7" w:rsidRPr="00C112D7">
        <w:rPr>
          <w:rFonts w:ascii="Arial" w:hAnsi="Arial" w:cs="Arial"/>
          <w:color w:val="auto"/>
          <w:spacing w:val="-1"/>
          <w:sz w:val="18"/>
          <w:szCs w:val="18"/>
        </w:rPr>
        <w:t xml:space="preserve"> </w:t>
      </w:r>
      <w:r w:rsidR="00C112D7" w:rsidRPr="00C112D7">
        <w:rPr>
          <w:rFonts w:ascii="Arial" w:hAnsi="Arial" w:cs="Arial"/>
          <w:color w:val="auto"/>
          <w:spacing w:val="-2"/>
          <w:sz w:val="18"/>
          <w:szCs w:val="18"/>
        </w:rPr>
        <w:t>Contratação</w:t>
      </w:r>
    </w:p>
    <w:p w:rsidR="00C112D7" w:rsidRPr="00C112D7" w:rsidRDefault="00C112D7" w:rsidP="00C112D7">
      <w:pPr>
        <w:pStyle w:val="Corpodetexto"/>
        <w:spacing w:before="255" w:line="295" w:lineRule="auto"/>
        <w:ind w:left="120" w:right="120"/>
        <w:jc w:val="both"/>
        <w:rPr>
          <w:rFonts w:ascii="Arial" w:hAnsi="Arial" w:cs="Arial"/>
          <w:sz w:val="18"/>
          <w:szCs w:val="18"/>
        </w:rPr>
      </w:pPr>
      <w:r w:rsidRPr="00C112D7">
        <w:rPr>
          <w:rFonts w:ascii="Arial" w:hAnsi="Arial" w:cs="Arial"/>
          <w:sz w:val="18"/>
          <w:szCs w:val="18"/>
        </w:rPr>
        <w:t>Os estudos sobre preços referenciais constantes neste Processo administrativo, de caráter restrito, mediante justificativa</w:t>
      </w:r>
      <w:r w:rsidRPr="00C112D7">
        <w:rPr>
          <w:rFonts w:ascii="Arial" w:hAnsi="Arial" w:cs="Arial"/>
          <w:spacing w:val="80"/>
          <w:sz w:val="18"/>
          <w:szCs w:val="18"/>
        </w:rPr>
        <w:t xml:space="preserve"> </w:t>
      </w:r>
      <w:r w:rsidRPr="00C112D7">
        <w:rPr>
          <w:rFonts w:ascii="Arial" w:hAnsi="Arial" w:cs="Arial"/>
          <w:sz w:val="18"/>
          <w:szCs w:val="18"/>
        </w:rPr>
        <w:t>nos autos, considerando o tratamento sigiloso do orçamento desta contratação, respaldado pela Lei 14.133/2021,</w:t>
      </w:r>
      <w:r w:rsidRPr="00C112D7">
        <w:rPr>
          <w:rFonts w:ascii="Arial" w:hAnsi="Arial" w:cs="Arial"/>
          <w:spacing w:val="40"/>
          <w:sz w:val="18"/>
          <w:szCs w:val="18"/>
        </w:rPr>
        <w:t xml:space="preserve"> </w:t>
      </w:r>
      <w:r w:rsidRPr="00C112D7">
        <w:rPr>
          <w:rFonts w:ascii="Arial" w:hAnsi="Arial" w:cs="Arial"/>
          <w:sz w:val="18"/>
          <w:szCs w:val="18"/>
        </w:rPr>
        <w:t>facultando-se sua publicidade após os julgamentos das propostas.</w:t>
      </w:r>
    </w:p>
    <w:p w:rsidR="00C112D7" w:rsidRPr="00C112D7" w:rsidRDefault="00C112D7" w:rsidP="00C112D7">
      <w:pPr>
        <w:pStyle w:val="Corpodetexto"/>
        <w:spacing w:before="201"/>
        <w:ind w:left="120"/>
        <w:rPr>
          <w:rFonts w:ascii="Arial" w:hAnsi="Arial" w:cs="Arial"/>
          <w:sz w:val="18"/>
          <w:szCs w:val="18"/>
        </w:rPr>
      </w:pPr>
      <w:r w:rsidRPr="00C112D7">
        <w:rPr>
          <w:rFonts w:ascii="Arial" w:hAnsi="Arial" w:cs="Arial"/>
          <w:sz w:val="18"/>
          <w:szCs w:val="18"/>
        </w:rPr>
        <w:t xml:space="preserve">As vantagens do orçamento sigiloso são inúmeras, dentre elas pontuamos as </w:t>
      </w:r>
      <w:r w:rsidRPr="00C112D7">
        <w:rPr>
          <w:rFonts w:ascii="Arial" w:hAnsi="Arial" w:cs="Arial"/>
          <w:spacing w:val="-2"/>
          <w:sz w:val="18"/>
          <w:szCs w:val="18"/>
        </w:rPr>
        <w:t>seguintes: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28"/>
        <w:rPr>
          <w:rFonts w:ascii="Arial" w:hAnsi="Arial" w:cs="Arial"/>
          <w:sz w:val="18"/>
          <w:szCs w:val="18"/>
        </w:rPr>
      </w:pPr>
    </w:p>
    <w:p w:rsidR="00C112D7" w:rsidRPr="00C112D7" w:rsidRDefault="00C112D7" w:rsidP="00C112D7">
      <w:pPr>
        <w:pStyle w:val="PargrafodaLista"/>
        <w:widowControl w:val="0"/>
        <w:numPr>
          <w:ilvl w:val="0"/>
          <w:numId w:val="29"/>
        </w:numPr>
        <w:tabs>
          <w:tab w:val="left" w:pos="353"/>
        </w:tabs>
        <w:autoSpaceDE w:val="0"/>
        <w:autoSpaceDN w:val="0"/>
        <w:spacing w:after="0" w:line="240" w:lineRule="auto"/>
        <w:ind w:left="353" w:hanging="233"/>
        <w:contextualSpacing w:val="0"/>
        <w:rPr>
          <w:rFonts w:ascii="Arial" w:hAnsi="Arial" w:cs="Arial"/>
          <w:sz w:val="18"/>
          <w:szCs w:val="18"/>
        </w:rPr>
      </w:pPr>
      <w:r w:rsidRPr="00C112D7">
        <w:rPr>
          <w:rFonts w:ascii="Arial" w:hAnsi="Arial" w:cs="Arial"/>
          <w:sz w:val="18"/>
          <w:szCs w:val="18"/>
        </w:rPr>
        <w:t xml:space="preserve">busca diminuir a assimetria de informações entre a administração e o licitante e, dentre podemos </w:t>
      </w:r>
      <w:r w:rsidRPr="00C112D7">
        <w:rPr>
          <w:rFonts w:ascii="Arial" w:hAnsi="Arial" w:cs="Arial"/>
          <w:spacing w:val="-2"/>
          <w:sz w:val="18"/>
          <w:szCs w:val="18"/>
        </w:rPr>
        <w:t>citar:</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28"/>
        <w:rPr>
          <w:rFonts w:ascii="Arial" w:hAnsi="Arial" w:cs="Arial"/>
          <w:sz w:val="18"/>
          <w:szCs w:val="18"/>
        </w:rPr>
      </w:pPr>
    </w:p>
    <w:p w:rsidR="00C112D7" w:rsidRPr="00C112D7" w:rsidRDefault="00C112D7" w:rsidP="00C112D7">
      <w:pPr>
        <w:pStyle w:val="PargrafodaLista"/>
        <w:widowControl w:val="0"/>
        <w:numPr>
          <w:ilvl w:val="0"/>
          <w:numId w:val="29"/>
        </w:numPr>
        <w:tabs>
          <w:tab w:val="left" w:pos="353"/>
        </w:tabs>
        <w:autoSpaceDE w:val="0"/>
        <w:autoSpaceDN w:val="0"/>
        <w:spacing w:after="0" w:line="240" w:lineRule="auto"/>
        <w:ind w:left="353" w:hanging="233"/>
        <w:contextualSpacing w:val="0"/>
        <w:rPr>
          <w:rFonts w:ascii="Arial" w:hAnsi="Arial" w:cs="Arial"/>
          <w:sz w:val="18"/>
          <w:szCs w:val="18"/>
        </w:rPr>
      </w:pPr>
      <w:r w:rsidRPr="00C112D7">
        <w:rPr>
          <w:rFonts w:ascii="Arial" w:hAnsi="Arial" w:cs="Arial"/>
          <w:sz w:val="18"/>
          <w:szCs w:val="18"/>
        </w:rPr>
        <w:t xml:space="preserve">estimula os licitantes a apresentarem propostas reais de preços, de acordo com os seus custos </w:t>
      </w:r>
      <w:r w:rsidRPr="00C112D7">
        <w:rPr>
          <w:rFonts w:ascii="Arial" w:hAnsi="Arial" w:cs="Arial"/>
          <w:spacing w:val="-2"/>
          <w:sz w:val="18"/>
          <w:szCs w:val="18"/>
        </w:rPr>
        <w:t>efetivos;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28"/>
        <w:rPr>
          <w:rFonts w:ascii="Arial" w:hAnsi="Arial" w:cs="Arial"/>
          <w:sz w:val="18"/>
          <w:szCs w:val="18"/>
        </w:rPr>
      </w:pPr>
    </w:p>
    <w:p w:rsidR="00C112D7" w:rsidRPr="00C112D7" w:rsidRDefault="00C112D7" w:rsidP="00C112D7">
      <w:pPr>
        <w:pStyle w:val="PargrafodaLista"/>
        <w:widowControl w:val="0"/>
        <w:numPr>
          <w:ilvl w:val="0"/>
          <w:numId w:val="29"/>
        </w:numPr>
        <w:tabs>
          <w:tab w:val="left" w:pos="348"/>
        </w:tabs>
        <w:autoSpaceDE w:val="0"/>
        <w:autoSpaceDN w:val="0"/>
        <w:spacing w:after="0" w:line="295" w:lineRule="auto"/>
        <w:ind w:left="120" w:right="119" w:firstLine="0"/>
        <w:contextualSpacing w:val="0"/>
        <w:rPr>
          <w:rFonts w:ascii="Arial" w:hAnsi="Arial" w:cs="Arial"/>
          <w:sz w:val="18"/>
          <w:szCs w:val="18"/>
        </w:rPr>
      </w:pPr>
      <w:r w:rsidRPr="00C112D7">
        <w:rPr>
          <w:rFonts w:ascii="Arial" w:hAnsi="Arial" w:cs="Arial"/>
          <w:sz w:val="18"/>
          <w:szCs w:val="18"/>
        </w:rPr>
        <w:t>dificulta a participação de empresas sem expertise, com menor capacidade de planejamento ou responsabilidade técnica na confecção das propostas; busca fazer com que os licitantes apresentem suas melhores propostas;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75"/>
        <w:rPr>
          <w:rFonts w:ascii="Arial" w:hAnsi="Arial" w:cs="Arial"/>
          <w:sz w:val="18"/>
          <w:szCs w:val="18"/>
        </w:rPr>
      </w:pPr>
    </w:p>
    <w:p w:rsidR="00C112D7" w:rsidRPr="00C112D7" w:rsidRDefault="00C112D7" w:rsidP="00C112D7">
      <w:pPr>
        <w:pStyle w:val="PargrafodaLista"/>
        <w:widowControl w:val="0"/>
        <w:numPr>
          <w:ilvl w:val="0"/>
          <w:numId w:val="29"/>
        </w:numPr>
        <w:tabs>
          <w:tab w:val="left" w:pos="365"/>
        </w:tabs>
        <w:autoSpaceDE w:val="0"/>
        <w:autoSpaceDN w:val="0"/>
        <w:spacing w:after="0" w:line="295" w:lineRule="auto"/>
        <w:ind w:left="120" w:right="120" w:firstLine="0"/>
        <w:contextualSpacing w:val="0"/>
        <w:rPr>
          <w:rFonts w:ascii="Arial" w:hAnsi="Arial" w:cs="Arial"/>
          <w:sz w:val="18"/>
          <w:szCs w:val="18"/>
        </w:rPr>
      </w:pPr>
      <w:r w:rsidRPr="00C112D7">
        <w:rPr>
          <w:rFonts w:ascii="Arial" w:hAnsi="Arial" w:cs="Arial"/>
          <w:sz w:val="18"/>
          <w:szCs w:val="18"/>
        </w:rPr>
        <w:t>fomenta a negociação; (v) busca evitar o conluio nas licitações, ou seja, tem por escopo principal selecionar a proposta</w:t>
      </w:r>
      <w:r w:rsidRPr="00C112D7">
        <w:rPr>
          <w:rFonts w:ascii="Arial" w:hAnsi="Arial" w:cs="Arial"/>
          <w:spacing w:val="40"/>
          <w:sz w:val="18"/>
          <w:szCs w:val="18"/>
        </w:rPr>
        <w:t xml:space="preserve"> </w:t>
      </w:r>
      <w:r w:rsidRPr="00C112D7">
        <w:rPr>
          <w:rFonts w:ascii="Arial" w:hAnsi="Arial" w:cs="Arial"/>
          <w:sz w:val="18"/>
          <w:szCs w:val="18"/>
        </w:rPr>
        <w:t>mais vantajosa para a administração.</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75"/>
        <w:rPr>
          <w:rFonts w:ascii="Arial" w:hAnsi="Arial" w:cs="Arial"/>
          <w:sz w:val="18"/>
          <w:szCs w:val="18"/>
        </w:rPr>
      </w:pPr>
    </w:p>
    <w:p w:rsidR="00C112D7" w:rsidRPr="00C112D7" w:rsidRDefault="00C112D7" w:rsidP="00C112D7">
      <w:pPr>
        <w:pStyle w:val="Corpodetexto"/>
        <w:spacing w:line="295" w:lineRule="auto"/>
        <w:ind w:left="120" w:right="120"/>
        <w:jc w:val="both"/>
        <w:rPr>
          <w:rFonts w:ascii="Arial" w:hAnsi="Arial" w:cs="Arial"/>
          <w:sz w:val="18"/>
          <w:szCs w:val="18"/>
        </w:rPr>
      </w:pPr>
      <w:r w:rsidRPr="00C112D7">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67"/>
        <w:rPr>
          <w:rFonts w:ascii="Arial" w:hAnsi="Arial" w:cs="Arial"/>
          <w:sz w:val="18"/>
          <w:szCs w:val="18"/>
        </w:rPr>
      </w:pPr>
    </w:p>
    <w:p w:rsidR="00C112D7" w:rsidRPr="00C112D7" w:rsidRDefault="008A736C" w:rsidP="008A736C">
      <w:pPr>
        <w:pStyle w:val="Ttulo1"/>
        <w:keepNext w:val="0"/>
        <w:keepLines w:val="0"/>
        <w:widowControl w:val="0"/>
        <w:tabs>
          <w:tab w:val="left" w:pos="390"/>
        </w:tabs>
        <w:autoSpaceDE w:val="0"/>
        <w:autoSpaceDN w:val="0"/>
        <w:spacing w:before="0" w:after="0"/>
        <w:ind w:left="390" w:hanging="248"/>
        <w:rPr>
          <w:rFonts w:ascii="Arial" w:hAnsi="Arial" w:cs="Arial"/>
          <w:color w:val="auto"/>
          <w:sz w:val="18"/>
          <w:szCs w:val="18"/>
        </w:rPr>
      </w:pPr>
      <w:bookmarkStart w:id="89" w:name="9._Justificativa_para_o_Parcelamento_ou_"/>
      <w:bookmarkEnd w:id="89"/>
      <w:r>
        <w:rPr>
          <w:rFonts w:ascii="Arial" w:hAnsi="Arial" w:cs="Arial"/>
          <w:color w:val="auto"/>
          <w:sz w:val="18"/>
          <w:szCs w:val="18"/>
        </w:rPr>
        <w:t xml:space="preserve">9.   </w:t>
      </w:r>
      <w:r w:rsidR="00C112D7" w:rsidRPr="00C112D7">
        <w:rPr>
          <w:rFonts w:ascii="Arial" w:hAnsi="Arial" w:cs="Arial"/>
          <w:color w:val="auto"/>
          <w:sz w:val="18"/>
          <w:szCs w:val="18"/>
        </w:rPr>
        <w:t>Justificativa</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para o Parcelamento ou</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 xml:space="preserve">não da </w:t>
      </w:r>
      <w:r w:rsidR="00C112D7" w:rsidRPr="00C112D7">
        <w:rPr>
          <w:rFonts w:ascii="Arial" w:hAnsi="Arial" w:cs="Arial"/>
          <w:color w:val="auto"/>
          <w:spacing w:val="-2"/>
          <w:sz w:val="18"/>
          <w:szCs w:val="18"/>
        </w:rPr>
        <w:t>Solução</w:t>
      </w:r>
    </w:p>
    <w:p w:rsidR="00C112D7" w:rsidRPr="00C112D7" w:rsidRDefault="00C112D7" w:rsidP="00C112D7">
      <w:pPr>
        <w:spacing w:before="240" w:line="268" w:lineRule="auto"/>
        <w:ind w:left="120" w:right="181"/>
        <w:rPr>
          <w:rFonts w:ascii="Arial" w:hAnsi="Arial" w:cs="Arial"/>
          <w:sz w:val="18"/>
          <w:szCs w:val="18"/>
        </w:rPr>
      </w:pPr>
      <w:r w:rsidRPr="00C112D7">
        <w:rPr>
          <w:rFonts w:ascii="Arial" w:hAnsi="Arial" w:cs="Arial"/>
          <w:sz w:val="18"/>
          <w:szCs w:val="18"/>
        </w:rPr>
        <w:t>Quando ao parcelamento da</w:t>
      </w:r>
      <w:r w:rsidRPr="00C112D7">
        <w:rPr>
          <w:rFonts w:ascii="Arial" w:hAnsi="Arial" w:cs="Arial"/>
          <w:spacing w:val="-1"/>
          <w:sz w:val="18"/>
          <w:szCs w:val="18"/>
        </w:rPr>
        <w:t xml:space="preserve"> </w:t>
      </w:r>
      <w:r w:rsidRPr="00C112D7">
        <w:rPr>
          <w:rFonts w:ascii="Arial" w:hAnsi="Arial" w:cs="Arial"/>
          <w:sz w:val="18"/>
          <w:szCs w:val="18"/>
        </w:rPr>
        <w:t>solução, para</w:t>
      </w:r>
      <w:r w:rsidRPr="00C112D7">
        <w:rPr>
          <w:rFonts w:ascii="Arial" w:hAnsi="Arial" w:cs="Arial"/>
          <w:spacing w:val="-1"/>
          <w:sz w:val="18"/>
          <w:szCs w:val="18"/>
        </w:rPr>
        <w:t xml:space="preserve"> </w:t>
      </w:r>
      <w:r w:rsidRPr="00C112D7">
        <w:rPr>
          <w:rFonts w:ascii="Arial" w:hAnsi="Arial" w:cs="Arial"/>
          <w:sz w:val="18"/>
          <w:szCs w:val="18"/>
        </w:rPr>
        <w:t>aquisição de</w:t>
      </w:r>
      <w:r w:rsidRPr="00C112D7">
        <w:rPr>
          <w:rFonts w:ascii="Arial" w:hAnsi="Arial" w:cs="Arial"/>
          <w:spacing w:val="-1"/>
          <w:sz w:val="18"/>
          <w:szCs w:val="18"/>
        </w:rPr>
        <w:t xml:space="preserve"> </w:t>
      </w:r>
      <w:r w:rsidRPr="00C112D7">
        <w:rPr>
          <w:rFonts w:ascii="Arial" w:hAnsi="Arial" w:cs="Arial"/>
          <w:sz w:val="18"/>
          <w:szCs w:val="18"/>
        </w:rPr>
        <w:t>material</w:t>
      </w:r>
      <w:r w:rsidRPr="00C112D7">
        <w:rPr>
          <w:rFonts w:ascii="Arial" w:hAnsi="Arial" w:cs="Arial"/>
          <w:spacing w:val="-1"/>
          <w:sz w:val="18"/>
          <w:szCs w:val="18"/>
        </w:rPr>
        <w:t xml:space="preserve"> </w:t>
      </w:r>
      <w:r w:rsidRPr="00C112D7">
        <w:rPr>
          <w:rFonts w:ascii="Arial" w:hAnsi="Arial" w:cs="Arial"/>
          <w:sz w:val="18"/>
          <w:szCs w:val="18"/>
        </w:rPr>
        <w:t>de</w:t>
      </w:r>
      <w:r w:rsidRPr="00C112D7">
        <w:rPr>
          <w:rFonts w:ascii="Arial" w:hAnsi="Arial" w:cs="Arial"/>
          <w:spacing w:val="-1"/>
          <w:sz w:val="18"/>
          <w:szCs w:val="18"/>
        </w:rPr>
        <w:t xml:space="preserve"> </w:t>
      </w:r>
      <w:r w:rsidRPr="00C112D7">
        <w:rPr>
          <w:rFonts w:ascii="Arial" w:hAnsi="Arial" w:cs="Arial"/>
          <w:sz w:val="18"/>
          <w:szCs w:val="18"/>
        </w:rPr>
        <w:t>consumo considera-se</w:t>
      </w:r>
      <w:r w:rsidRPr="00C112D7">
        <w:rPr>
          <w:rFonts w:ascii="Arial" w:hAnsi="Arial" w:cs="Arial"/>
          <w:spacing w:val="-1"/>
          <w:sz w:val="18"/>
          <w:szCs w:val="18"/>
        </w:rPr>
        <w:t xml:space="preserve"> </w:t>
      </w:r>
      <w:r w:rsidRPr="00C112D7">
        <w:rPr>
          <w:rFonts w:ascii="Arial" w:hAnsi="Arial" w:cs="Arial"/>
          <w:sz w:val="18"/>
          <w:szCs w:val="18"/>
        </w:rPr>
        <w:t>viável</w:t>
      </w:r>
      <w:r w:rsidRPr="00C112D7">
        <w:rPr>
          <w:rFonts w:ascii="Arial" w:hAnsi="Arial" w:cs="Arial"/>
          <w:spacing w:val="-1"/>
          <w:sz w:val="18"/>
          <w:szCs w:val="18"/>
        </w:rPr>
        <w:t xml:space="preserve"> </w:t>
      </w:r>
      <w:r w:rsidRPr="00C112D7">
        <w:rPr>
          <w:rFonts w:ascii="Arial" w:hAnsi="Arial" w:cs="Arial"/>
          <w:sz w:val="18"/>
          <w:szCs w:val="18"/>
        </w:rPr>
        <w:t>a</w:t>
      </w:r>
      <w:r w:rsidRPr="00C112D7">
        <w:rPr>
          <w:rFonts w:ascii="Arial" w:hAnsi="Arial" w:cs="Arial"/>
          <w:spacing w:val="-1"/>
          <w:sz w:val="18"/>
          <w:szCs w:val="18"/>
        </w:rPr>
        <w:t xml:space="preserve"> </w:t>
      </w:r>
      <w:r w:rsidRPr="00C112D7">
        <w:rPr>
          <w:rFonts w:ascii="Arial" w:hAnsi="Arial" w:cs="Arial"/>
          <w:sz w:val="18"/>
          <w:szCs w:val="18"/>
        </w:rPr>
        <w:t>aquisição por</w:t>
      </w:r>
      <w:r w:rsidRPr="00C112D7">
        <w:rPr>
          <w:rFonts w:ascii="Arial" w:hAnsi="Arial" w:cs="Arial"/>
          <w:spacing w:val="-2"/>
          <w:sz w:val="18"/>
          <w:szCs w:val="18"/>
        </w:rPr>
        <w:t xml:space="preserve"> </w:t>
      </w:r>
      <w:r w:rsidRPr="00C112D7">
        <w:rPr>
          <w:rFonts w:ascii="Arial" w:hAnsi="Arial" w:cs="Arial"/>
          <w:b/>
          <w:sz w:val="18"/>
          <w:szCs w:val="18"/>
        </w:rPr>
        <w:t>ITEM</w:t>
      </w:r>
      <w:r w:rsidRPr="00C112D7">
        <w:rPr>
          <w:rFonts w:ascii="Arial" w:hAnsi="Arial" w:cs="Arial"/>
          <w:sz w:val="18"/>
          <w:szCs w:val="18"/>
        </w:rPr>
        <w:t>, pois</w:t>
      </w:r>
      <w:r w:rsidRPr="00C112D7">
        <w:rPr>
          <w:rFonts w:ascii="Arial" w:hAnsi="Arial" w:cs="Arial"/>
          <w:spacing w:val="-1"/>
          <w:sz w:val="18"/>
          <w:szCs w:val="18"/>
        </w:rPr>
        <w:t xml:space="preserve"> </w:t>
      </w:r>
      <w:r w:rsidRPr="00C112D7">
        <w:rPr>
          <w:rFonts w:ascii="Arial" w:hAnsi="Arial" w:cs="Arial"/>
          <w:sz w:val="18"/>
          <w:szCs w:val="18"/>
        </w:rPr>
        <w:t>técnica</w:t>
      </w:r>
      <w:r w:rsidRPr="00C112D7">
        <w:rPr>
          <w:rFonts w:ascii="Arial" w:hAnsi="Arial" w:cs="Arial"/>
          <w:spacing w:val="-1"/>
          <w:sz w:val="18"/>
          <w:szCs w:val="18"/>
        </w:rPr>
        <w:t xml:space="preserve"> </w:t>
      </w:r>
      <w:r w:rsidRPr="00C112D7">
        <w:rPr>
          <w:rFonts w:ascii="Arial" w:hAnsi="Arial" w:cs="Arial"/>
          <w:sz w:val="18"/>
          <w:szCs w:val="18"/>
        </w:rPr>
        <w:t>e</w:t>
      </w:r>
      <w:r w:rsidRPr="00C112D7">
        <w:rPr>
          <w:rFonts w:ascii="Arial" w:hAnsi="Arial" w:cs="Arial"/>
          <w:spacing w:val="-1"/>
          <w:sz w:val="18"/>
          <w:szCs w:val="18"/>
        </w:rPr>
        <w:t xml:space="preserve"> </w:t>
      </w:r>
      <w:r w:rsidRPr="00C112D7">
        <w:rPr>
          <w:rFonts w:ascii="Arial" w:hAnsi="Arial" w:cs="Arial"/>
          <w:sz w:val="18"/>
          <w:szCs w:val="18"/>
        </w:rPr>
        <w:t>economicamente os diferentes materiais são natureza divisível, uma vez que cada item possui aplicação individual, de maneira que tanto aquisição quanto a utilização independem</w:t>
      </w:r>
      <w:r w:rsidRPr="00C112D7">
        <w:rPr>
          <w:rFonts w:ascii="Arial" w:hAnsi="Arial" w:cs="Arial"/>
          <w:spacing w:val="-3"/>
          <w:sz w:val="18"/>
          <w:szCs w:val="18"/>
        </w:rPr>
        <w:t xml:space="preserve"> </w:t>
      </w:r>
      <w:r w:rsidRPr="00C112D7">
        <w:rPr>
          <w:rFonts w:ascii="Arial" w:hAnsi="Arial" w:cs="Arial"/>
          <w:sz w:val="18"/>
          <w:szCs w:val="18"/>
        </w:rPr>
        <w:t>dos</w:t>
      </w:r>
      <w:r w:rsidRPr="00C112D7">
        <w:rPr>
          <w:rFonts w:ascii="Arial" w:hAnsi="Arial" w:cs="Arial"/>
          <w:spacing w:val="-3"/>
          <w:sz w:val="18"/>
          <w:szCs w:val="18"/>
        </w:rPr>
        <w:t xml:space="preserve"> </w:t>
      </w:r>
      <w:r w:rsidRPr="00C112D7">
        <w:rPr>
          <w:rFonts w:ascii="Arial" w:hAnsi="Arial" w:cs="Arial"/>
          <w:sz w:val="18"/>
          <w:szCs w:val="18"/>
        </w:rPr>
        <w:t>demais.</w:t>
      </w:r>
      <w:r w:rsidRPr="00C112D7">
        <w:rPr>
          <w:rFonts w:ascii="Arial" w:hAnsi="Arial" w:cs="Arial"/>
          <w:spacing w:val="-2"/>
          <w:sz w:val="18"/>
          <w:szCs w:val="18"/>
        </w:rPr>
        <w:t xml:space="preserve"> </w:t>
      </w:r>
      <w:r w:rsidRPr="00C112D7">
        <w:rPr>
          <w:rFonts w:ascii="Arial" w:hAnsi="Arial" w:cs="Arial"/>
          <w:sz w:val="18"/>
          <w:szCs w:val="18"/>
        </w:rPr>
        <w:t>Ademais,</w:t>
      </w:r>
      <w:r w:rsidRPr="00C112D7">
        <w:rPr>
          <w:rFonts w:ascii="Arial" w:hAnsi="Arial" w:cs="Arial"/>
          <w:spacing w:val="-2"/>
          <w:sz w:val="18"/>
          <w:szCs w:val="18"/>
        </w:rPr>
        <w:t xml:space="preserve"> </w:t>
      </w:r>
      <w:r w:rsidRPr="00C112D7">
        <w:rPr>
          <w:rFonts w:ascii="Arial" w:hAnsi="Arial" w:cs="Arial"/>
          <w:sz w:val="18"/>
          <w:szCs w:val="18"/>
        </w:rPr>
        <w:t>o</w:t>
      </w:r>
      <w:r w:rsidRPr="00C112D7">
        <w:rPr>
          <w:rFonts w:ascii="Arial" w:hAnsi="Arial" w:cs="Arial"/>
          <w:spacing w:val="-2"/>
          <w:sz w:val="18"/>
          <w:szCs w:val="18"/>
        </w:rPr>
        <w:t xml:space="preserve"> </w:t>
      </w:r>
      <w:r w:rsidRPr="00C112D7">
        <w:rPr>
          <w:rFonts w:ascii="Arial" w:hAnsi="Arial" w:cs="Arial"/>
          <w:sz w:val="18"/>
          <w:szCs w:val="18"/>
        </w:rPr>
        <w:t>item</w:t>
      </w:r>
      <w:r w:rsidRPr="00C112D7">
        <w:rPr>
          <w:rFonts w:ascii="Arial" w:hAnsi="Arial" w:cs="Arial"/>
          <w:spacing w:val="-3"/>
          <w:sz w:val="18"/>
          <w:szCs w:val="18"/>
        </w:rPr>
        <w:t xml:space="preserve"> </w:t>
      </w:r>
      <w:r w:rsidRPr="00C112D7">
        <w:rPr>
          <w:rFonts w:ascii="Arial" w:hAnsi="Arial" w:cs="Arial"/>
          <w:sz w:val="18"/>
          <w:szCs w:val="18"/>
        </w:rPr>
        <w:t>objeto</w:t>
      </w:r>
      <w:r w:rsidRPr="00C112D7">
        <w:rPr>
          <w:rFonts w:ascii="Arial" w:hAnsi="Arial" w:cs="Arial"/>
          <w:spacing w:val="-2"/>
          <w:sz w:val="18"/>
          <w:szCs w:val="18"/>
        </w:rPr>
        <w:t xml:space="preserve"> </w:t>
      </w:r>
      <w:r w:rsidRPr="00C112D7">
        <w:rPr>
          <w:rFonts w:ascii="Arial" w:hAnsi="Arial" w:cs="Arial"/>
          <w:sz w:val="18"/>
          <w:szCs w:val="18"/>
        </w:rPr>
        <w:t>da</w:t>
      </w:r>
      <w:r w:rsidRPr="00C112D7">
        <w:rPr>
          <w:rFonts w:ascii="Arial" w:hAnsi="Arial" w:cs="Arial"/>
          <w:spacing w:val="-3"/>
          <w:sz w:val="18"/>
          <w:szCs w:val="18"/>
        </w:rPr>
        <w:t xml:space="preserve"> </w:t>
      </w:r>
      <w:r w:rsidRPr="00C112D7">
        <w:rPr>
          <w:rFonts w:ascii="Arial" w:hAnsi="Arial" w:cs="Arial"/>
          <w:sz w:val="18"/>
          <w:szCs w:val="18"/>
        </w:rPr>
        <w:t>presente</w:t>
      </w:r>
      <w:r w:rsidRPr="00C112D7">
        <w:rPr>
          <w:rFonts w:ascii="Arial" w:hAnsi="Arial" w:cs="Arial"/>
          <w:spacing w:val="-3"/>
          <w:sz w:val="18"/>
          <w:szCs w:val="18"/>
        </w:rPr>
        <w:t xml:space="preserve"> </w:t>
      </w:r>
      <w:r w:rsidRPr="00C112D7">
        <w:rPr>
          <w:rFonts w:ascii="Arial" w:hAnsi="Arial" w:cs="Arial"/>
          <w:sz w:val="18"/>
          <w:szCs w:val="18"/>
        </w:rPr>
        <w:t>contratação</w:t>
      </w:r>
      <w:r w:rsidRPr="00C112D7">
        <w:rPr>
          <w:rFonts w:ascii="Arial" w:hAnsi="Arial" w:cs="Arial"/>
          <w:spacing w:val="-2"/>
          <w:sz w:val="18"/>
          <w:szCs w:val="18"/>
        </w:rPr>
        <w:t xml:space="preserve"> </w:t>
      </w:r>
      <w:r w:rsidRPr="00C112D7">
        <w:rPr>
          <w:rFonts w:ascii="Arial" w:hAnsi="Arial" w:cs="Arial"/>
          <w:sz w:val="18"/>
          <w:szCs w:val="18"/>
        </w:rPr>
        <w:t>pode</w:t>
      </w:r>
      <w:r w:rsidRPr="00C112D7">
        <w:rPr>
          <w:rFonts w:ascii="Arial" w:hAnsi="Arial" w:cs="Arial"/>
          <w:spacing w:val="-3"/>
          <w:sz w:val="18"/>
          <w:szCs w:val="18"/>
        </w:rPr>
        <w:t xml:space="preserve"> </w:t>
      </w:r>
      <w:r w:rsidRPr="00C112D7">
        <w:rPr>
          <w:rFonts w:ascii="Arial" w:hAnsi="Arial" w:cs="Arial"/>
          <w:sz w:val="18"/>
          <w:szCs w:val="18"/>
        </w:rPr>
        <w:t>ser</w:t>
      </w:r>
      <w:r w:rsidRPr="00C112D7">
        <w:rPr>
          <w:rFonts w:ascii="Arial" w:hAnsi="Arial" w:cs="Arial"/>
          <w:spacing w:val="-2"/>
          <w:sz w:val="18"/>
          <w:szCs w:val="18"/>
        </w:rPr>
        <w:t xml:space="preserve"> </w:t>
      </w:r>
      <w:r w:rsidRPr="00C112D7">
        <w:rPr>
          <w:rFonts w:ascii="Arial" w:hAnsi="Arial" w:cs="Arial"/>
          <w:sz w:val="18"/>
          <w:szCs w:val="18"/>
        </w:rPr>
        <w:t>fornecido</w:t>
      </w:r>
      <w:r w:rsidRPr="00C112D7">
        <w:rPr>
          <w:rFonts w:ascii="Arial" w:hAnsi="Arial" w:cs="Arial"/>
          <w:spacing w:val="-2"/>
          <w:sz w:val="18"/>
          <w:szCs w:val="18"/>
        </w:rPr>
        <w:t xml:space="preserve"> </w:t>
      </w:r>
      <w:r w:rsidRPr="00C112D7">
        <w:rPr>
          <w:rFonts w:ascii="Arial" w:hAnsi="Arial" w:cs="Arial"/>
          <w:sz w:val="18"/>
          <w:szCs w:val="18"/>
        </w:rPr>
        <w:t>diversas</w:t>
      </w:r>
      <w:r w:rsidRPr="00C112D7">
        <w:rPr>
          <w:rFonts w:ascii="Arial" w:hAnsi="Arial" w:cs="Arial"/>
          <w:spacing w:val="-3"/>
          <w:sz w:val="18"/>
          <w:szCs w:val="18"/>
        </w:rPr>
        <w:t xml:space="preserve"> </w:t>
      </w:r>
      <w:r w:rsidRPr="00C112D7">
        <w:rPr>
          <w:rFonts w:ascii="Arial" w:hAnsi="Arial" w:cs="Arial"/>
          <w:sz w:val="18"/>
          <w:szCs w:val="18"/>
        </w:rPr>
        <w:t>empresas,</w:t>
      </w:r>
      <w:r w:rsidRPr="00C112D7">
        <w:rPr>
          <w:rFonts w:ascii="Arial" w:hAnsi="Arial" w:cs="Arial"/>
          <w:spacing w:val="-2"/>
          <w:sz w:val="18"/>
          <w:szCs w:val="18"/>
        </w:rPr>
        <w:t xml:space="preserve"> </w:t>
      </w:r>
      <w:r w:rsidRPr="00C112D7">
        <w:rPr>
          <w:rFonts w:ascii="Arial" w:hAnsi="Arial" w:cs="Arial"/>
          <w:sz w:val="18"/>
          <w:szCs w:val="18"/>
        </w:rPr>
        <w:t>preservando-se</w:t>
      </w:r>
      <w:r w:rsidRPr="00C112D7">
        <w:rPr>
          <w:rFonts w:ascii="Arial" w:hAnsi="Arial" w:cs="Arial"/>
          <w:spacing w:val="-3"/>
          <w:sz w:val="18"/>
          <w:szCs w:val="18"/>
        </w:rPr>
        <w:t xml:space="preserve"> </w:t>
      </w:r>
      <w:r w:rsidRPr="00C112D7">
        <w:rPr>
          <w:rFonts w:ascii="Arial" w:hAnsi="Arial" w:cs="Arial"/>
          <w:sz w:val="18"/>
          <w:szCs w:val="18"/>
        </w:rPr>
        <w:t>o</w:t>
      </w:r>
      <w:r w:rsidRPr="00C112D7">
        <w:rPr>
          <w:rFonts w:ascii="Arial" w:hAnsi="Arial" w:cs="Arial"/>
          <w:spacing w:val="-2"/>
          <w:sz w:val="18"/>
          <w:szCs w:val="18"/>
        </w:rPr>
        <w:t xml:space="preserve"> </w:t>
      </w:r>
      <w:r w:rsidRPr="00C112D7">
        <w:rPr>
          <w:rFonts w:ascii="Arial" w:hAnsi="Arial" w:cs="Arial"/>
          <w:sz w:val="18"/>
          <w:szCs w:val="18"/>
        </w:rPr>
        <w:t>caráter</w:t>
      </w:r>
      <w:r w:rsidRPr="00C112D7">
        <w:rPr>
          <w:rFonts w:ascii="Arial" w:hAnsi="Arial" w:cs="Arial"/>
          <w:spacing w:val="-2"/>
          <w:sz w:val="18"/>
          <w:szCs w:val="18"/>
        </w:rPr>
        <w:t xml:space="preserve"> </w:t>
      </w:r>
      <w:r w:rsidRPr="00C112D7">
        <w:rPr>
          <w:rFonts w:ascii="Arial" w:hAnsi="Arial" w:cs="Arial"/>
          <w:sz w:val="18"/>
          <w:szCs w:val="18"/>
        </w:rPr>
        <w:t>competitivo</w:t>
      </w:r>
      <w:r w:rsidRPr="00C112D7">
        <w:rPr>
          <w:rFonts w:ascii="Arial" w:hAnsi="Arial" w:cs="Arial"/>
          <w:spacing w:val="-2"/>
          <w:sz w:val="18"/>
          <w:szCs w:val="18"/>
        </w:rPr>
        <w:t xml:space="preserve"> </w:t>
      </w:r>
      <w:r w:rsidRPr="00C112D7">
        <w:rPr>
          <w:rFonts w:ascii="Arial" w:hAnsi="Arial" w:cs="Arial"/>
          <w:sz w:val="18"/>
          <w:szCs w:val="18"/>
        </w:rPr>
        <w:t xml:space="preserve">do </w:t>
      </w:r>
      <w:r w:rsidRPr="00C112D7">
        <w:rPr>
          <w:rFonts w:ascii="Arial" w:hAnsi="Arial" w:cs="Arial"/>
          <w:spacing w:val="-2"/>
          <w:sz w:val="18"/>
          <w:szCs w:val="18"/>
        </w:rPr>
        <w:t>certame.</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5"/>
        <w:rPr>
          <w:rFonts w:ascii="Arial" w:hAnsi="Arial" w:cs="Arial"/>
          <w:sz w:val="18"/>
          <w:szCs w:val="18"/>
        </w:rPr>
      </w:pPr>
    </w:p>
    <w:p w:rsidR="00C112D7" w:rsidRPr="00C112D7" w:rsidRDefault="008A736C" w:rsidP="008A736C">
      <w:pPr>
        <w:pStyle w:val="Ttulo1"/>
        <w:keepNext w:val="0"/>
        <w:keepLines w:val="0"/>
        <w:widowControl w:val="0"/>
        <w:tabs>
          <w:tab w:val="left" w:pos="525"/>
        </w:tabs>
        <w:autoSpaceDE w:val="0"/>
        <w:autoSpaceDN w:val="0"/>
        <w:spacing w:before="1" w:after="0"/>
        <w:ind w:left="120"/>
        <w:rPr>
          <w:rFonts w:ascii="Arial" w:hAnsi="Arial" w:cs="Arial"/>
          <w:color w:val="auto"/>
          <w:sz w:val="18"/>
          <w:szCs w:val="18"/>
        </w:rPr>
      </w:pPr>
      <w:bookmarkStart w:id="90" w:name="10._Contratações_Correlatas_e/ou_Interde"/>
      <w:bookmarkEnd w:id="90"/>
      <w:r>
        <w:rPr>
          <w:rFonts w:ascii="Arial" w:hAnsi="Arial" w:cs="Arial"/>
          <w:color w:val="auto"/>
          <w:sz w:val="18"/>
          <w:szCs w:val="18"/>
        </w:rPr>
        <w:t xml:space="preserve">10.  </w:t>
      </w:r>
      <w:r w:rsidR="00C112D7" w:rsidRPr="00C112D7">
        <w:rPr>
          <w:rFonts w:ascii="Arial" w:hAnsi="Arial" w:cs="Arial"/>
          <w:color w:val="auto"/>
          <w:sz w:val="18"/>
          <w:szCs w:val="18"/>
        </w:rPr>
        <w:t>Contratações</w:t>
      </w:r>
      <w:r w:rsidR="00C112D7" w:rsidRPr="00C112D7">
        <w:rPr>
          <w:rFonts w:ascii="Arial" w:hAnsi="Arial" w:cs="Arial"/>
          <w:color w:val="auto"/>
          <w:spacing w:val="-9"/>
          <w:sz w:val="18"/>
          <w:szCs w:val="18"/>
        </w:rPr>
        <w:t xml:space="preserve"> </w:t>
      </w:r>
      <w:r w:rsidR="00C112D7" w:rsidRPr="00C112D7">
        <w:rPr>
          <w:rFonts w:ascii="Arial" w:hAnsi="Arial" w:cs="Arial"/>
          <w:color w:val="auto"/>
          <w:sz w:val="18"/>
          <w:szCs w:val="18"/>
        </w:rPr>
        <w:t>Correlatas</w:t>
      </w:r>
      <w:r w:rsidR="00C112D7" w:rsidRPr="00C112D7">
        <w:rPr>
          <w:rFonts w:ascii="Arial" w:hAnsi="Arial" w:cs="Arial"/>
          <w:color w:val="auto"/>
          <w:spacing w:val="-9"/>
          <w:sz w:val="18"/>
          <w:szCs w:val="18"/>
        </w:rPr>
        <w:t xml:space="preserve"> </w:t>
      </w:r>
      <w:r w:rsidR="00C112D7" w:rsidRPr="00C112D7">
        <w:rPr>
          <w:rFonts w:ascii="Arial" w:hAnsi="Arial" w:cs="Arial"/>
          <w:color w:val="auto"/>
          <w:sz w:val="18"/>
          <w:szCs w:val="18"/>
        </w:rPr>
        <w:t>e/ou</w:t>
      </w:r>
      <w:r w:rsidR="00C112D7" w:rsidRPr="00C112D7">
        <w:rPr>
          <w:rFonts w:ascii="Arial" w:hAnsi="Arial" w:cs="Arial"/>
          <w:color w:val="auto"/>
          <w:spacing w:val="-8"/>
          <w:sz w:val="18"/>
          <w:szCs w:val="18"/>
        </w:rPr>
        <w:t xml:space="preserve"> </w:t>
      </w:r>
      <w:r w:rsidR="00C112D7" w:rsidRPr="00C112D7">
        <w:rPr>
          <w:rFonts w:ascii="Arial" w:hAnsi="Arial" w:cs="Arial"/>
          <w:color w:val="auto"/>
          <w:spacing w:val="-2"/>
          <w:sz w:val="18"/>
          <w:szCs w:val="18"/>
        </w:rPr>
        <w:t>Interdependentes</w:t>
      </w:r>
    </w:p>
    <w:p w:rsidR="00C112D7" w:rsidRPr="00C112D7" w:rsidRDefault="00C112D7" w:rsidP="00C112D7">
      <w:pPr>
        <w:pStyle w:val="Corpodetexto"/>
        <w:spacing w:before="254"/>
        <w:ind w:left="120"/>
        <w:rPr>
          <w:rFonts w:ascii="Arial" w:hAnsi="Arial" w:cs="Arial"/>
          <w:sz w:val="18"/>
          <w:szCs w:val="18"/>
        </w:rPr>
      </w:pPr>
      <w:r w:rsidRPr="00C112D7">
        <w:rPr>
          <w:rFonts w:ascii="Arial" w:hAnsi="Arial" w:cs="Arial"/>
          <w:sz w:val="18"/>
          <w:szCs w:val="18"/>
        </w:rPr>
        <w:t xml:space="preserve">A presente contratação não guarda interdependência ou tem correlação com outros </w:t>
      </w:r>
      <w:r w:rsidRPr="00C112D7">
        <w:rPr>
          <w:rFonts w:ascii="Arial" w:hAnsi="Arial" w:cs="Arial"/>
          <w:spacing w:val="-2"/>
          <w:sz w:val="18"/>
          <w:szCs w:val="18"/>
        </w:rPr>
        <w:t>DFDs.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20"/>
        <w:rPr>
          <w:rFonts w:ascii="Arial" w:hAnsi="Arial" w:cs="Arial"/>
          <w:sz w:val="18"/>
          <w:szCs w:val="18"/>
        </w:rPr>
      </w:pPr>
    </w:p>
    <w:p w:rsidR="00C112D7" w:rsidRPr="00C112D7" w:rsidRDefault="008A736C" w:rsidP="008A736C">
      <w:pPr>
        <w:pStyle w:val="Ttulo1"/>
        <w:keepNext w:val="0"/>
        <w:keepLines w:val="0"/>
        <w:widowControl w:val="0"/>
        <w:tabs>
          <w:tab w:val="left" w:pos="525"/>
        </w:tabs>
        <w:autoSpaceDE w:val="0"/>
        <w:autoSpaceDN w:val="0"/>
        <w:spacing w:before="1" w:after="0"/>
        <w:ind w:left="120"/>
        <w:rPr>
          <w:rFonts w:ascii="Arial" w:hAnsi="Arial" w:cs="Arial"/>
          <w:color w:val="auto"/>
          <w:sz w:val="18"/>
          <w:szCs w:val="18"/>
        </w:rPr>
      </w:pPr>
      <w:bookmarkStart w:id="91" w:name="11._Alinhamento_entre_a_Contratação_e_o_"/>
      <w:bookmarkEnd w:id="91"/>
      <w:r>
        <w:rPr>
          <w:rFonts w:ascii="Arial" w:hAnsi="Arial" w:cs="Arial"/>
          <w:color w:val="auto"/>
          <w:sz w:val="18"/>
          <w:szCs w:val="18"/>
        </w:rPr>
        <w:t xml:space="preserve">11.   </w:t>
      </w:r>
      <w:r w:rsidR="00C112D7" w:rsidRPr="00C112D7">
        <w:rPr>
          <w:rFonts w:ascii="Arial" w:hAnsi="Arial" w:cs="Arial"/>
          <w:color w:val="auto"/>
          <w:sz w:val="18"/>
          <w:szCs w:val="18"/>
        </w:rPr>
        <w:t>Alinhamento</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entre</w:t>
      </w:r>
      <w:r w:rsidR="00C112D7" w:rsidRPr="00C112D7">
        <w:rPr>
          <w:rFonts w:ascii="Arial" w:hAnsi="Arial" w:cs="Arial"/>
          <w:color w:val="auto"/>
          <w:spacing w:val="-2"/>
          <w:sz w:val="18"/>
          <w:szCs w:val="18"/>
        </w:rPr>
        <w:t xml:space="preserve"> </w:t>
      </w:r>
      <w:r w:rsidR="00C112D7" w:rsidRPr="00C112D7">
        <w:rPr>
          <w:rFonts w:ascii="Arial" w:hAnsi="Arial" w:cs="Arial"/>
          <w:color w:val="auto"/>
          <w:sz w:val="18"/>
          <w:szCs w:val="18"/>
        </w:rPr>
        <w:t>a Contratação</w:t>
      </w:r>
      <w:r w:rsidR="00C112D7" w:rsidRPr="00C112D7">
        <w:rPr>
          <w:rFonts w:ascii="Arial" w:hAnsi="Arial" w:cs="Arial"/>
          <w:color w:val="auto"/>
          <w:spacing w:val="-1"/>
          <w:sz w:val="18"/>
          <w:szCs w:val="18"/>
        </w:rPr>
        <w:t xml:space="preserve"> </w:t>
      </w:r>
      <w:r w:rsidR="00C112D7" w:rsidRPr="00C112D7">
        <w:rPr>
          <w:rFonts w:ascii="Arial" w:hAnsi="Arial" w:cs="Arial"/>
          <w:color w:val="auto"/>
          <w:sz w:val="18"/>
          <w:szCs w:val="18"/>
        </w:rPr>
        <w:t>e</w:t>
      </w:r>
      <w:r w:rsidR="00C112D7" w:rsidRPr="00C112D7">
        <w:rPr>
          <w:rFonts w:ascii="Arial" w:hAnsi="Arial" w:cs="Arial"/>
          <w:color w:val="auto"/>
          <w:spacing w:val="-2"/>
          <w:sz w:val="18"/>
          <w:szCs w:val="18"/>
        </w:rPr>
        <w:t xml:space="preserve"> </w:t>
      </w:r>
      <w:r w:rsidR="00C112D7" w:rsidRPr="00C112D7">
        <w:rPr>
          <w:rFonts w:ascii="Arial" w:hAnsi="Arial" w:cs="Arial"/>
          <w:color w:val="auto"/>
          <w:sz w:val="18"/>
          <w:szCs w:val="18"/>
        </w:rPr>
        <w:t xml:space="preserve">o </w:t>
      </w:r>
      <w:r w:rsidR="00C112D7" w:rsidRPr="00C112D7">
        <w:rPr>
          <w:rFonts w:ascii="Arial" w:hAnsi="Arial" w:cs="Arial"/>
          <w:color w:val="auto"/>
          <w:spacing w:val="-2"/>
          <w:sz w:val="18"/>
          <w:szCs w:val="18"/>
        </w:rPr>
        <w:t>Planejamento</w:t>
      </w:r>
    </w:p>
    <w:p w:rsidR="00C112D7" w:rsidRPr="00C112D7" w:rsidRDefault="00C112D7" w:rsidP="00C112D7">
      <w:pPr>
        <w:pStyle w:val="Corpodetexto"/>
        <w:spacing w:before="254"/>
        <w:ind w:left="120"/>
        <w:rPr>
          <w:rFonts w:ascii="Arial" w:hAnsi="Arial" w:cs="Arial"/>
          <w:sz w:val="18"/>
          <w:szCs w:val="18"/>
        </w:rPr>
      </w:pPr>
      <w:r w:rsidRPr="00C112D7">
        <w:rPr>
          <w:rFonts w:ascii="Arial" w:hAnsi="Arial" w:cs="Arial"/>
          <w:sz w:val="18"/>
          <w:szCs w:val="18"/>
        </w:rPr>
        <w:t xml:space="preserve">Os itens previstos nesta contratação estão de acordo com o planejamento da Instituição para o exercício </w:t>
      </w:r>
      <w:r w:rsidRPr="00C112D7">
        <w:rPr>
          <w:rFonts w:ascii="Arial" w:hAnsi="Arial" w:cs="Arial"/>
          <w:spacing w:val="-2"/>
          <w:sz w:val="18"/>
          <w:szCs w:val="18"/>
        </w:rPr>
        <w:t>2025.</w:t>
      </w:r>
    </w:p>
    <w:p w:rsidR="00C112D7" w:rsidRPr="00C112D7" w:rsidRDefault="008A736C" w:rsidP="008A736C">
      <w:pPr>
        <w:pStyle w:val="Ttulo1"/>
        <w:keepNext w:val="0"/>
        <w:keepLines w:val="0"/>
        <w:widowControl w:val="0"/>
        <w:tabs>
          <w:tab w:val="left" w:pos="525"/>
        </w:tabs>
        <w:autoSpaceDE w:val="0"/>
        <w:autoSpaceDN w:val="0"/>
        <w:spacing w:before="68" w:after="0"/>
        <w:ind w:left="525" w:hanging="383"/>
        <w:rPr>
          <w:rFonts w:ascii="Arial" w:hAnsi="Arial" w:cs="Arial"/>
          <w:color w:val="auto"/>
          <w:sz w:val="18"/>
          <w:szCs w:val="18"/>
        </w:rPr>
      </w:pPr>
      <w:bookmarkStart w:id="92" w:name="12._Resultados_Pretendidos"/>
      <w:bookmarkEnd w:id="92"/>
      <w:r>
        <w:rPr>
          <w:rFonts w:ascii="Arial" w:hAnsi="Arial" w:cs="Arial"/>
          <w:color w:val="auto"/>
          <w:sz w:val="18"/>
          <w:szCs w:val="18"/>
        </w:rPr>
        <w:t xml:space="preserve">12.    </w:t>
      </w:r>
      <w:r w:rsidR="00C112D7" w:rsidRPr="00C112D7">
        <w:rPr>
          <w:rFonts w:ascii="Arial" w:hAnsi="Arial" w:cs="Arial"/>
          <w:color w:val="auto"/>
          <w:sz w:val="18"/>
          <w:szCs w:val="18"/>
        </w:rPr>
        <w:t>Resultados</w:t>
      </w:r>
      <w:r w:rsidR="00C112D7" w:rsidRPr="00C112D7">
        <w:rPr>
          <w:rFonts w:ascii="Arial" w:hAnsi="Arial" w:cs="Arial"/>
          <w:color w:val="auto"/>
          <w:spacing w:val="-10"/>
          <w:sz w:val="18"/>
          <w:szCs w:val="18"/>
        </w:rPr>
        <w:t xml:space="preserve"> </w:t>
      </w:r>
      <w:r w:rsidR="00C112D7" w:rsidRPr="00C112D7">
        <w:rPr>
          <w:rFonts w:ascii="Arial" w:hAnsi="Arial" w:cs="Arial"/>
          <w:color w:val="auto"/>
          <w:spacing w:val="-2"/>
          <w:sz w:val="18"/>
          <w:szCs w:val="18"/>
        </w:rPr>
        <w:t>Pretendidos</w:t>
      </w:r>
    </w:p>
    <w:p w:rsidR="00C112D7" w:rsidRPr="00C112D7" w:rsidRDefault="00C112D7" w:rsidP="00C112D7">
      <w:pPr>
        <w:pStyle w:val="Corpodetexto"/>
        <w:spacing w:before="235" w:line="292" w:lineRule="auto"/>
        <w:ind w:left="120" w:right="118"/>
        <w:jc w:val="both"/>
        <w:rPr>
          <w:rFonts w:ascii="Arial" w:hAnsi="Arial" w:cs="Arial"/>
          <w:sz w:val="18"/>
          <w:szCs w:val="18"/>
        </w:rPr>
      </w:pPr>
      <w:r w:rsidRPr="00C112D7">
        <w:rPr>
          <w:rFonts w:ascii="Arial" w:hAnsi="Arial" w:cs="Arial"/>
          <w:sz w:val="18"/>
          <w:szCs w:val="18"/>
        </w:rPr>
        <w:t>Como</w:t>
      </w:r>
      <w:r w:rsidRPr="00C112D7">
        <w:rPr>
          <w:rFonts w:ascii="Arial" w:hAnsi="Arial" w:cs="Arial"/>
          <w:spacing w:val="40"/>
          <w:sz w:val="18"/>
          <w:szCs w:val="18"/>
        </w:rPr>
        <w:t xml:space="preserve"> </w:t>
      </w:r>
      <w:r w:rsidRPr="00C112D7">
        <w:rPr>
          <w:rFonts w:ascii="Arial" w:hAnsi="Arial" w:cs="Arial"/>
          <w:sz w:val="18"/>
          <w:szCs w:val="18"/>
        </w:rPr>
        <w:t>benefícios</w:t>
      </w:r>
      <w:r w:rsidRPr="00C112D7">
        <w:rPr>
          <w:rFonts w:ascii="Arial" w:hAnsi="Arial" w:cs="Arial"/>
          <w:spacing w:val="40"/>
          <w:sz w:val="18"/>
          <w:szCs w:val="18"/>
        </w:rPr>
        <w:t xml:space="preserve"> </w:t>
      </w:r>
      <w:r w:rsidRPr="00C112D7">
        <w:rPr>
          <w:rFonts w:ascii="Arial" w:hAnsi="Arial" w:cs="Arial"/>
          <w:sz w:val="18"/>
          <w:szCs w:val="18"/>
        </w:rPr>
        <w:t>resultantes</w:t>
      </w:r>
      <w:r w:rsidRPr="00C112D7">
        <w:rPr>
          <w:rFonts w:ascii="Arial" w:hAnsi="Arial" w:cs="Arial"/>
          <w:spacing w:val="40"/>
          <w:sz w:val="18"/>
          <w:szCs w:val="18"/>
        </w:rPr>
        <w:t xml:space="preserve"> </w:t>
      </w:r>
      <w:r w:rsidRPr="00C112D7">
        <w:rPr>
          <w:rFonts w:ascii="Arial" w:hAnsi="Arial" w:cs="Arial"/>
          <w:sz w:val="18"/>
          <w:szCs w:val="18"/>
        </w:rPr>
        <w:t>desta</w:t>
      </w:r>
      <w:r w:rsidRPr="00C112D7">
        <w:rPr>
          <w:rFonts w:ascii="Arial" w:hAnsi="Arial" w:cs="Arial"/>
          <w:spacing w:val="40"/>
          <w:sz w:val="18"/>
          <w:szCs w:val="18"/>
        </w:rPr>
        <w:t xml:space="preserve"> </w:t>
      </w:r>
      <w:r w:rsidRPr="00C112D7">
        <w:rPr>
          <w:rFonts w:ascii="Arial" w:hAnsi="Arial" w:cs="Arial"/>
          <w:sz w:val="18"/>
          <w:szCs w:val="18"/>
        </w:rPr>
        <w:t>aquisição</w:t>
      </w:r>
      <w:r w:rsidRPr="00C112D7">
        <w:rPr>
          <w:rFonts w:ascii="Arial" w:hAnsi="Arial" w:cs="Arial"/>
          <w:spacing w:val="40"/>
          <w:sz w:val="18"/>
          <w:szCs w:val="18"/>
        </w:rPr>
        <w:t xml:space="preserve"> </w:t>
      </w:r>
      <w:r w:rsidRPr="00C112D7">
        <w:rPr>
          <w:rFonts w:ascii="Arial" w:hAnsi="Arial" w:cs="Arial"/>
          <w:sz w:val="18"/>
          <w:szCs w:val="18"/>
        </w:rPr>
        <w:t>espera-se</w:t>
      </w:r>
      <w:r w:rsidRPr="00C112D7">
        <w:rPr>
          <w:rFonts w:ascii="Arial" w:hAnsi="Arial" w:cs="Arial"/>
          <w:spacing w:val="40"/>
          <w:sz w:val="18"/>
          <w:szCs w:val="18"/>
        </w:rPr>
        <w:t xml:space="preserve"> </w:t>
      </w:r>
      <w:r w:rsidRPr="00C112D7">
        <w:rPr>
          <w:rFonts w:ascii="Arial" w:hAnsi="Arial" w:cs="Arial"/>
          <w:sz w:val="18"/>
          <w:szCs w:val="18"/>
        </w:rPr>
        <w:t>melhor</w:t>
      </w:r>
      <w:r w:rsidRPr="00C112D7">
        <w:rPr>
          <w:rFonts w:ascii="Arial" w:hAnsi="Arial" w:cs="Arial"/>
          <w:spacing w:val="40"/>
          <w:sz w:val="18"/>
          <w:szCs w:val="18"/>
        </w:rPr>
        <w:t xml:space="preserve"> </w:t>
      </w:r>
      <w:r w:rsidRPr="00C112D7">
        <w:rPr>
          <w:rFonts w:ascii="Arial" w:hAnsi="Arial" w:cs="Arial"/>
          <w:sz w:val="18"/>
          <w:szCs w:val="18"/>
        </w:rPr>
        <w:t>atender</w:t>
      </w:r>
      <w:r w:rsidRPr="00C112D7">
        <w:rPr>
          <w:rFonts w:ascii="Arial" w:hAnsi="Arial" w:cs="Arial"/>
          <w:spacing w:val="40"/>
          <w:sz w:val="18"/>
          <w:szCs w:val="18"/>
        </w:rPr>
        <w:t xml:space="preserve"> </w:t>
      </w:r>
      <w:r w:rsidRPr="00C112D7">
        <w:rPr>
          <w:rFonts w:ascii="Arial" w:hAnsi="Arial" w:cs="Arial"/>
          <w:sz w:val="18"/>
          <w:szCs w:val="18"/>
        </w:rPr>
        <w:t>às</w:t>
      </w:r>
      <w:r w:rsidRPr="00C112D7">
        <w:rPr>
          <w:rFonts w:ascii="Arial" w:hAnsi="Arial" w:cs="Arial"/>
          <w:spacing w:val="40"/>
          <w:sz w:val="18"/>
          <w:szCs w:val="18"/>
        </w:rPr>
        <w:t xml:space="preserve"> </w:t>
      </w:r>
      <w:r w:rsidRPr="00C112D7">
        <w:rPr>
          <w:rFonts w:ascii="Arial" w:hAnsi="Arial" w:cs="Arial"/>
          <w:sz w:val="18"/>
          <w:szCs w:val="18"/>
        </w:rPr>
        <w:t>demandas</w:t>
      </w:r>
      <w:r w:rsidRPr="00C112D7">
        <w:rPr>
          <w:rFonts w:ascii="Arial" w:hAnsi="Arial" w:cs="Arial"/>
          <w:spacing w:val="40"/>
          <w:sz w:val="18"/>
          <w:szCs w:val="18"/>
        </w:rPr>
        <w:t xml:space="preserve"> </w:t>
      </w:r>
      <w:r w:rsidRPr="00C112D7">
        <w:rPr>
          <w:rFonts w:ascii="Arial" w:hAnsi="Arial" w:cs="Arial"/>
          <w:sz w:val="18"/>
          <w:szCs w:val="18"/>
        </w:rPr>
        <w:t>do</w:t>
      </w:r>
      <w:r w:rsidRPr="00C112D7">
        <w:rPr>
          <w:rFonts w:ascii="Arial" w:hAnsi="Arial" w:cs="Arial"/>
          <w:spacing w:val="40"/>
          <w:sz w:val="18"/>
          <w:szCs w:val="18"/>
        </w:rPr>
        <w:t xml:space="preserve"> </w:t>
      </w:r>
      <w:r w:rsidRPr="00C112D7">
        <w:rPr>
          <w:rFonts w:ascii="Arial" w:hAnsi="Arial" w:cs="Arial"/>
          <w:sz w:val="18"/>
          <w:szCs w:val="18"/>
        </w:rPr>
        <w:t>Hospital</w:t>
      </w:r>
      <w:r w:rsidRPr="00C112D7">
        <w:rPr>
          <w:rFonts w:ascii="Arial" w:hAnsi="Arial" w:cs="Arial"/>
          <w:spacing w:val="40"/>
          <w:sz w:val="18"/>
          <w:szCs w:val="18"/>
        </w:rPr>
        <w:t xml:space="preserve"> </w:t>
      </w:r>
      <w:r w:rsidRPr="00C112D7">
        <w:rPr>
          <w:rFonts w:ascii="Arial" w:hAnsi="Arial" w:cs="Arial"/>
          <w:sz w:val="18"/>
          <w:szCs w:val="18"/>
        </w:rPr>
        <w:t>das</w:t>
      </w:r>
      <w:r w:rsidRPr="00C112D7">
        <w:rPr>
          <w:rFonts w:ascii="Arial" w:hAnsi="Arial" w:cs="Arial"/>
          <w:spacing w:val="40"/>
          <w:sz w:val="18"/>
          <w:szCs w:val="18"/>
        </w:rPr>
        <w:t xml:space="preserve"> </w:t>
      </w:r>
      <w:r w:rsidRPr="00C112D7">
        <w:rPr>
          <w:rFonts w:ascii="Arial" w:hAnsi="Arial" w:cs="Arial"/>
          <w:sz w:val="18"/>
          <w:szCs w:val="18"/>
        </w:rPr>
        <w:t>Clinicas</w:t>
      </w:r>
      <w:r w:rsidRPr="00C112D7">
        <w:rPr>
          <w:rFonts w:ascii="Arial" w:hAnsi="Arial" w:cs="Arial"/>
          <w:spacing w:val="40"/>
          <w:sz w:val="18"/>
          <w:szCs w:val="18"/>
        </w:rPr>
        <w:t xml:space="preserve"> </w:t>
      </w:r>
      <w:r w:rsidRPr="00C112D7">
        <w:rPr>
          <w:rFonts w:ascii="Arial" w:hAnsi="Arial" w:cs="Arial"/>
          <w:sz w:val="18"/>
          <w:szCs w:val="18"/>
        </w:rPr>
        <w:t>de</w:t>
      </w:r>
      <w:r w:rsidRPr="00C112D7">
        <w:rPr>
          <w:rFonts w:ascii="Arial" w:hAnsi="Arial" w:cs="Arial"/>
          <w:spacing w:val="40"/>
          <w:sz w:val="18"/>
          <w:szCs w:val="18"/>
        </w:rPr>
        <w:t xml:space="preserve"> </w:t>
      </w:r>
      <w:r w:rsidRPr="00C112D7">
        <w:rPr>
          <w:rFonts w:ascii="Arial" w:hAnsi="Arial" w:cs="Arial"/>
          <w:sz w:val="18"/>
          <w:szCs w:val="18"/>
        </w:rPr>
        <w:t>São Paulo - HCFMUSP, agilizar e conferir maior segurança ao atendimento do paciente por meio da disponibilidade dos material de</w:t>
      </w:r>
      <w:r w:rsidRPr="00C112D7">
        <w:rPr>
          <w:rFonts w:ascii="Arial" w:hAnsi="Arial" w:cs="Arial"/>
          <w:spacing w:val="38"/>
          <w:sz w:val="18"/>
          <w:szCs w:val="18"/>
        </w:rPr>
        <w:t xml:space="preserve"> </w:t>
      </w:r>
      <w:r w:rsidRPr="00C112D7">
        <w:rPr>
          <w:rFonts w:ascii="Arial" w:hAnsi="Arial" w:cs="Arial"/>
          <w:sz w:val="18"/>
          <w:szCs w:val="18"/>
        </w:rPr>
        <w:t>consumo</w:t>
      </w:r>
      <w:r w:rsidRPr="00C112D7">
        <w:rPr>
          <w:rFonts w:ascii="Arial" w:hAnsi="Arial" w:cs="Arial"/>
          <w:spacing w:val="38"/>
          <w:sz w:val="18"/>
          <w:szCs w:val="18"/>
        </w:rPr>
        <w:t xml:space="preserve"> </w:t>
      </w:r>
      <w:r w:rsidRPr="00C112D7">
        <w:rPr>
          <w:rFonts w:ascii="Arial" w:hAnsi="Arial" w:cs="Arial"/>
          <w:sz w:val="18"/>
          <w:szCs w:val="18"/>
        </w:rPr>
        <w:t>necessários</w:t>
      </w:r>
      <w:r w:rsidRPr="00C112D7">
        <w:rPr>
          <w:rFonts w:ascii="Arial" w:hAnsi="Arial" w:cs="Arial"/>
          <w:spacing w:val="38"/>
          <w:sz w:val="18"/>
          <w:szCs w:val="18"/>
        </w:rPr>
        <w:t xml:space="preserve"> </w:t>
      </w:r>
      <w:r w:rsidRPr="00C112D7">
        <w:rPr>
          <w:rFonts w:ascii="Arial" w:hAnsi="Arial" w:cs="Arial"/>
          <w:sz w:val="18"/>
          <w:szCs w:val="18"/>
        </w:rPr>
        <w:t>e</w:t>
      </w:r>
      <w:r w:rsidRPr="00C112D7">
        <w:rPr>
          <w:rFonts w:ascii="Arial" w:hAnsi="Arial" w:cs="Arial"/>
          <w:spacing w:val="38"/>
          <w:sz w:val="18"/>
          <w:szCs w:val="18"/>
        </w:rPr>
        <w:t xml:space="preserve"> </w:t>
      </w:r>
      <w:r w:rsidRPr="00C112D7">
        <w:rPr>
          <w:rFonts w:ascii="Arial" w:hAnsi="Arial" w:cs="Arial"/>
          <w:sz w:val="18"/>
          <w:szCs w:val="18"/>
        </w:rPr>
        <w:t>adequados.</w:t>
      </w:r>
      <w:r w:rsidRPr="00C112D7">
        <w:rPr>
          <w:rFonts w:ascii="Arial" w:hAnsi="Arial" w:cs="Arial"/>
          <w:spacing w:val="38"/>
          <w:sz w:val="18"/>
          <w:szCs w:val="18"/>
        </w:rPr>
        <w:t xml:space="preserve"> </w:t>
      </w:r>
      <w:r w:rsidRPr="00C112D7">
        <w:rPr>
          <w:rFonts w:ascii="Arial" w:hAnsi="Arial" w:cs="Arial"/>
          <w:sz w:val="18"/>
          <w:szCs w:val="18"/>
        </w:rPr>
        <w:t>Além</w:t>
      </w:r>
      <w:r w:rsidRPr="00C112D7">
        <w:rPr>
          <w:rFonts w:ascii="Arial" w:hAnsi="Arial" w:cs="Arial"/>
          <w:spacing w:val="38"/>
          <w:sz w:val="18"/>
          <w:szCs w:val="18"/>
        </w:rPr>
        <w:t xml:space="preserve"> </w:t>
      </w:r>
      <w:r w:rsidRPr="00C112D7">
        <w:rPr>
          <w:rFonts w:ascii="Arial" w:hAnsi="Arial" w:cs="Arial"/>
          <w:sz w:val="18"/>
          <w:szCs w:val="18"/>
        </w:rPr>
        <w:t>disso,</w:t>
      </w:r>
      <w:r w:rsidRPr="00C112D7">
        <w:rPr>
          <w:rFonts w:ascii="Arial" w:hAnsi="Arial" w:cs="Arial"/>
          <w:spacing w:val="38"/>
          <w:sz w:val="18"/>
          <w:szCs w:val="18"/>
        </w:rPr>
        <w:t xml:space="preserve"> </w:t>
      </w:r>
      <w:r w:rsidRPr="00C112D7">
        <w:rPr>
          <w:rFonts w:ascii="Arial" w:hAnsi="Arial" w:cs="Arial"/>
          <w:sz w:val="18"/>
          <w:szCs w:val="18"/>
        </w:rPr>
        <w:t>visa</w:t>
      </w:r>
      <w:r w:rsidRPr="00C112D7">
        <w:rPr>
          <w:rFonts w:ascii="Arial" w:hAnsi="Arial" w:cs="Arial"/>
          <w:spacing w:val="38"/>
          <w:sz w:val="18"/>
          <w:szCs w:val="18"/>
        </w:rPr>
        <w:t xml:space="preserve"> </w:t>
      </w:r>
      <w:r w:rsidRPr="00C112D7">
        <w:rPr>
          <w:rFonts w:ascii="Arial" w:hAnsi="Arial" w:cs="Arial"/>
          <w:sz w:val="18"/>
          <w:szCs w:val="18"/>
        </w:rPr>
        <w:t>a</w:t>
      </w:r>
      <w:r w:rsidRPr="00C112D7">
        <w:rPr>
          <w:rFonts w:ascii="Arial" w:hAnsi="Arial" w:cs="Arial"/>
          <w:spacing w:val="38"/>
          <w:sz w:val="18"/>
          <w:szCs w:val="18"/>
        </w:rPr>
        <w:t xml:space="preserve"> </w:t>
      </w:r>
      <w:r w:rsidRPr="00C112D7">
        <w:rPr>
          <w:rFonts w:ascii="Arial" w:hAnsi="Arial" w:cs="Arial"/>
          <w:sz w:val="18"/>
          <w:szCs w:val="18"/>
        </w:rPr>
        <w:t>manutenção</w:t>
      </w:r>
      <w:r w:rsidRPr="00C112D7">
        <w:rPr>
          <w:rFonts w:ascii="Arial" w:hAnsi="Arial" w:cs="Arial"/>
          <w:spacing w:val="38"/>
          <w:sz w:val="18"/>
          <w:szCs w:val="18"/>
        </w:rPr>
        <w:t xml:space="preserve"> </w:t>
      </w:r>
      <w:r w:rsidRPr="00C112D7">
        <w:rPr>
          <w:rFonts w:ascii="Arial" w:hAnsi="Arial" w:cs="Arial"/>
          <w:sz w:val="18"/>
          <w:szCs w:val="18"/>
        </w:rPr>
        <w:t>das</w:t>
      </w:r>
      <w:r w:rsidRPr="00C112D7">
        <w:rPr>
          <w:rFonts w:ascii="Arial" w:hAnsi="Arial" w:cs="Arial"/>
          <w:spacing w:val="38"/>
          <w:sz w:val="18"/>
          <w:szCs w:val="18"/>
        </w:rPr>
        <w:t xml:space="preserve"> </w:t>
      </w:r>
      <w:r w:rsidRPr="00C112D7">
        <w:rPr>
          <w:rFonts w:ascii="Arial" w:hAnsi="Arial" w:cs="Arial"/>
          <w:sz w:val="18"/>
          <w:szCs w:val="18"/>
        </w:rPr>
        <w:t>pactuações</w:t>
      </w:r>
      <w:r w:rsidRPr="00C112D7">
        <w:rPr>
          <w:rFonts w:ascii="Arial" w:hAnsi="Arial" w:cs="Arial"/>
          <w:spacing w:val="38"/>
          <w:sz w:val="18"/>
          <w:szCs w:val="18"/>
        </w:rPr>
        <w:t xml:space="preserve"> </w:t>
      </w:r>
      <w:r w:rsidRPr="00C112D7">
        <w:rPr>
          <w:rFonts w:ascii="Arial" w:hAnsi="Arial" w:cs="Arial"/>
          <w:sz w:val="18"/>
          <w:szCs w:val="18"/>
        </w:rPr>
        <w:t>e</w:t>
      </w:r>
      <w:r w:rsidRPr="00C112D7">
        <w:rPr>
          <w:rFonts w:ascii="Arial" w:hAnsi="Arial" w:cs="Arial"/>
          <w:spacing w:val="38"/>
          <w:sz w:val="18"/>
          <w:szCs w:val="18"/>
        </w:rPr>
        <w:t xml:space="preserve"> </w:t>
      </w:r>
      <w:r w:rsidRPr="00C112D7">
        <w:rPr>
          <w:rFonts w:ascii="Arial" w:hAnsi="Arial" w:cs="Arial"/>
          <w:sz w:val="18"/>
          <w:szCs w:val="18"/>
        </w:rPr>
        <w:t>contratualizações</w:t>
      </w:r>
      <w:r w:rsidRPr="00C112D7">
        <w:rPr>
          <w:rFonts w:ascii="Arial" w:hAnsi="Arial" w:cs="Arial"/>
          <w:spacing w:val="38"/>
          <w:sz w:val="18"/>
          <w:szCs w:val="18"/>
        </w:rPr>
        <w:t xml:space="preserve"> </w:t>
      </w:r>
      <w:r w:rsidRPr="00C112D7">
        <w:rPr>
          <w:rFonts w:ascii="Arial" w:hAnsi="Arial" w:cs="Arial"/>
          <w:sz w:val="18"/>
          <w:szCs w:val="18"/>
        </w:rPr>
        <w:t>acordadas entre a instituição e gestores públicos, de forma a atender plenamente a execução do Atendimento Integral e Descentralizado no SUS no Estado de São Paulo.</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173"/>
        <w:rPr>
          <w:rFonts w:ascii="Arial" w:hAnsi="Arial" w:cs="Arial"/>
          <w:sz w:val="18"/>
          <w:szCs w:val="18"/>
        </w:rPr>
      </w:pPr>
    </w:p>
    <w:p w:rsidR="00C112D7" w:rsidRPr="00C112D7" w:rsidRDefault="008A736C" w:rsidP="008A736C">
      <w:pPr>
        <w:pStyle w:val="Ttulo1"/>
        <w:keepNext w:val="0"/>
        <w:keepLines w:val="0"/>
        <w:widowControl w:val="0"/>
        <w:tabs>
          <w:tab w:val="left" w:pos="525"/>
        </w:tabs>
        <w:autoSpaceDE w:val="0"/>
        <w:autoSpaceDN w:val="0"/>
        <w:spacing w:before="1" w:after="0"/>
        <w:ind w:left="525" w:hanging="383"/>
        <w:rPr>
          <w:rFonts w:ascii="Arial" w:hAnsi="Arial" w:cs="Arial"/>
          <w:color w:val="auto"/>
          <w:sz w:val="18"/>
          <w:szCs w:val="18"/>
        </w:rPr>
      </w:pPr>
      <w:bookmarkStart w:id="93" w:name="13._Providências_a_serem_Adotadas"/>
      <w:bookmarkEnd w:id="93"/>
      <w:r>
        <w:rPr>
          <w:rFonts w:ascii="Arial" w:hAnsi="Arial" w:cs="Arial"/>
          <w:color w:val="auto"/>
          <w:sz w:val="18"/>
          <w:szCs w:val="18"/>
        </w:rPr>
        <w:t xml:space="preserve">13.   </w:t>
      </w:r>
      <w:r w:rsidR="00C112D7" w:rsidRPr="00C112D7">
        <w:rPr>
          <w:rFonts w:ascii="Arial" w:hAnsi="Arial" w:cs="Arial"/>
          <w:color w:val="auto"/>
          <w:sz w:val="18"/>
          <w:szCs w:val="18"/>
        </w:rPr>
        <w:t>Providências</w:t>
      </w:r>
      <w:r w:rsidR="00C112D7" w:rsidRPr="00C112D7">
        <w:rPr>
          <w:rFonts w:ascii="Arial" w:hAnsi="Arial" w:cs="Arial"/>
          <w:color w:val="auto"/>
          <w:spacing w:val="-5"/>
          <w:sz w:val="18"/>
          <w:szCs w:val="18"/>
        </w:rPr>
        <w:t xml:space="preserve"> </w:t>
      </w:r>
      <w:r w:rsidR="00C112D7" w:rsidRPr="00C112D7">
        <w:rPr>
          <w:rFonts w:ascii="Arial" w:hAnsi="Arial" w:cs="Arial"/>
          <w:color w:val="auto"/>
          <w:sz w:val="18"/>
          <w:szCs w:val="18"/>
        </w:rPr>
        <w:t>a</w:t>
      </w:r>
      <w:r w:rsidR="00C112D7" w:rsidRPr="00C112D7">
        <w:rPr>
          <w:rFonts w:ascii="Arial" w:hAnsi="Arial" w:cs="Arial"/>
          <w:color w:val="auto"/>
          <w:spacing w:val="-4"/>
          <w:sz w:val="18"/>
          <w:szCs w:val="18"/>
        </w:rPr>
        <w:t xml:space="preserve"> </w:t>
      </w:r>
      <w:r w:rsidR="00C112D7" w:rsidRPr="00C112D7">
        <w:rPr>
          <w:rFonts w:ascii="Arial" w:hAnsi="Arial" w:cs="Arial"/>
          <w:color w:val="auto"/>
          <w:sz w:val="18"/>
          <w:szCs w:val="18"/>
        </w:rPr>
        <w:t>serem</w:t>
      </w:r>
      <w:r w:rsidR="00C112D7" w:rsidRPr="00C112D7">
        <w:rPr>
          <w:rFonts w:ascii="Arial" w:hAnsi="Arial" w:cs="Arial"/>
          <w:color w:val="auto"/>
          <w:spacing w:val="-3"/>
          <w:sz w:val="18"/>
          <w:szCs w:val="18"/>
        </w:rPr>
        <w:t xml:space="preserve"> </w:t>
      </w:r>
      <w:r w:rsidR="00C112D7" w:rsidRPr="00C112D7">
        <w:rPr>
          <w:rFonts w:ascii="Arial" w:hAnsi="Arial" w:cs="Arial"/>
          <w:color w:val="auto"/>
          <w:spacing w:val="-2"/>
          <w:sz w:val="18"/>
          <w:szCs w:val="18"/>
        </w:rPr>
        <w:t>Adotadas</w:t>
      </w:r>
    </w:p>
    <w:p w:rsidR="00C112D7" w:rsidRPr="00C112D7" w:rsidRDefault="00C112D7" w:rsidP="00C112D7">
      <w:pPr>
        <w:spacing w:before="234" w:line="268" w:lineRule="auto"/>
        <w:ind w:left="120" w:right="118"/>
        <w:jc w:val="both"/>
        <w:rPr>
          <w:rFonts w:ascii="Arial" w:hAnsi="Arial" w:cs="Arial"/>
          <w:sz w:val="18"/>
          <w:szCs w:val="18"/>
        </w:rPr>
      </w:pPr>
      <w:r w:rsidRPr="00C112D7">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26"/>
        <w:rPr>
          <w:rFonts w:ascii="Arial" w:hAnsi="Arial" w:cs="Arial"/>
          <w:sz w:val="18"/>
          <w:szCs w:val="18"/>
        </w:rPr>
      </w:pPr>
    </w:p>
    <w:p w:rsidR="00C112D7" w:rsidRPr="00C112D7" w:rsidRDefault="008A736C" w:rsidP="008A736C">
      <w:pPr>
        <w:pStyle w:val="Ttulo1"/>
        <w:keepNext w:val="0"/>
        <w:keepLines w:val="0"/>
        <w:widowControl w:val="0"/>
        <w:tabs>
          <w:tab w:val="left" w:pos="525"/>
        </w:tabs>
        <w:autoSpaceDE w:val="0"/>
        <w:autoSpaceDN w:val="0"/>
        <w:spacing w:before="0" w:after="0"/>
        <w:ind w:left="120"/>
        <w:rPr>
          <w:rFonts w:ascii="Arial" w:hAnsi="Arial" w:cs="Arial"/>
          <w:color w:val="auto"/>
          <w:sz w:val="18"/>
          <w:szCs w:val="18"/>
        </w:rPr>
      </w:pPr>
      <w:bookmarkStart w:id="94" w:name="14._Possíveis_Impactos_Ambientais"/>
      <w:bookmarkEnd w:id="94"/>
      <w:r>
        <w:rPr>
          <w:rFonts w:ascii="Arial" w:hAnsi="Arial" w:cs="Arial"/>
          <w:color w:val="auto"/>
          <w:sz w:val="18"/>
          <w:szCs w:val="18"/>
        </w:rPr>
        <w:t xml:space="preserve">14.   </w:t>
      </w:r>
      <w:r w:rsidR="00C112D7" w:rsidRPr="00C112D7">
        <w:rPr>
          <w:rFonts w:ascii="Arial" w:hAnsi="Arial" w:cs="Arial"/>
          <w:color w:val="auto"/>
          <w:sz w:val="18"/>
          <w:szCs w:val="18"/>
        </w:rPr>
        <w:t>Possíveis</w:t>
      </w:r>
      <w:r w:rsidR="00C112D7" w:rsidRPr="00C112D7">
        <w:rPr>
          <w:rFonts w:ascii="Arial" w:hAnsi="Arial" w:cs="Arial"/>
          <w:color w:val="auto"/>
          <w:spacing w:val="-9"/>
          <w:sz w:val="18"/>
          <w:szCs w:val="18"/>
        </w:rPr>
        <w:t xml:space="preserve"> </w:t>
      </w:r>
      <w:r w:rsidR="00C112D7" w:rsidRPr="00C112D7">
        <w:rPr>
          <w:rFonts w:ascii="Arial" w:hAnsi="Arial" w:cs="Arial"/>
          <w:color w:val="auto"/>
          <w:sz w:val="18"/>
          <w:szCs w:val="18"/>
        </w:rPr>
        <w:t>Impactos</w:t>
      </w:r>
      <w:r w:rsidR="00C112D7" w:rsidRPr="00C112D7">
        <w:rPr>
          <w:rFonts w:ascii="Arial" w:hAnsi="Arial" w:cs="Arial"/>
          <w:color w:val="auto"/>
          <w:spacing w:val="-8"/>
          <w:sz w:val="18"/>
          <w:szCs w:val="18"/>
        </w:rPr>
        <w:t xml:space="preserve"> </w:t>
      </w:r>
      <w:r w:rsidR="00C112D7" w:rsidRPr="00C112D7">
        <w:rPr>
          <w:rFonts w:ascii="Arial" w:hAnsi="Arial" w:cs="Arial"/>
          <w:color w:val="auto"/>
          <w:spacing w:val="-2"/>
          <w:sz w:val="18"/>
          <w:szCs w:val="18"/>
        </w:rPr>
        <w:t>Ambientais</w:t>
      </w:r>
    </w:p>
    <w:p w:rsidR="00C112D7" w:rsidRPr="00C112D7" w:rsidRDefault="00C112D7" w:rsidP="00C112D7">
      <w:pPr>
        <w:pStyle w:val="Corpodetexto"/>
        <w:spacing w:before="255" w:line="295" w:lineRule="auto"/>
        <w:ind w:left="120" w:right="120"/>
        <w:jc w:val="both"/>
        <w:rPr>
          <w:rFonts w:ascii="Arial" w:hAnsi="Arial" w:cs="Arial"/>
          <w:sz w:val="18"/>
          <w:szCs w:val="18"/>
        </w:rPr>
      </w:pPr>
      <w:r w:rsidRPr="00C112D7">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34"/>
        <w:rPr>
          <w:rFonts w:ascii="Arial" w:hAnsi="Arial" w:cs="Arial"/>
          <w:sz w:val="18"/>
          <w:szCs w:val="18"/>
        </w:rPr>
      </w:pPr>
    </w:p>
    <w:p w:rsidR="00C112D7" w:rsidRDefault="008A736C" w:rsidP="008A736C">
      <w:pPr>
        <w:pStyle w:val="Ttulo1"/>
        <w:keepNext w:val="0"/>
        <w:keepLines w:val="0"/>
        <w:widowControl w:val="0"/>
        <w:tabs>
          <w:tab w:val="left" w:pos="525"/>
        </w:tabs>
        <w:autoSpaceDE w:val="0"/>
        <w:autoSpaceDN w:val="0"/>
        <w:spacing w:before="1" w:after="0"/>
        <w:ind w:left="120"/>
        <w:rPr>
          <w:rFonts w:ascii="Arial" w:hAnsi="Arial" w:cs="Arial"/>
          <w:color w:val="auto"/>
          <w:spacing w:val="-2"/>
          <w:sz w:val="18"/>
          <w:szCs w:val="18"/>
        </w:rPr>
      </w:pPr>
      <w:bookmarkStart w:id="95" w:name="15._Equipe_de_apoio_pregão"/>
      <w:bookmarkEnd w:id="95"/>
      <w:r>
        <w:rPr>
          <w:rFonts w:ascii="Arial" w:hAnsi="Arial" w:cs="Arial"/>
          <w:color w:val="auto"/>
          <w:sz w:val="18"/>
          <w:szCs w:val="18"/>
        </w:rPr>
        <w:t xml:space="preserve">15.   </w:t>
      </w:r>
      <w:r w:rsidR="00C112D7" w:rsidRPr="00C112D7">
        <w:rPr>
          <w:rFonts w:ascii="Arial" w:hAnsi="Arial" w:cs="Arial"/>
          <w:color w:val="auto"/>
          <w:sz w:val="18"/>
          <w:szCs w:val="18"/>
        </w:rPr>
        <w:t>Equipe</w:t>
      </w:r>
      <w:r w:rsidR="00C112D7" w:rsidRPr="00C112D7">
        <w:rPr>
          <w:rFonts w:ascii="Arial" w:hAnsi="Arial" w:cs="Arial"/>
          <w:color w:val="auto"/>
          <w:spacing w:val="-3"/>
          <w:sz w:val="18"/>
          <w:szCs w:val="18"/>
        </w:rPr>
        <w:t xml:space="preserve"> </w:t>
      </w:r>
      <w:r w:rsidR="00C112D7" w:rsidRPr="00C112D7">
        <w:rPr>
          <w:rFonts w:ascii="Arial" w:hAnsi="Arial" w:cs="Arial"/>
          <w:color w:val="auto"/>
          <w:sz w:val="18"/>
          <w:szCs w:val="18"/>
        </w:rPr>
        <w:t>de</w:t>
      </w:r>
      <w:r w:rsidR="00C112D7" w:rsidRPr="00C112D7">
        <w:rPr>
          <w:rFonts w:ascii="Arial" w:hAnsi="Arial" w:cs="Arial"/>
          <w:color w:val="auto"/>
          <w:spacing w:val="-3"/>
          <w:sz w:val="18"/>
          <w:szCs w:val="18"/>
        </w:rPr>
        <w:t xml:space="preserve"> </w:t>
      </w:r>
      <w:r w:rsidR="00C112D7" w:rsidRPr="00C112D7">
        <w:rPr>
          <w:rFonts w:ascii="Arial" w:hAnsi="Arial" w:cs="Arial"/>
          <w:color w:val="auto"/>
          <w:sz w:val="18"/>
          <w:szCs w:val="18"/>
        </w:rPr>
        <w:t>apoio</w:t>
      </w:r>
      <w:r w:rsidR="00C112D7" w:rsidRPr="00C112D7">
        <w:rPr>
          <w:rFonts w:ascii="Arial" w:hAnsi="Arial" w:cs="Arial"/>
          <w:color w:val="auto"/>
          <w:spacing w:val="-2"/>
          <w:sz w:val="18"/>
          <w:szCs w:val="18"/>
        </w:rPr>
        <w:t xml:space="preserve"> pregão</w:t>
      </w:r>
    </w:p>
    <w:p w:rsidR="00E30A20" w:rsidRPr="00E30A20" w:rsidRDefault="00E30A20" w:rsidP="00E30A20"/>
    <w:p w:rsidR="00320A45" w:rsidRDefault="00C112D7" w:rsidP="00E30A20">
      <w:pPr>
        <w:rPr>
          <w:rFonts w:ascii="Arial" w:hAnsi="Arial" w:cs="Arial"/>
          <w:szCs w:val="18"/>
        </w:rPr>
      </w:pPr>
      <w:r w:rsidRPr="00C112D7">
        <w:rPr>
          <w:rFonts w:ascii="Arial" w:hAnsi="Arial" w:cs="Arial"/>
          <w:szCs w:val="18"/>
        </w:rPr>
        <w:t>Equipe:</w:t>
      </w:r>
      <w:r w:rsidRPr="00C112D7">
        <w:rPr>
          <w:rFonts w:ascii="Arial" w:hAnsi="Arial" w:cs="Arial"/>
          <w:spacing w:val="12"/>
          <w:szCs w:val="18"/>
        </w:rPr>
        <w:t xml:space="preserve"> </w:t>
      </w:r>
      <w:r w:rsidRPr="00C112D7">
        <w:rPr>
          <w:rFonts w:ascii="Arial" w:hAnsi="Arial" w:cs="Arial"/>
          <w:szCs w:val="18"/>
        </w:rPr>
        <w:t xml:space="preserve">GTAM </w:t>
      </w:r>
    </w:p>
    <w:p w:rsidR="00E30A20" w:rsidRDefault="00E30A20" w:rsidP="00E30A20">
      <w:r>
        <w:t>Mitiko/Eliza</w:t>
      </w:r>
      <w:r>
        <w:rPr>
          <w:spacing w:val="-12"/>
        </w:rPr>
        <w:t xml:space="preserve"> </w:t>
      </w:r>
      <w:r>
        <w:t>do</w:t>
      </w:r>
      <w:r>
        <w:rPr>
          <w:spacing w:val="-11"/>
        </w:rPr>
        <w:t xml:space="preserve"> </w:t>
      </w:r>
      <w:r>
        <w:t>ICHC</w:t>
      </w:r>
    </w:p>
    <w:p w:rsidR="00E30A20" w:rsidRDefault="00E30A20" w:rsidP="00E30A20">
      <w:pPr>
        <w:rPr>
          <w:rFonts w:hAnsi="Times New Roman"/>
        </w:rPr>
      </w:pPr>
      <w:r>
        <w:rPr>
          <w:rFonts w:hAnsi="Times New Roman"/>
        </w:rPr>
        <w:t>Elza/Elizete/Eliane</w:t>
      </w:r>
      <w:r>
        <w:rPr>
          <w:rFonts w:hAnsi="Times New Roman"/>
          <w:spacing w:val="-12"/>
        </w:rPr>
        <w:t xml:space="preserve"> </w:t>
      </w:r>
      <w:r>
        <w:rPr>
          <w:rFonts w:hAnsi="Times New Roman"/>
        </w:rPr>
        <w:t>do</w:t>
      </w:r>
      <w:r>
        <w:rPr>
          <w:rFonts w:hAnsi="Times New Roman"/>
          <w:spacing w:val="-11"/>
        </w:rPr>
        <w:t xml:space="preserve"> </w:t>
      </w:r>
      <w:r>
        <w:rPr>
          <w:rFonts w:hAnsi="Times New Roman"/>
        </w:rPr>
        <w:t xml:space="preserve">INCOR </w:t>
      </w:r>
    </w:p>
    <w:p w:rsidR="00E30A20" w:rsidRDefault="00E30A20" w:rsidP="00E30A20">
      <w:pPr>
        <w:rPr>
          <w:rFonts w:hAnsi="Times New Roman"/>
        </w:rPr>
      </w:pPr>
      <w:r>
        <w:rPr>
          <w:rFonts w:hAnsi="Times New Roman"/>
        </w:rPr>
        <w:t>M</w:t>
      </w:r>
      <w:r>
        <w:rPr>
          <w:rFonts w:hAnsi="Times New Roman"/>
        </w:rPr>
        <w:t>á</w:t>
      </w:r>
      <w:r>
        <w:rPr>
          <w:rFonts w:hAnsi="Times New Roman"/>
        </w:rPr>
        <w:t>rcia do ICR</w:t>
      </w:r>
    </w:p>
    <w:p w:rsidR="00E30A20" w:rsidRDefault="00E30A20" w:rsidP="00E30A20">
      <w:pPr>
        <w:rPr>
          <w:rFonts w:hAnsi="Times New Roman"/>
        </w:rPr>
      </w:pPr>
      <w:r>
        <w:rPr>
          <w:rFonts w:hAnsi="Times New Roman"/>
        </w:rPr>
        <w:t>Cristina</w:t>
      </w:r>
      <w:r>
        <w:rPr>
          <w:rFonts w:hAnsi="Times New Roman"/>
          <w:spacing w:val="-12"/>
        </w:rPr>
        <w:t xml:space="preserve"> </w:t>
      </w:r>
      <w:r>
        <w:rPr>
          <w:rFonts w:hAnsi="Times New Roman"/>
        </w:rPr>
        <w:t>do</w:t>
      </w:r>
      <w:r>
        <w:rPr>
          <w:rFonts w:hAnsi="Times New Roman"/>
          <w:spacing w:val="-11"/>
        </w:rPr>
        <w:t xml:space="preserve"> </w:t>
      </w:r>
      <w:r>
        <w:rPr>
          <w:rFonts w:hAnsi="Times New Roman"/>
        </w:rPr>
        <w:t xml:space="preserve">IOT </w:t>
      </w:r>
    </w:p>
    <w:p w:rsidR="00E30A20" w:rsidRDefault="00E30A20" w:rsidP="00E30A20">
      <w:pPr>
        <w:rPr>
          <w:rFonts w:hAnsi="Times New Roman"/>
        </w:rPr>
      </w:pPr>
      <w:r>
        <w:rPr>
          <w:rFonts w:hAnsi="Times New Roman"/>
        </w:rPr>
        <w:t xml:space="preserve">Vilma do IPQ </w:t>
      </w:r>
    </w:p>
    <w:p w:rsidR="00C112D7" w:rsidRPr="00C112D7" w:rsidRDefault="00C112D7" w:rsidP="00C112D7">
      <w:pPr>
        <w:spacing w:before="234" w:line="501" w:lineRule="auto"/>
        <w:ind w:left="120" w:right="9587"/>
        <w:rPr>
          <w:rFonts w:ascii="Arial" w:hAnsi="Arial" w:cs="Arial"/>
          <w:sz w:val="18"/>
          <w:szCs w:val="18"/>
        </w:rPr>
      </w:pPr>
    </w:p>
    <w:p w:rsidR="00C112D7" w:rsidRPr="00C112D7" w:rsidRDefault="00C112D7" w:rsidP="00C112D7">
      <w:pPr>
        <w:pStyle w:val="Corpodetexto"/>
        <w:spacing w:before="78"/>
        <w:rPr>
          <w:rFonts w:ascii="Arial" w:hAnsi="Arial" w:cs="Arial"/>
          <w:sz w:val="18"/>
          <w:szCs w:val="18"/>
        </w:rPr>
      </w:pPr>
    </w:p>
    <w:p w:rsidR="00C112D7" w:rsidRPr="00C112D7" w:rsidRDefault="008A736C" w:rsidP="008A736C">
      <w:pPr>
        <w:pStyle w:val="Ttulo1"/>
        <w:keepNext w:val="0"/>
        <w:keepLines w:val="0"/>
        <w:widowControl w:val="0"/>
        <w:tabs>
          <w:tab w:val="left" w:pos="525"/>
        </w:tabs>
        <w:autoSpaceDE w:val="0"/>
        <w:autoSpaceDN w:val="0"/>
        <w:spacing w:before="0" w:after="0"/>
        <w:rPr>
          <w:rFonts w:ascii="Arial" w:hAnsi="Arial" w:cs="Arial"/>
          <w:color w:val="auto"/>
          <w:sz w:val="18"/>
          <w:szCs w:val="18"/>
        </w:rPr>
      </w:pPr>
      <w:bookmarkStart w:id="96" w:name="16._Responsáveis"/>
      <w:bookmarkEnd w:id="96"/>
      <w:r>
        <w:rPr>
          <w:rFonts w:ascii="Arial" w:hAnsi="Arial" w:cs="Arial"/>
          <w:color w:val="auto"/>
          <w:spacing w:val="-2"/>
          <w:sz w:val="18"/>
          <w:szCs w:val="18"/>
        </w:rPr>
        <w:t xml:space="preserve">   16..   </w:t>
      </w:r>
      <w:r w:rsidR="00C112D7" w:rsidRPr="00C112D7">
        <w:rPr>
          <w:rFonts w:ascii="Arial" w:hAnsi="Arial" w:cs="Arial"/>
          <w:color w:val="auto"/>
          <w:spacing w:val="-2"/>
          <w:sz w:val="18"/>
          <w:szCs w:val="18"/>
        </w:rPr>
        <w:t>Responsáveis</w:t>
      </w:r>
    </w:p>
    <w:p w:rsidR="00C112D7" w:rsidRPr="00C112D7" w:rsidRDefault="00C112D7" w:rsidP="00C112D7">
      <w:pPr>
        <w:spacing w:before="280" w:line="268" w:lineRule="auto"/>
        <w:ind w:left="165" w:right="181"/>
        <w:rPr>
          <w:rFonts w:ascii="Arial" w:hAnsi="Arial" w:cs="Arial"/>
          <w:sz w:val="18"/>
          <w:szCs w:val="18"/>
        </w:rPr>
      </w:pPr>
      <w:r w:rsidRPr="00C112D7">
        <w:rPr>
          <w:rFonts w:ascii="Arial" w:hAnsi="Arial" w:cs="Arial"/>
          <w:sz w:val="18"/>
          <w:szCs w:val="18"/>
        </w:rPr>
        <w:t>Todas</w:t>
      </w:r>
      <w:r w:rsidRPr="00C112D7">
        <w:rPr>
          <w:rFonts w:ascii="Arial" w:hAnsi="Arial" w:cs="Arial"/>
          <w:spacing w:val="-2"/>
          <w:sz w:val="18"/>
          <w:szCs w:val="18"/>
        </w:rPr>
        <w:t xml:space="preserve"> </w:t>
      </w:r>
      <w:r w:rsidRPr="00C112D7">
        <w:rPr>
          <w:rFonts w:ascii="Arial" w:hAnsi="Arial" w:cs="Arial"/>
          <w:sz w:val="18"/>
          <w:szCs w:val="18"/>
        </w:rPr>
        <w:t>as</w:t>
      </w:r>
      <w:r w:rsidRPr="00C112D7">
        <w:rPr>
          <w:rFonts w:ascii="Arial" w:hAnsi="Arial" w:cs="Arial"/>
          <w:spacing w:val="-2"/>
          <w:sz w:val="18"/>
          <w:szCs w:val="18"/>
        </w:rPr>
        <w:t xml:space="preserve"> </w:t>
      </w:r>
      <w:r w:rsidRPr="00C112D7">
        <w:rPr>
          <w:rFonts w:ascii="Arial" w:hAnsi="Arial" w:cs="Arial"/>
          <w:sz w:val="18"/>
          <w:szCs w:val="18"/>
        </w:rPr>
        <w:t>assinaturas</w:t>
      </w:r>
      <w:r w:rsidRPr="00C112D7">
        <w:rPr>
          <w:rFonts w:ascii="Arial" w:hAnsi="Arial" w:cs="Arial"/>
          <w:spacing w:val="-2"/>
          <w:sz w:val="18"/>
          <w:szCs w:val="18"/>
        </w:rPr>
        <w:t xml:space="preserve"> </w:t>
      </w:r>
      <w:r w:rsidRPr="00C112D7">
        <w:rPr>
          <w:rFonts w:ascii="Arial" w:hAnsi="Arial" w:cs="Arial"/>
          <w:sz w:val="18"/>
          <w:szCs w:val="18"/>
        </w:rPr>
        <w:t>eletrônicas</w:t>
      </w:r>
      <w:r w:rsidRPr="00C112D7">
        <w:rPr>
          <w:rFonts w:ascii="Arial" w:hAnsi="Arial" w:cs="Arial"/>
          <w:spacing w:val="-2"/>
          <w:sz w:val="18"/>
          <w:szCs w:val="18"/>
        </w:rPr>
        <w:t xml:space="preserve"> </w:t>
      </w:r>
      <w:r w:rsidRPr="00C112D7">
        <w:rPr>
          <w:rFonts w:ascii="Arial" w:hAnsi="Arial" w:cs="Arial"/>
          <w:sz w:val="18"/>
          <w:szCs w:val="18"/>
        </w:rPr>
        <w:t>seguem</w:t>
      </w:r>
      <w:r w:rsidRPr="00C112D7">
        <w:rPr>
          <w:rFonts w:ascii="Arial" w:hAnsi="Arial" w:cs="Arial"/>
          <w:spacing w:val="-2"/>
          <w:sz w:val="18"/>
          <w:szCs w:val="18"/>
        </w:rPr>
        <w:t xml:space="preserve"> </w:t>
      </w:r>
      <w:r w:rsidRPr="00C112D7">
        <w:rPr>
          <w:rFonts w:ascii="Arial" w:hAnsi="Arial" w:cs="Arial"/>
          <w:sz w:val="18"/>
          <w:szCs w:val="18"/>
        </w:rPr>
        <w:t>o</w:t>
      </w:r>
      <w:r w:rsidRPr="00C112D7">
        <w:rPr>
          <w:rFonts w:ascii="Arial" w:hAnsi="Arial" w:cs="Arial"/>
          <w:spacing w:val="-1"/>
          <w:sz w:val="18"/>
          <w:szCs w:val="18"/>
        </w:rPr>
        <w:t xml:space="preserve"> </w:t>
      </w:r>
      <w:r w:rsidRPr="00C112D7">
        <w:rPr>
          <w:rFonts w:ascii="Arial" w:hAnsi="Arial" w:cs="Arial"/>
          <w:sz w:val="18"/>
          <w:szCs w:val="18"/>
        </w:rPr>
        <w:t>horário</w:t>
      </w:r>
      <w:r w:rsidRPr="00C112D7">
        <w:rPr>
          <w:rFonts w:ascii="Arial" w:hAnsi="Arial" w:cs="Arial"/>
          <w:spacing w:val="-1"/>
          <w:sz w:val="18"/>
          <w:szCs w:val="18"/>
        </w:rPr>
        <w:t xml:space="preserve"> </w:t>
      </w:r>
      <w:r w:rsidRPr="00C112D7">
        <w:rPr>
          <w:rFonts w:ascii="Arial" w:hAnsi="Arial" w:cs="Arial"/>
          <w:sz w:val="18"/>
          <w:szCs w:val="18"/>
        </w:rPr>
        <w:t>oficial</w:t>
      </w:r>
      <w:r w:rsidRPr="00C112D7">
        <w:rPr>
          <w:rFonts w:ascii="Arial" w:hAnsi="Arial" w:cs="Arial"/>
          <w:spacing w:val="-2"/>
          <w:sz w:val="18"/>
          <w:szCs w:val="18"/>
        </w:rPr>
        <w:t xml:space="preserve"> </w:t>
      </w:r>
      <w:r w:rsidRPr="00C112D7">
        <w:rPr>
          <w:rFonts w:ascii="Arial" w:hAnsi="Arial" w:cs="Arial"/>
          <w:sz w:val="18"/>
          <w:szCs w:val="18"/>
        </w:rPr>
        <w:t>de</w:t>
      </w:r>
      <w:r w:rsidRPr="00C112D7">
        <w:rPr>
          <w:rFonts w:ascii="Arial" w:hAnsi="Arial" w:cs="Arial"/>
          <w:spacing w:val="-2"/>
          <w:sz w:val="18"/>
          <w:szCs w:val="18"/>
        </w:rPr>
        <w:t xml:space="preserve"> </w:t>
      </w:r>
      <w:r w:rsidRPr="00C112D7">
        <w:rPr>
          <w:rFonts w:ascii="Arial" w:hAnsi="Arial" w:cs="Arial"/>
          <w:sz w:val="18"/>
          <w:szCs w:val="18"/>
        </w:rPr>
        <w:t>Brasília</w:t>
      </w:r>
      <w:r w:rsidRPr="00C112D7">
        <w:rPr>
          <w:rFonts w:ascii="Arial" w:hAnsi="Arial" w:cs="Arial"/>
          <w:spacing w:val="-2"/>
          <w:sz w:val="18"/>
          <w:szCs w:val="18"/>
        </w:rPr>
        <w:t xml:space="preserve"> </w:t>
      </w:r>
      <w:r w:rsidRPr="00C112D7">
        <w:rPr>
          <w:rFonts w:ascii="Arial" w:hAnsi="Arial" w:cs="Arial"/>
          <w:sz w:val="18"/>
          <w:szCs w:val="18"/>
        </w:rPr>
        <w:t>e</w:t>
      </w:r>
      <w:r w:rsidRPr="00C112D7">
        <w:rPr>
          <w:rFonts w:ascii="Arial" w:hAnsi="Arial" w:cs="Arial"/>
          <w:spacing w:val="-2"/>
          <w:sz w:val="18"/>
          <w:szCs w:val="18"/>
        </w:rPr>
        <w:t xml:space="preserve"> </w:t>
      </w:r>
      <w:r w:rsidRPr="00C112D7">
        <w:rPr>
          <w:rFonts w:ascii="Arial" w:hAnsi="Arial" w:cs="Arial"/>
          <w:sz w:val="18"/>
          <w:szCs w:val="18"/>
        </w:rPr>
        <w:t>fundamentam-se</w:t>
      </w:r>
      <w:r w:rsidRPr="00C112D7">
        <w:rPr>
          <w:rFonts w:ascii="Arial" w:hAnsi="Arial" w:cs="Arial"/>
          <w:spacing w:val="-2"/>
          <w:sz w:val="18"/>
          <w:szCs w:val="18"/>
        </w:rPr>
        <w:t xml:space="preserve"> </w:t>
      </w:r>
      <w:r w:rsidRPr="00C112D7">
        <w:rPr>
          <w:rFonts w:ascii="Arial" w:hAnsi="Arial" w:cs="Arial"/>
          <w:sz w:val="18"/>
          <w:szCs w:val="18"/>
        </w:rPr>
        <w:t>no</w:t>
      </w:r>
      <w:r w:rsidRPr="00C112D7">
        <w:rPr>
          <w:rFonts w:ascii="Arial" w:hAnsi="Arial" w:cs="Arial"/>
          <w:spacing w:val="-1"/>
          <w:sz w:val="18"/>
          <w:szCs w:val="18"/>
        </w:rPr>
        <w:t xml:space="preserve"> </w:t>
      </w:r>
      <w:r w:rsidRPr="00C112D7">
        <w:rPr>
          <w:rFonts w:ascii="Arial" w:hAnsi="Arial" w:cs="Arial"/>
          <w:sz w:val="18"/>
          <w:szCs w:val="18"/>
        </w:rPr>
        <w:t>§3º</w:t>
      </w:r>
      <w:r w:rsidRPr="00C112D7">
        <w:rPr>
          <w:rFonts w:ascii="Arial" w:hAnsi="Arial" w:cs="Arial"/>
          <w:spacing w:val="-2"/>
          <w:sz w:val="18"/>
          <w:szCs w:val="18"/>
        </w:rPr>
        <w:t xml:space="preserve"> </w:t>
      </w:r>
      <w:r w:rsidRPr="00C112D7">
        <w:rPr>
          <w:rFonts w:ascii="Arial" w:hAnsi="Arial" w:cs="Arial"/>
          <w:sz w:val="18"/>
          <w:szCs w:val="18"/>
        </w:rPr>
        <w:t>do</w:t>
      </w:r>
      <w:r w:rsidRPr="00C112D7">
        <w:rPr>
          <w:rFonts w:ascii="Arial" w:hAnsi="Arial" w:cs="Arial"/>
          <w:spacing w:val="-1"/>
          <w:sz w:val="18"/>
          <w:szCs w:val="18"/>
        </w:rPr>
        <w:t xml:space="preserve"> </w:t>
      </w:r>
      <w:r w:rsidRPr="00C112D7">
        <w:rPr>
          <w:rFonts w:ascii="Arial" w:hAnsi="Arial" w:cs="Arial"/>
          <w:sz w:val="18"/>
          <w:szCs w:val="18"/>
        </w:rPr>
        <w:t>Art.</w:t>
      </w:r>
      <w:r w:rsidRPr="00C112D7">
        <w:rPr>
          <w:rFonts w:ascii="Arial" w:hAnsi="Arial" w:cs="Arial"/>
          <w:spacing w:val="-1"/>
          <w:sz w:val="18"/>
          <w:szCs w:val="18"/>
        </w:rPr>
        <w:t xml:space="preserve"> </w:t>
      </w:r>
      <w:r w:rsidRPr="00C112D7">
        <w:rPr>
          <w:rFonts w:ascii="Arial" w:hAnsi="Arial" w:cs="Arial"/>
          <w:sz w:val="18"/>
          <w:szCs w:val="18"/>
        </w:rPr>
        <w:t>4º</w:t>
      </w:r>
      <w:r w:rsidRPr="00C112D7">
        <w:rPr>
          <w:rFonts w:ascii="Arial" w:hAnsi="Arial" w:cs="Arial"/>
          <w:spacing w:val="-2"/>
          <w:sz w:val="18"/>
          <w:szCs w:val="18"/>
        </w:rPr>
        <w:t xml:space="preserve"> </w:t>
      </w:r>
      <w:r w:rsidRPr="00C112D7">
        <w:rPr>
          <w:rFonts w:ascii="Arial" w:hAnsi="Arial" w:cs="Arial"/>
          <w:sz w:val="18"/>
          <w:szCs w:val="18"/>
        </w:rPr>
        <w:t>do</w:t>
      </w:r>
      <w:r w:rsidRPr="00C112D7">
        <w:rPr>
          <w:rFonts w:ascii="Arial" w:hAnsi="Arial" w:cs="Arial"/>
          <w:spacing w:val="-1"/>
          <w:sz w:val="18"/>
          <w:szCs w:val="18"/>
        </w:rPr>
        <w:t xml:space="preserve"> </w:t>
      </w:r>
      <w:hyperlink r:id="rId119">
        <w:r w:rsidRPr="00C112D7">
          <w:rPr>
            <w:rFonts w:ascii="Arial" w:hAnsi="Arial" w:cs="Arial"/>
            <w:sz w:val="18"/>
            <w:szCs w:val="18"/>
            <w:u w:val="single" w:color="0000FF"/>
          </w:rPr>
          <w:t>Decreto</w:t>
        </w:r>
        <w:r w:rsidRPr="00C112D7">
          <w:rPr>
            <w:rFonts w:ascii="Arial" w:hAnsi="Arial" w:cs="Arial"/>
            <w:spacing w:val="-1"/>
            <w:sz w:val="18"/>
            <w:szCs w:val="18"/>
            <w:u w:val="single" w:color="0000FF"/>
          </w:rPr>
          <w:t xml:space="preserve"> </w:t>
        </w:r>
        <w:r w:rsidRPr="00C112D7">
          <w:rPr>
            <w:rFonts w:ascii="Arial" w:hAnsi="Arial" w:cs="Arial"/>
            <w:sz w:val="18"/>
            <w:szCs w:val="18"/>
            <w:u w:val="single" w:color="0000FF"/>
          </w:rPr>
          <w:t>nº</w:t>
        </w:r>
        <w:r w:rsidRPr="00C112D7">
          <w:rPr>
            <w:rFonts w:ascii="Arial" w:hAnsi="Arial" w:cs="Arial"/>
            <w:spacing w:val="-2"/>
            <w:sz w:val="18"/>
            <w:szCs w:val="18"/>
            <w:u w:val="single" w:color="0000FF"/>
          </w:rPr>
          <w:t xml:space="preserve"> </w:t>
        </w:r>
        <w:r w:rsidRPr="00C112D7">
          <w:rPr>
            <w:rFonts w:ascii="Arial" w:hAnsi="Arial" w:cs="Arial"/>
            <w:sz w:val="18"/>
            <w:szCs w:val="18"/>
            <w:u w:val="single" w:color="0000FF"/>
          </w:rPr>
          <w:t>10.543,</w:t>
        </w:r>
        <w:r w:rsidRPr="00C112D7">
          <w:rPr>
            <w:rFonts w:ascii="Arial" w:hAnsi="Arial" w:cs="Arial"/>
            <w:spacing w:val="-1"/>
            <w:sz w:val="18"/>
            <w:szCs w:val="18"/>
            <w:u w:val="single" w:color="0000FF"/>
          </w:rPr>
          <w:t xml:space="preserve"> </w:t>
        </w:r>
        <w:r w:rsidRPr="00C112D7">
          <w:rPr>
            <w:rFonts w:ascii="Arial" w:hAnsi="Arial" w:cs="Arial"/>
            <w:sz w:val="18"/>
            <w:szCs w:val="18"/>
            <w:u w:val="single" w:color="0000FF"/>
          </w:rPr>
          <w:t>de</w:t>
        </w:r>
        <w:r w:rsidRPr="00C112D7">
          <w:rPr>
            <w:rFonts w:ascii="Arial" w:hAnsi="Arial" w:cs="Arial"/>
            <w:spacing w:val="-2"/>
            <w:sz w:val="18"/>
            <w:szCs w:val="18"/>
            <w:u w:val="single" w:color="0000FF"/>
          </w:rPr>
          <w:t xml:space="preserve"> </w:t>
        </w:r>
        <w:r w:rsidRPr="00C112D7">
          <w:rPr>
            <w:rFonts w:ascii="Arial" w:hAnsi="Arial" w:cs="Arial"/>
            <w:sz w:val="18"/>
            <w:szCs w:val="18"/>
            <w:u w:val="single" w:color="0000FF"/>
          </w:rPr>
          <w:t>13</w:t>
        </w:r>
        <w:r w:rsidRPr="00C112D7">
          <w:rPr>
            <w:rFonts w:ascii="Arial" w:hAnsi="Arial" w:cs="Arial"/>
            <w:spacing w:val="-1"/>
            <w:sz w:val="18"/>
            <w:szCs w:val="18"/>
            <w:u w:val="single" w:color="0000FF"/>
          </w:rPr>
          <w:t xml:space="preserve"> </w:t>
        </w:r>
        <w:r w:rsidRPr="00C112D7">
          <w:rPr>
            <w:rFonts w:ascii="Arial" w:hAnsi="Arial" w:cs="Arial"/>
            <w:sz w:val="18"/>
            <w:szCs w:val="18"/>
            <w:u w:val="single" w:color="0000FF"/>
          </w:rPr>
          <w:t>de</w:t>
        </w:r>
        <w:r w:rsidRPr="00C112D7">
          <w:rPr>
            <w:rFonts w:ascii="Arial" w:hAnsi="Arial" w:cs="Arial"/>
            <w:spacing w:val="-2"/>
            <w:sz w:val="18"/>
            <w:szCs w:val="18"/>
            <w:u w:val="single" w:color="0000FF"/>
          </w:rPr>
          <w:t xml:space="preserve"> </w:t>
        </w:r>
        <w:r w:rsidRPr="00C112D7">
          <w:rPr>
            <w:rFonts w:ascii="Arial" w:hAnsi="Arial" w:cs="Arial"/>
            <w:sz w:val="18"/>
            <w:szCs w:val="18"/>
            <w:u w:val="single" w:color="0000FF"/>
          </w:rPr>
          <w:t>novembro</w:t>
        </w:r>
        <w:r w:rsidRPr="00C112D7">
          <w:rPr>
            <w:rFonts w:ascii="Arial" w:hAnsi="Arial" w:cs="Arial"/>
            <w:spacing w:val="-1"/>
            <w:sz w:val="18"/>
            <w:szCs w:val="18"/>
            <w:u w:val="single" w:color="0000FF"/>
          </w:rPr>
          <w:t xml:space="preserve"> </w:t>
        </w:r>
        <w:r w:rsidRPr="00C112D7">
          <w:rPr>
            <w:rFonts w:ascii="Arial" w:hAnsi="Arial" w:cs="Arial"/>
            <w:sz w:val="18"/>
            <w:szCs w:val="18"/>
            <w:u w:val="single" w:color="0000FF"/>
          </w:rPr>
          <w:t>de</w:t>
        </w:r>
      </w:hyperlink>
      <w:r w:rsidRPr="00C112D7">
        <w:rPr>
          <w:rFonts w:ascii="Arial" w:hAnsi="Arial" w:cs="Arial"/>
          <w:sz w:val="18"/>
          <w:szCs w:val="18"/>
        </w:rPr>
        <w:t xml:space="preserve"> </w:t>
      </w:r>
      <w:hyperlink r:id="rId120">
        <w:r w:rsidRPr="00C112D7">
          <w:rPr>
            <w:rFonts w:ascii="Arial" w:hAnsi="Arial" w:cs="Arial"/>
            <w:spacing w:val="-2"/>
            <w:sz w:val="18"/>
            <w:szCs w:val="18"/>
            <w:u w:val="single" w:color="0000FF"/>
          </w:rPr>
          <w:t>2020</w:t>
        </w:r>
      </w:hyperlink>
      <w:r w:rsidRPr="00C112D7">
        <w:rPr>
          <w:rFonts w:ascii="Arial" w:hAnsi="Arial" w:cs="Arial"/>
          <w:spacing w:val="-2"/>
          <w:sz w:val="18"/>
          <w:szCs w:val="18"/>
        </w:rPr>
        <w:t>.</w:t>
      </w:r>
    </w:p>
    <w:p w:rsidR="00C112D7" w:rsidRPr="00C112D7" w:rsidRDefault="00C112D7" w:rsidP="00C112D7">
      <w:pPr>
        <w:pStyle w:val="Corpodetexto"/>
        <w:rPr>
          <w:rFonts w:ascii="Arial" w:hAnsi="Arial" w:cs="Arial"/>
          <w:sz w:val="18"/>
          <w:szCs w:val="18"/>
        </w:rPr>
      </w:pPr>
    </w:p>
    <w:p w:rsidR="00C112D7" w:rsidRPr="00C112D7" w:rsidRDefault="00C112D7" w:rsidP="00C112D7">
      <w:pPr>
        <w:pStyle w:val="Corpodetexto"/>
        <w:spacing w:before="62"/>
        <w:rPr>
          <w:rFonts w:ascii="Arial" w:hAnsi="Arial" w:cs="Arial"/>
          <w:sz w:val="18"/>
          <w:szCs w:val="18"/>
        </w:rPr>
      </w:pPr>
    </w:p>
    <w:p w:rsidR="00C112D7" w:rsidRPr="00C112D7" w:rsidRDefault="00C112D7" w:rsidP="008A736C">
      <w:pPr>
        <w:pStyle w:val="Ttulo2"/>
        <w:ind w:left="1"/>
        <w:jc w:val="center"/>
        <w:rPr>
          <w:rFonts w:ascii="Arial" w:hAnsi="Arial" w:cs="Arial"/>
          <w:color w:val="auto"/>
          <w:sz w:val="18"/>
          <w:szCs w:val="18"/>
        </w:rPr>
      </w:pPr>
      <w:r w:rsidRPr="00C112D7">
        <w:rPr>
          <w:rFonts w:ascii="Arial" w:hAnsi="Arial" w:cs="Arial"/>
          <w:color w:val="auto"/>
          <w:sz w:val="18"/>
          <w:szCs w:val="18"/>
        </w:rPr>
        <w:t>ANA</w:t>
      </w:r>
      <w:r w:rsidRPr="00C112D7">
        <w:rPr>
          <w:rFonts w:ascii="Arial" w:hAnsi="Arial" w:cs="Arial"/>
          <w:color w:val="auto"/>
          <w:spacing w:val="10"/>
          <w:sz w:val="18"/>
          <w:szCs w:val="18"/>
        </w:rPr>
        <w:t xml:space="preserve"> </w:t>
      </w:r>
      <w:r w:rsidRPr="00C112D7">
        <w:rPr>
          <w:rFonts w:ascii="Arial" w:hAnsi="Arial" w:cs="Arial"/>
          <w:color w:val="auto"/>
          <w:sz w:val="18"/>
          <w:szCs w:val="18"/>
        </w:rPr>
        <w:t>CLAUDIA</w:t>
      </w:r>
      <w:r w:rsidRPr="00C112D7">
        <w:rPr>
          <w:rFonts w:ascii="Arial" w:hAnsi="Arial" w:cs="Arial"/>
          <w:color w:val="auto"/>
          <w:spacing w:val="11"/>
          <w:sz w:val="18"/>
          <w:szCs w:val="18"/>
        </w:rPr>
        <w:t xml:space="preserve"> </w:t>
      </w:r>
      <w:r w:rsidRPr="00C112D7">
        <w:rPr>
          <w:rFonts w:ascii="Arial" w:hAnsi="Arial" w:cs="Arial"/>
          <w:color w:val="auto"/>
          <w:sz w:val="18"/>
          <w:szCs w:val="18"/>
        </w:rPr>
        <w:t>DOS</w:t>
      </w:r>
      <w:r w:rsidRPr="00C112D7">
        <w:rPr>
          <w:rFonts w:ascii="Arial" w:hAnsi="Arial" w:cs="Arial"/>
          <w:color w:val="auto"/>
          <w:spacing w:val="11"/>
          <w:sz w:val="18"/>
          <w:szCs w:val="18"/>
        </w:rPr>
        <w:t xml:space="preserve"> </w:t>
      </w:r>
      <w:r w:rsidRPr="00C112D7">
        <w:rPr>
          <w:rFonts w:ascii="Arial" w:hAnsi="Arial" w:cs="Arial"/>
          <w:color w:val="auto"/>
          <w:sz w:val="18"/>
          <w:szCs w:val="18"/>
        </w:rPr>
        <w:t>SANTOS</w:t>
      </w:r>
      <w:r w:rsidRPr="00C112D7">
        <w:rPr>
          <w:rFonts w:ascii="Arial" w:hAnsi="Arial" w:cs="Arial"/>
          <w:color w:val="auto"/>
          <w:spacing w:val="11"/>
          <w:sz w:val="18"/>
          <w:szCs w:val="18"/>
        </w:rPr>
        <w:t xml:space="preserve"> </w:t>
      </w:r>
      <w:r w:rsidRPr="00C112D7">
        <w:rPr>
          <w:rFonts w:ascii="Arial" w:hAnsi="Arial" w:cs="Arial"/>
          <w:color w:val="auto"/>
          <w:spacing w:val="-2"/>
          <w:sz w:val="18"/>
          <w:szCs w:val="18"/>
        </w:rPr>
        <w:t>OLIVEIRA</w:t>
      </w:r>
    </w:p>
    <w:p w:rsidR="00C112D7" w:rsidRDefault="00C112D7" w:rsidP="008A736C">
      <w:pPr>
        <w:spacing w:before="89"/>
        <w:ind w:left="14" w:right="15"/>
        <w:jc w:val="center"/>
        <w:rPr>
          <w:rFonts w:ascii="Arial" w:hAnsi="Arial" w:cs="Arial"/>
          <w:spacing w:val="-5"/>
          <w:sz w:val="18"/>
          <w:szCs w:val="18"/>
        </w:rPr>
      </w:pPr>
      <w:r w:rsidRPr="00C112D7">
        <w:rPr>
          <w:rFonts w:ascii="Arial" w:hAnsi="Arial" w:cs="Arial"/>
          <w:sz w:val="18"/>
          <w:szCs w:val="18"/>
        </w:rPr>
        <w:t xml:space="preserve">Op. Micro </w:t>
      </w:r>
      <w:r w:rsidRPr="00C112D7">
        <w:rPr>
          <w:rFonts w:ascii="Arial" w:hAnsi="Arial" w:cs="Arial"/>
          <w:spacing w:val="-5"/>
          <w:sz w:val="18"/>
          <w:szCs w:val="18"/>
        </w:rPr>
        <w:t>Pl.</w:t>
      </w:r>
    </w:p>
    <w:p w:rsidR="008A736C" w:rsidRPr="00C112D7" w:rsidRDefault="008A736C" w:rsidP="008A736C">
      <w:pPr>
        <w:spacing w:before="89"/>
        <w:ind w:left="14" w:right="15"/>
        <w:jc w:val="center"/>
        <w:rPr>
          <w:rFonts w:ascii="Arial" w:hAnsi="Arial" w:cs="Arial"/>
          <w:sz w:val="18"/>
          <w:szCs w:val="18"/>
        </w:rPr>
      </w:pPr>
    </w:p>
    <w:p w:rsidR="00C112D7" w:rsidRPr="00C112D7" w:rsidRDefault="00C112D7" w:rsidP="008A736C">
      <w:pPr>
        <w:pStyle w:val="Ttulo2"/>
        <w:spacing w:before="79"/>
        <w:ind w:right="14"/>
        <w:jc w:val="center"/>
        <w:rPr>
          <w:rFonts w:ascii="Arial" w:hAnsi="Arial" w:cs="Arial"/>
          <w:color w:val="auto"/>
          <w:sz w:val="18"/>
          <w:szCs w:val="18"/>
        </w:rPr>
      </w:pPr>
      <w:r w:rsidRPr="00C112D7">
        <w:rPr>
          <w:rFonts w:ascii="Arial" w:hAnsi="Arial" w:cs="Arial"/>
          <w:color w:val="auto"/>
          <w:sz w:val="18"/>
          <w:szCs w:val="18"/>
        </w:rPr>
        <w:t>PRISCILA</w:t>
      </w:r>
      <w:r w:rsidRPr="00C112D7">
        <w:rPr>
          <w:rFonts w:ascii="Arial" w:hAnsi="Arial" w:cs="Arial"/>
          <w:color w:val="auto"/>
          <w:spacing w:val="14"/>
          <w:sz w:val="18"/>
          <w:szCs w:val="18"/>
        </w:rPr>
        <w:t xml:space="preserve"> </w:t>
      </w:r>
      <w:r w:rsidRPr="00C112D7">
        <w:rPr>
          <w:rFonts w:ascii="Arial" w:hAnsi="Arial" w:cs="Arial"/>
          <w:color w:val="auto"/>
          <w:sz w:val="18"/>
          <w:szCs w:val="18"/>
        </w:rPr>
        <w:t>SANTANA</w:t>
      </w:r>
      <w:r w:rsidRPr="00C112D7">
        <w:rPr>
          <w:rFonts w:ascii="Arial" w:hAnsi="Arial" w:cs="Arial"/>
          <w:color w:val="auto"/>
          <w:spacing w:val="15"/>
          <w:sz w:val="18"/>
          <w:szCs w:val="18"/>
        </w:rPr>
        <w:t xml:space="preserve"> </w:t>
      </w:r>
      <w:r w:rsidRPr="00C112D7">
        <w:rPr>
          <w:rFonts w:ascii="Arial" w:hAnsi="Arial" w:cs="Arial"/>
          <w:color w:val="auto"/>
          <w:spacing w:val="-2"/>
          <w:sz w:val="18"/>
          <w:szCs w:val="18"/>
        </w:rPr>
        <w:t>DESTRO</w:t>
      </w:r>
    </w:p>
    <w:p w:rsidR="00C112D7" w:rsidRPr="00C112D7" w:rsidRDefault="00C112D7" w:rsidP="008A736C">
      <w:pPr>
        <w:spacing w:before="90"/>
        <w:ind w:left="14" w:right="16"/>
        <w:jc w:val="center"/>
        <w:rPr>
          <w:rFonts w:ascii="Arial" w:hAnsi="Arial" w:cs="Arial"/>
          <w:sz w:val="18"/>
          <w:szCs w:val="18"/>
        </w:rPr>
      </w:pPr>
      <w:r w:rsidRPr="00C112D7">
        <w:rPr>
          <w:rFonts w:ascii="Arial" w:hAnsi="Arial" w:cs="Arial"/>
          <w:spacing w:val="-2"/>
          <w:sz w:val="18"/>
          <w:szCs w:val="18"/>
        </w:rPr>
        <w:t>Supervisora</w:t>
      </w:r>
    </w:p>
    <w:p w:rsidR="00C112D7" w:rsidRPr="00C112D7" w:rsidRDefault="00C112D7" w:rsidP="008A736C">
      <w:pPr>
        <w:pStyle w:val="Corpodetexto"/>
        <w:ind w:firstLine="142"/>
        <w:rPr>
          <w:rFonts w:ascii="Arial" w:hAnsi="Arial" w:cs="Arial"/>
          <w:i/>
          <w:sz w:val="18"/>
          <w:szCs w:val="18"/>
        </w:rPr>
      </w:pPr>
    </w:p>
    <w:p w:rsidR="00C112D7" w:rsidRPr="00C112D7" w:rsidRDefault="00C112D7" w:rsidP="008A736C">
      <w:pPr>
        <w:pStyle w:val="Corpodetexto"/>
        <w:spacing w:before="120"/>
        <w:ind w:firstLine="142"/>
        <w:rPr>
          <w:rFonts w:ascii="Arial" w:hAnsi="Arial" w:cs="Arial"/>
          <w:i/>
          <w:sz w:val="18"/>
          <w:szCs w:val="18"/>
        </w:rPr>
      </w:pPr>
    </w:p>
    <w:p w:rsidR="00C112D7" w:rsidRPr="00C112D7" w:rsidRDefault="008A736C" w:rsidP="008A736C">
      <w:pPr>
        <w:pStyle w:val="Ttulo1"/>
        <w:keepNext w:val="0"/>
        <w:keepLines w:val="0"/>
        <w:widowControl w:val="0"/>
        <w:tabs>
          <w:tab w:val="left" w:pos="525"/>
        </w:tabs>
        <w:autoSpaceDE w:val="0"/>
        <w:autoSpaceDN w:val="0"/>
        <w:spacing w:before="0" w:after="0"/>
        <w:ind w:left="120" w:firstLine="142"/>
        <w:rPr>
          <w:rFonts w:ascii="Arial" w:hAnsi="Arial" w:cs="Arial"/>
          <w:color w:val="auto"/>
          <w:sz w:val="18"/>
          <w:szCs w:val="18"/>
        </w:rPr>
      </w:pPr>
      <w:bookmarkStart w:id="97" w:name="17._Declaração_de_Viabilidade"/>
      <w:bookmarkEnd w:id="97"/>
      <w:r>
        <w:rPr>
          <w:rFonts w:ascii="Arial" w:hAnsi="Arial" w:cs="Arial"/>
          <w:color w:val="auto"/>
          <w:sz w:val="18"/>
          <w:szCs w:val="18"/>
        </w:rPr>
        <w:t xml:space="preserve">17.     </w:t>
      </w:r>
      <w:r w:rsidR="00C112D7" w:rsidRPr="00C112D7">
        <w:rPr>
          <w:rFonts w:ascii="Arial" w:hAnsi="Arial" w:cs="Arial"/>
          <w:color w:val="auto"/>
          <w:sz w:val="18"/>
          <w:szCs w:val="18"/>
        </w:rPr>
        <w:t>Declaração</w:t>
      </w:r>
      <w:r w:rsidR="00C112D7" w:rsidRPr="00C112D7">
        <w:rPr>
          <w:rFonts w:ascii="Arial" w:hAnsi="Arial" w:cs="Arial"/>
          <w:color w:val="auto"/>
          <w:spacing w:val="-3"/>
          <w:sz w:val="18"/>
          <w:szCs w:val="18"/>
        </w:rPr>
        <w:t xml:space="preserve"> </w:t>
      </w:r>
      <w:r w:rsidR="00C112D7" w:rsidRPr="00C112D7">
        <w:rPr>
          <w:rFonts w:ascii="Arial" w:hAnsi="Arial" w:cs="Arial"/>
          <w:color w:val="auto"/>
          <w:sz w:val="18"/>
          <w:szCs w:val="18"/>
        </w:rPr>
        <w:t>de</w:t>
      </w:r>
      <w:r w:rsidR="00C112D7" w:rsidRPr="00C112D7">
        <w:rPr>
          <w:rFonts w:ascii="Arial" w:hAnsi="Arial" w:cs="Arial"/>
          <w:color w:val="auto"/>
          <w:spacing w:val="-1"/>
          <w:sz w:val="18"/>
          <w:szCs w:val="18"/>
        </w:rPr>
        <w:t xml:space="preserve"> </w:t>
      </w:r>
      <w:r w:rsidR="00C112D7" w:rsidRPr="00C112D7">
        <w:rPr>
          <w:rFonts w:ascii="Arial" w:hAnsi="Arial" w:cs="Arial"/>
          <w:color w:val="auto"/>
          <w:spacing w:val="-2"/>
          <w:sz w:val="18"/>
          <w:szCs w:val="18"/>
        </w:rPr>
        <w:t>Viabilidade</w:t>
      </w:r>
    </w:p>
    <w:p w:rsidR="00C112D7" w:rsidRPr="00C112D7" w:rsidRDefault="00C112D7" w:rsidP="008A736C">
      <w:pPr>
        <w:spacing w:before="239"/>
        <w:ind w:left="120" w:firstLine="142"/>
        <w:rPr>
          <w:rFonts w:ascii="Arial" w:hAnsi="Arial" w:cs="Arial"/>
          <w:sz w:val="18"/>
          <w:szCs w:val="18"/>
        </w:rPr>
      </w:pPr>
      <w:r w:rsidRPr="00C112D7">
        <w:rPr>
          <w:rFonts w:ascii="Arial" w:hAnsi="Arial" w:cs="Arial"/>
          <w:sz w:val="18"/>
          <w:szCs w:val="18"/>
        </w:rPr>
        <w:t>Esta</w:t>
      </w:r>
      <w:r w:rsidRPr="00C112D7">
        <w:rPr>
          <w:rFonts w:ascii="Arial" w:hAnsi="Arial" w:cs="Arial"/>
          <w:spacing w:val="-5"/>
          <w:sz w:val="18"/>
          <w:szCs w:val="18"/>
        </w:rPr>
        <w:t xml:space="preserve"> </w:t>
      </w:r>
      <w:r w:rsidRPr="00C112D7">
        <w:rPr>
          <w:rFonts w:ascii="Arial" w:hAnsi="Arial" w:cs="Arial"/>
          <w:sz w:val="18"/>
          <w:szCs w:val="18"/>
        </w:rPr>
        <w:t>equipe</w:t>
      </w:r>
      <w:r w:rsidRPr="00C112D7">
        <w:rPr>
          <w:rFonts w:ascii="Arial" w:hAnsi="Arial" w:cs="Arial"/>
          <w:spacing w:val="-4"/>
          <w:sz w:val="18"/>
          <w:szCs w:val="18"/>
        </w:rPr>
        <w:t xml:space="preserve"> </w:t>
      </w:r>
      <w:r w:rsidRPr="00C112D7">
        <w:rPr>
          <w:rFonts w:ascii="Arial" w:hAnsi="Arial" w:cs="Arial"/>
          <w:sz w:val="18"/>
          <w:szCs w:val="18"/>
        </w:rPr>
        <w:t>de</w:t>
      </w:r>
      <w:r w:rsidRPr="00C112D7">
        <w:rPr>
          <w:rFonts w:ascii="Arial" w:hAnsi="Arial" w:cs="Arial"/>
          <w:spacing w:val="-4"/>
          <w:sz w:val="18"/>
          <w:szCs w:val="18"/>
        </w:rPr>
        <w:t xml:space="preserve"> </w:t>
      </w:r>
      <w:r w:rsidRPr="00C112D7">
        <w:rPr>
          <w:rFonts w:ascii="Arial" w:hAnsi="Arial" w:cs="Arial"/>
          <w:sz w:val="18"/>
          <w:szCs w:val="18"/>
        </w:rPr>
        <w:t>planejamento</w:t>
      </w:r>
      <w:r w:rsidRPr="00C112D7">
        <w:rPr>
          <w:rFonts w:ascii="Arial" w:hAnsi="Arial" w:cs="Arial"/>
          <w:spacing w:val="-4"/>
          <w:sz w:val="18"/>
          <w:szCs w:val="18"/>
        </w:rPr>
        <w:t xml:space="preserve"> </w:t>
      </w:r>
      <w:r w:rsidRPr="00C112D7">
        <w:rPr>
          <w:rFonts w:ascii="Arial" w:hAnsi="Arial" w:cs="Arial"/>
          <w:sz w:val="18"/>
          <w:szCs w:val="18"/>
        </w:rPr>
        <w:t>declara</w:t>
      </w:r>
      <w:r w:rsidRPr="00C112D7">
        <w:rPr>
          <w:rFonts w:ascii="Arial" w:hAnsi="Arial" w:cs="Arial"/>
          <w:spacing w:val="-4"/>
          <w:sz w:val="18"/>
          <w:szCs w:val="18"/>
        </w:rPr>
        <w:t xml:space="preserve"> </w:t>
      </w:r>
      <w:r w:rsidRPr="00C112D7">
        <w:rPr>
          <w:rFonts w:ascii="Arial" w:hAnsi="Arial" w:cs="Arial"/>
          <w:b/>
          <w:sz w:val="18"/>
          <w:szCs w:val="18"/>
        </w:rPr>
        <w:t>viável</w:t>
      </w:r>
      <w:r w:rsidRPr="00C112D7">
        <w:rPr>
          <w:rFonts w:ascii="Arial" w:hAnsi="Arial" w:cs="Arial"/>
          <w:b/>
          <w:spacing w:val="-3"/>
          <w:sz w:val="18"/>
          <w:szCs w:val="18"/>
        </w:rPr>
        <w:t xml:space="preserve"> </w:t>
      </w:r>
      <w:r w:rsidRPr="00C112D7">
        <w:rPr>
          <w:rFonts w:ascii="Arial" w:hAnsi="Arial" w:cs="Arial"/>
          <w:sz w:val="18"/>
          <w:szCs w:val="18"/>
        </w:rPr>
        <w:t>esta</w:t>
      </w:r>
      <w:r w:rsidRPr="00C112D7">
        <w:rPr>
          <w:rFonts w:ascii="Arial" w:hAnsi="Arial" w:cs="Arial"/>
          <w:spacing w:val="-4"/>
          <w:sz w:val="18"/>
          <w:szCs w:val="18"/>
        </w:rPr>
        <w:t xml:space="preserve"> </w:t>
      </w:r>
      <w:r w:rsidRPr="00C112D7">
        <w:rPr>
          <w:rFonts w:ascii="Arial" w:hAnsi="Arial" w:cs="Arial"/>
          <w:spacing w:val="-2"/>
          <w:sz w:val="18"/>
          <w:szCs w:val="18"/>
        </w:rPr>
        <w:t>contratação.</w:t>
      </w:r>
    </w:p>
    <w:p w:rsidR="00C112D7" w:rsidRPr="00C112D7" w:rsidRDefault="00C112D7" w:rsidP="008A736C">
      <w:pPr>
        <w:pStyle w:val="Corpodetexto"/>
        <w:ind w:firstLine="142"/>
        <w:rPr>
          <w:rFonts w:ascii="Arial" w:hAnsi="Arial" w:cs="Arial"/>
          <w:sz w:val="18"/>
          <w:szCs w:val="18"/>
        </w:rPr>
      </w:pPr>
    </w:p>
    <w:p w:rsidR="00C112D7" w:rsidRPr="00C112D7" w:rsidRDefault="008A736C" w:rsidP="008A736C">
      <w:pPr>
        <w:pStyle w:val="Ttulo2"/>
        <w:keepNext w:val="0"/>
        <w:keepLines w:val="0"/>
        <w:widowControl w:val="0"/>
        <w:tabs>
          <w:tab w:val="left" w:pos="594"/>
        </w:tabs>
        <w:autoSpaceDE w:val="0"/>
        <w:autoSpaceDN w:val="0"/>
        <w:spacing w:before="0"/>
        <w:ind w:left="119" w:firstLine="142"/>
        <w:rPr>
          <w:rFonts w:ascii="Arial" w:hAnsi="Arial" w:cs="Arial"/>
          <w:color w:val="auto"/>
          <w:sz w:val="18"/>
          <w:szCs w:val="18"/>
        </w:rPr>
      </w:pPr>
      <w:bookmarkStart w:id="98" w:name="17.1._Justificativa_da_Viabilidade"/>
      <w:bookmarkEnd w:id="98"/>
      <w:r>
        <w:rPr>
          <w:rFonts w:ascii="Arial" w:hAnsi="Arial" w:cs="Arial"/>
          <w:color w:val="auto"/>
          <w:sz w:val="18"/>
          <w:szCs w:val="18"/>
        </w:rPr>
        <w:t xml:space="preserve">17.1   </w:t>
      </w:r>
      <w:r w:rsidR="00C112D7" w:rsidRPr="00C112D7">
        <w:rPr>
          <w:rFonts w:ascii="Arial" w:hAnsi="Arial" w:cs="Arial"/>
          <w:color w:val="auto"/>
          <w:sz w:val="18"/>
          <w:szCs w:val="18"/>
        </w:rPr>
        <w:t xml:space="preserve">Justificativa da </w:t>
      </w:r>
      <w:r w:rsidR="00C112D7" w:rsidRPr="00C112D7">
        <w:rPr>
          <w:rFonts w:ascii="Arial" w:hAnsi="Arial" w:cs="Arial"/>
          <w:color w:val="auto"/>
          <w:spacing w:val="-2"/>
          <w:sz w:val="18"/>
          <w:szCs w:val="18"/>
        </w:rPr>
        <w:t>Viabilidade</w:t>
      </w:r>
    </w:p>
    <w:p w:rsidR="00C112D7" w:rsidRPr="00C112D7" w:rsidRDefault="00C112D7" w:rsidP="008A736C">
      <w:pPr>
        <w:spacing w:before="230" w:line="268" w:lineRule="auto"/>
        <w:ind w:left="284" w:hanging="22"/>
        <w:rPr>
          <w:rFonts w:ascii="Arial" w:hAnsi="Arial" w:cs="Arial"/>
          <w:sz w:val="18"/>
          <w:szCs w:val="18"/>
        </w:rPr>
      </w:pPr>
      <w:r w:rsidRPr="00C112D7">
        <w:rPr>
          <w:rFonts w:ascii="Arial" w:hAnsi="Arial" w:cs="Arial"/>
          <w:sz w:val="18"/>
          <w:szCs w:val="18"/>
        </w:rPr>
        <w:t>Conforme</w:t>
      </w:r>
      <w:r w:rsidRPr="00C112D7">
        <w:rPr>
          <w:rFonts w:ascii="Arial" w:hAnsi="Arial" w:cs="Arial"/>
          <w:spacing w:val="-3"/>
          <w:sz w:val="18"/>
          <w:szCs w:val="18"/>
        </w:rPr>
        <w:t xml:space="preserve"> </w:t>
      </w:r>
      <w:r w:rsidRPr="00C112D7">
        <w:rPr>
          <w:rFonts w:ascii="Arial" w:hAnsi="Arial" w:cs="Arial"/>
          <w:sz w:val="18"/>
          <w:szCs w:val="18"/>
        </w:rPr>
        <w:t>exposto</w:t>
      </w:r>
      <w:r w:rsidRPr="00C112D7">
        <w:rPr>
          <w:rFonts w:ascii="Arial" w:hAnsi="Arial" w:cs="Arial"/>
          <w:spacing w:val="-2"/>
          <w:sz w:val="18"/>
          <w:szCs w:val="18"/>
        </w:rPr>
        <w:t xml:space="preserve"> </w:t>
      </w:r>
      <w:r w:rsidRPr="00C112D7">
        <w:rPr>
          <w:rFonts w:ascii="Arial" w:hAnsi="Arial" w:cs="Arial"/>
          <w:sz w:val="18"/>
          <w:szCs w:val="18"/>
        </w:rPr>
        <w:t>neste</w:t>
      </w:r>
      <w:r w:rsidRPr="00C112D7">
        <w:rPr>
          <w:rFonts w:ascii="Arial" w:hAnsi="Arial" w:cs="Arial"/>
          <w:spacing w:val="-3"/>
          <w:sz w:val="18"/>
          <w:szCs w:val="18"/>
        </w:rPr>
        <w:t xml:space="preserve"> </w:t>
      </w:r>
      <w:r w:rsidRPr="00C112D7">
        <w:rPr>
          <w:rFonts w:ascii="Arial" w:hAnsi="Arial" w:cs="Arial"/>
          <w:sz w:val="18"/>
          <w:szCs w:val="18"/>
        </w:rPr>
        <w:t>documento</w:t>
      </w:r>
      <w:r w:rsidRPr="00C112D7">
        <w:rPr>
          <w:rFonts w:ascii="Arial" w:hAnsi="Arial" w:cs="Arial"/>
          <w:spacing w:val="-2"/>
          <w:sz w:val="18"/>
          <w:szCs w:val="18"/>
        </w:rPr>
        <w:t xml:space="preserve"> </w:t>
      </w:r>
      <w:r w:rsidRPr="00C112D7">
        <w:rPr>
          <w:rFonts w:ascii="Arial" w:hAnsi="Arial" w:cs="Arial"/>
          <w:sz w:val="18"/>
          <w:szCs w:val="18"/>
        </w:rPr>
        <w:t>e</w:t>
      </w:r>
      <w:r w:rsidRPr="00C112D7">
        <w:rPr>
          <w:rFonts w:ascii="Arial" w:hAnsi="Arial" w:cs="Arial"/>
          <w:spacing w:val="-3"/>
          <w:sz w:val="18"/>
          <w:szCs w:val="18"/>
        </w:rPr>
        <w:t xml:space="preserve"> </w:t>
      </w:r>
      <w:r w:rsidRPr="00C112D7">
        <w:rPr>
          <w:rFonts w:ascii="Arial" w:hAnsi="Arial" w:cs="Arial"/>
          <w:sz w:val="18"/>
          <w:szCs w:val="18"/>
        </w:rPr>
        <w:t>nos</w:t>
      </w:r>
      <w:r w:rsidRPr="00C112D7">
        <w:rPr>
          <w:rFonts w:ascii="Arial" w:hAnsi="Arial" w:cs="Arial"/>
          <w:spacing w:val="-3"/>
          <w:sz w:val="18"/>
          <w:szCs w:val="18"/>
        </w:rPr>
        <w:t xml:space="preserve"> </w:t>
      </w:r>
      <w:r w:rsidRPr="00C112D7">
        <w:rPr>
          <w:rFonts w:ascii="Arial" w:hAnsi="Arial" w:cs="Arial"/>
          <w:sz w:val="18"/>
          <w:szCs w:val="18"/>
        </w:rPr>
        <w:t>demais</w:t>
      </w:r>
      <w:r w:rsidRPr="00C112D7">
        <w:rPr>
          <w:rFonts w:ascii="Arial" w:hAnsi="Arial" w:cs="Arial"/>
          <w:spacing w:val="-3"/>
          <w:sz w:val="18"/>
          <w:szCs w:val="18"/>
        </w:rPr>
        <w:t xml:space="preserve"> </w:t>
      </w:r>
      <w:r w:rsidRPr="00C112D7">
        <w:rPr>
          <w:rFonts w:ascii="Arial" w:hAnsi="Arial" w:cs="Arial"/>
          <w:sz w:val="18"/>
          <w:szCs w:val="18"/>
        </w:rPr>
        <w:t>constantes</w:t>
      </w:r>
      <w:r w:rsidRPr="00C112D7">
        <w:rPr>
          <w:rFonts w:ascii="Arial" w:hAnsi="Arial" w:cs="Arial"/>
          <w:spacing w:val="-3"/>
          <w:sz w:val="18"/>
          <w:szCs w:val="18"/>
        </w:rPr>
        <w:t xml:space="preserve"> </w:t>
      </w:r>
      <w:r w:rsidRPr="00C112D7">
        <w:rPr>
          <w:rFonts w:ascii="Arial" w:hAnsi="Arial" w:cs="Arial"/>
          <w:sz w:val="18"/>
          <w:szCs w:val="18"/>
        </w:rPr>
        <w:t>neste</w:t>
      </w:r>
      <w:r w:rsidRPr="00C112D7">
        <w:rPr>
          <w:rFonts w:ascii="Arial" w:hAnsi="Arial" w:cs="Arial"/>
          <w:spacing w:val="-3"/>
          <w:sz w:val="18"/>
          <w:szCs w:val="18"/>
        </w:rPr>
        <w:t xml:space="preserve"> </w:t>
      </w:r>
      <w:r w:rsidRPr="00C112D7">
        <w:rPr>
          <w:rFonts w:ascii="Arial" w:hAnsi="Arial" w:cs="Arial"/>
          <w:sz w:val="18"/>
          <w:szCs w:val="18"/>
        </w:rPr>
        <w:t>processo,</w:t>
      </w:r>
      <w:r w:rsidRPr="00C112D7">
        <w:rPr>
          <w:rFonts w:ascii="Arial" w:hAnsi="Arial" w:cs="Arial"/>
          <w:spacing w:val="-2"/>
          <w:sz w:val="18"/>
          <w:szCs w:val="18"/>
        </w:rPr>
        <w:t xml:space="preserve"> </w:t>
      </w:r>
      <w:r w:rsidRPr="00C112D7">
        <w:rPr>
          <w:rFonts w:ascii="Arial" w:hAnsi="Arial" w:cs="Arial"/>
          <w:sz w:val="18"/>
          <w:szCs w:val="18"/>
        </w:rPr>
        <w:t>esta</w:t>
      </w:r>
      <w:r w:rsidRPr="00C112D7">
        <w:rPr>
          <w:rFonts w:ascii="Arial" w:hAnsi="Arial" w:cs="Arial"/>
          <w:spacing w:val="-3"/>
          <w:sz w:val="18"/>
          <w:szCs w:val="18"/>
        </w:rPr>
        <w:t xml:space="preserve"> </w:t>
      </w:r>
      <w:r w:rsidRPr="00C112D7">
        <w:rPr>
          <w:rFonts w:ascii="Arial" w:hAnsi="Arial" w:cs="Arial"/>
          <w:sz w:val="18"/>
          <w:szCs w:val="18"/>
        </w:rPr>
        <w:t>equipe</w:t>
      </w:r>
      <w:r w:rsidRPr="00C112D7">
        <w:rPr>
          <w:rFonts w:ascii="Arial" w:hAnsi="Arial" w:cs="Arial"/>
          <w:spacing w:val="-3"/>
          <w:sz w:val="18"/>
          <w:szCs w:val="18"/>
        </w:rPr>
        <w:t xml:space="preserve"> </w:t>
      </w:r>
      <w:r w:rsidRPr="00C112D7">
        <w:rPr>
          <w:rFonts w:ascii="Arial" w:hAnsi="Arial" w:cs="Arial"/>
          <w:sz w:val="18"/>
          <w:szCs w:val="18"/>
        </w:rPr>
        <w:t>de</w:t>
      </w:r>
      <w:r w:rsidRPr="00C112D7">
        <w:rPr>
          <w:rFonts w:ascii="Arial" w:hAnsi="Arial" w:cs="Arial"/>
          <w:spacing w:val="-3"/>
          <w:sz w:val="18"/>
          <w:szCs w:val="18"/>
        </w:rPr>
        <w:t xml:space="preserve"> </w:t>
      </w:r>
      <w:r w:rsidRPr="00C112D7">
        <w:rPr>
          <w:rFonts w:ascii="Arial" w:hAnsi="Arial" w:cs="Arial"/>
          <w:sz w:val="18"/>
          <w:szCs w:val="18"/>
        </w:rPr>
        <w:t>planejamento</w:t>
      </w:r>
      <w:r w:rsidRPr="00C112D7">
        <w:rPr>
          <w:rFonts w:ascii="Arial" w:hAnsi="Arial" w:cs="Arial"/>
          <w:spacing w:val="-2"/>
          <w:sz w:val="18"/>
          <w:szCs w:val="18"/>
        </w:rPr>
        <w:t xml:space="preserve"> </w:t>
      </w:r>
      <w:r w:rsidRPr="00C112D7">
        <w:rPr>
          <w:rFonts w:ascii="Arial" w:hAnsi="Arial" w:cs="Arial"/>
          <w:sz w:val="18"/>
          <w:szCs w:val="18"/>
        </w:rPr>
        <w:t>considera</w:t>
      </w:r>
      <w:r w:rsidRPr="00C112D7">
        <w:rPr>
          <w:rFonts w:ascii="Arial" w:hAnsi="Arial" w:cs="Arial"/>
          <w:spacing w:val="-3"/>
          <w:sz w:val="18"/>
          <w:szCs w:val="18"/>
        </w:rPr>
        <w:t xml:space="preserve"> </w:t>
      </w:r>
      <w:r w:rsidRPr="00C112D7">
        <w:rPr>
          <w:rFonts w:ascii="Arial" w:hAnsi="Arial" w:cs="Arial"/>
          <w:sz w:val="18"/>
          <w:szCs w:val="18"/>
        </w:rPr>
        <w:t>que</w:t>
      </w:r>
      <w:r w:rsidRPr="00C112D7">
        <w:rPr>
          <w:rFonts w:ascii="Arial" w:hAnsi="Arial" w:cs="Arial"/>
          <w:spacing w:val="-3"/>
          <w:sz w:val="18"/>
          <w:szCs w:val="18"/>
        </w:rPr>
        <w:t xml:space="preserve"> </w:t>
      </w:r>
      <w:r w:rsidRPr="00C112D7">
        <w:rPr>
          <w:rFonts w:ascii="Arial" w:hAnsi="Arial" w:cs="Arial"/>
          <w:sz w:val="18"/>
          <w:szCs w:val="18"/>
        </w:rPr>
        <w:t>a</w:t>
      </w:r>
      <w:r w:rsidRPr="00C112D7">
        <w:rPr>
          <w:rFonts w:ascii="Arial" w:hAnsi="Arial" w:cs="Arial"/>
          <w:spacing w:val="-3"/>
          <w:sz w:val="18"/>
          <w:szCs w:val="18"/>
        </w:rPr>
        <w:t xml:space="preserve"> </w:t>
      </w:r>
      <w:r w:rsidRPr="00C112D7">
        <w:rPr>
          <w:rFonts w:ascii="Arial" w:hAnsi="Arial" w:cs="Arial"/>
          <w:sz w:val="18"/>
          <w:szCs w:val="18"/>
        </w:rPr>
        <w:t>aquisição</w:t>
      </w:r>
      <w:r w:rsidRPr="00C112D7">
        <w:rPr>
          <w:rFonts w:ascii="Arial" w:hAnsi="Arial" w:cs="Arial"/>
          <w:spacing w:val="-2"/>
          <w:sz w:val="18"/>
          <w:szCs w:val="18"/>
        </w:rPr>
        <w:t xml:space="preserve"> </w:t>
      </w:r>
      <w:r w:rsidRPr="00C112D7">
        <w:rPr>
          <w:rFonts w:ascii="Arial" w:hAnsi="Arial" w:cs="Arial"/>
          <w:sz w:val="18"/>
          <w:szCs w:val="18"/>
        </w:rPr>
        <w:t>é</w:t>
      </w:r>
      <w:r w:rsidRPr="00C112D7">
        <w:rPr>
          <w:rFonts w:ascii="Arial" w:hAnsi="Arial" w:cs="Arial"/>
          <w:spacing w:val="-3"/>
          <w:sz w:val="18"/>
          <w:szCs w:val="18"/>
        </w:rPr>
        <w:t xml:space="preserve"> </w:t>
      </w:r>
      <w:r w:rsidRPr="00C112D7">
        <w:rPr>
          <w:rFonts w:ascii="Arial" w:hAnsi="Arial" w:cs="Arial"/>
          <w:sz w:val="18"/>
          <w:szCs w:val="18"/>
        </w:rPr>
        <w:t>viável,</w:t>
      </w:r>
      <w:r w:rsidRPr="00C112D7">
        <w:rPr>
          <w:rFonts w:ascii="Arial" w:hAnsi="Arial" w:cs="Arial"/>
          <w:spacing w:val="-2"/>
          <w:sz w:val="18"/>
          <w:szCs w:val="18"/>
        </w:rPr>
        <w:t xml:space="preserve"> </w:t>
      </w:r>
      <w:r w:rsidRPr="00C112D7">
        <w:rPr>
          <w:rFonts w:ascii="Arial" w:hAnsi="Arial" w:cs="Arial"/>
          <w:sz w:val="18"/>
          <w:szCs w:val="18"/>
        </w:rPr>
        <w:t>em</w:t>
      </w:r>
      <w:r w:rsidRPr="00C112D7">
        <w:rPr>
          <w:rFonts w:ascii="Arial" w:hAnsi="Arial" w:cs="Arial"/>
          <w:spacing w:val="-3"/>
          <w:sz w:val="18"/>
          <w:szCs w:val="18"/>
        </w:rPr>
        <w:t xml:space="preserve"> </w:t>
      </w:r>
      <w:r w:rsidRPr="00C112D7">
        <w:rPr>
          <w:rFonts w:ascii="Arial" w:hAnsi="Arial" w:cs="Arial"/>
          <w:sz w:val="18"/>
          <w:szCs w:val="18"/>
        </w:rPr>
        <w:t>razão</w:t>
      </w:r>
      <w:r w:rsidRPr="00C112D7">
        <w:rPr>
          <w:rFonts w:ascii="Arial" w:hAnsi="Arial" w:cs="Arial"/>
          <w:spacing w:val="-2"/>
          <w:sz w:val="18"/>
          <w:szCs w:val="18"/>
        </w:rPr>
        <w:t xml:space="preserve"> </w:t>
      </w:r>
      <w:r w:rsidRPr="00C112D7">
        <w:rPr>
          <w:rFonts w:ascii="Arial" w:hAnsi="Arial" w:cs="Arial"/>
          <w:sz w:val="18"/>
          <w:szCs w:val="18"/>
        </w:rPr>
        <w:t>do necessário atendimento do objeto para o Hospital das Clínicas da FMUSP, conforme planejamento anual da Instituição e disponibilidade no mercado, conforme demonstra o histórico de compras e de consumo dos últimos anos constante dos autos.</w:t>
      </w:r>
    </w:p>
    <w:p w:rsidR="00642439" w:rsidRDefault="00642439" w:rsidP="00C112D7">
      <w:pPr>
        <w:pStyle w:val="Corpodetexto"/>
        <w:spacing w:before="53"/>
        <w:ind w:left="120"/>
        <w:rPr>
          <w:rFonts w:ascii="Arial" w:hAnsi="Arial" w:cs="Arial"/>
          <w:sz w:val="18"/>
          <w:szCs w:val="18"/>
        </w:rPr>
      </w:pPr>
    </w:p>
    <w:p w:rsidR="00A63289" w:rsidRDefault="00A63289" w:rsidP="00A63289">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2B1DBE" w:rsidRPr="00E528A3"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B1DBE" w:rsidRDefault="002B1DBE" w:rsidP="002B1DBE">
      <w:pPr>
        <w:spacing w:after="0" w:line="240" w:lineRule="auto"/>
        <w:ind w:left="40" w:right="40"/>
        <w:jc w:val="center"/>
        <w:rPr>
          <w:rFonts w:ascii="Arial" w:eastAsia="Times New Roman" w:hAnsi="Arial" w:cs="Arial"/>
          <w:color w:val="000000"/>
          <w:sz w:val="18"/>
          <w:szCs w:val="18"/>
          <w:lang w:eastAsia="pt-BR"/>
        </w:rPr>
      </w:pPr>
    </w:p>
    <w:p w:rsidR="002B1DBE" w:rsidRPr="00E528A3" w:rsidRDefault="002B1DBE" w:rsidP="002B1DBE">
      <w:pPr>
        <w:spacing w:after="0" w:line="240" w:lineRule="auto"/>
        <w:ind w:left="142" w:right="40"/>
        <w:jc w:val="center"/>
        <w:rPr>
          <w:rFonts w:ascii="Arial" w:eastAsia="Times New Roman" w:hAnsi="Arial" w:cs="Arial"/>
          <w:color w:val="000000"/>
          <w:sz w:val="18"/>
          <w:szCs w:val="18"/>
          <w:lang w:eastAsia="pt-BR"/>
        </w:rPr>
      </w:pPr>
    </w:p>
    <w:p w:rsidR="002B1DBE" w:rsidRPr="00C8415F" w:rsidRDefault="002B1DBE" w:rsidP="002B1DBE">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515A93" w:rsidRPr="00C8415F" w:rsidRDefault="00515A93" w:rsidP="00515A93">
      <w:pPr>
        <w:pStyle w:val="Corpodetexto"/>
        <w:ind w:left="142"/>
        <w:rPr>
          <w:rFonts w:ascii="Arial" w:hAnsi="Arial" w:cs="Arial"/>
          <w:sz w:val="18"/>
          <w:szCs w:val="18"/>
          <w:lang w:eastAsia="pt-BR"/>
        </w:rPr>
      </w:pP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515A93" w:rsidRPr="00C8415F" w:rsidRDefault="00515A93" w:rsidP="00515A93">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15A93" w:rsidRDefault="00515A93" w:rsidP="00515A93">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BC63FA" w:rsidRDefault="00BC63FA" w:rsidP="00515A93">
      <w:pPr>
        <w:pStyle w:val="PargrafodaLista"/>
        <w:tabs>
          <w:tab w:val="left" w:pos="142"/>
        </w:tabs>
        <w:spacing w:line="199" w:lineRule="exact"/>
        <w:ind w:left="142"/>
        <w:rPr>
          <w:rFonts w:ascii="Arial" w:hAnsi="Arial" w:cs="Arial"/>
          <w:sz w:val="18"/>
          <w:szCs w:val="18"/>
          <w:lang w:eastAsia="pt-BR"/>
        </w:rPr>
      </w:pPr>
    </w:p>
    <w:p w:rsidR="00BC63FA" w:rsidRPr="003E2F45" w:rsidRDefault="00047654" w:rsidP="00BC63FA">
      <w:pPr>
        <w:pStyle w:val="PargrafodaLista"/>
        <w:widowControl w:val="0"/>
        <w:tabs>
          <w:tab w:val="left" w:pos="633"/>
        </w:tabs>
        <w:autoSpaceDE w:val="0"/>
        <w:autoSpaceDN w:val="0"/>
        <w:spacing w:before="1" w:after="0" w:line="360" w:lineRule="auto"/>
        <w:ind w:left="142" w:right="146"/>
        <w:contextualSpacing w:val="0"/>
        <w:rPr>
          <w:rFonts w:ascii="Arial" w:hAnsi="Arial" w:cs="Arial"/>
          <w:sz w:val="18"/>
          <w:szCs w:val="18"/>
        </w:rPr>
      </w:pPr>
      <w:r>
        <w:rPr>
          <w:rFonts w:ascii="Arial" w:eastAsia="Times New Roman" w:hAnsi="Arial" w:cs="Arial"/>
          <w:color w:val="000000"/>
          <w:sz w:val="18"/>
          <w:szCs w:val="18"/>
          <w:lang w:eastAsia="pt-BR"/>
        </w:rPr>
        <w:t xml:space="preserve"> </w:t>
      </w:r>
      <w:r w:rsidR="00515A93" w:rsidRPr="00047654">
        <w:rPr>
          <w:rFonts w:ascii="Arial" w:eastAsia="Times New Roman" w:hAnsi="Arial" w:cs="Arial"/>
          <w:color w:val="000000"/>
          <w:sz w:val="18"/>
          <w:szCs w:val="18"/>
          <w:lang w:eastAsia="pt-BR"/>
        </w:rPr>
        <w:t>2.4    Material - amostras a serem analisadas:</w:t>
      </w:r>
      <w:r w:rsidR="0098777A" w:rsidRPr="0098777A">
        <w:t xml:space="preserve"> </w:t>
      </w:r>
    </w:p>
    <w:p w:rsidR="00BC63FA" w:rsidRDefault="00BC63FA" w:rsidP="00BC63FA">
      <w:pPr>
        <w:pStyle w:val="Corpodetexto"/>
        <w:rPr>
          <w:rFonts w:ascii="Arial"/>
          <w:b/>
        </w:rPr>
      </w:pPr>
      <w:r w:rsidRPr="003E2F45">
        <w:rPr>
          <w:rFonts w:ascii="Arial" w:hAnsi="Arial" w:cs="Arial"/>
          <w:sz w:val="18"/>
          <w:szCs w:val="18"/>
        </w:rPr>
        <w:t xml:space="preserve">   A</w:t>
      </w:r>
      <w:r w:rsidRPr="003E2F45">
        <w:rPr>
          <w:rFonts w:ascii="Arial" w:hAnsi="Arial" w:cs="Arial"/>
          <w:spacing w:val="-5"/>
          <w:sz w:val="18"/>
          <w:szCs w:val="18"/>
        </w:rPr>
        <w:t xml:space="preserve"> </w:t>
      </w:r>
      <w:r w:rsidRPr="003E2F45">
        <w:rPr>
          <w:rFonts w:ascii="Arial" w:hAnsi="Arial" w:cs="Arial"/>
          <w:sz w:val="18"/>
          <w:szCs w:val="18"/>
        </w:rPr>
        <w:t>licitação</w:t>
      </w:r>
      <w:r w:rsidRPr="003E2F45">
        <w:rPr>
          <w:rFonts w:ascii="Arial" w:hAnsi="Arial" w:cs="Arial"/>
          <w:spacing w:val="-5"/>
          <w:sz w:val="18"/>
          <w:szCs w:val="18"/>
        </w:rPr>
        <w:t xml:space="preserve"> </w:t>
      </w:r>
      <w:r w:rsidRPr="003E2F45">
        <w:rPr>
          <w:rFonts w:ascii="Arial" w:hAnsi="Arial" w:cs="Arial"/>
          <w:sz w:val="18"/>
          <w:szCs w:val="18"/>
        </w:rPr>
        <w:t>será</w:t>
      </w:r>
      <w:r w:rsidRPr="003E2F45">
        <w:rPr>
          <w:rFonts w:ascii="Arial" w:hAnsi="Arial" w:cs="Arial"/>
          <w:spacing w:val="-5"/>
          <w:sz w:val="18"/>
          <w:szCs w:val="18"/>
        </w:rPr>
        <w:t xml:space="preserve"> </w:t>
      </w:r>
      <w:r w:rsidRPr="003E2F45">
        <w:rPr>
          <w:rFonts w:ascii="Arial" w:hAnsi="Arial" w:cs="Arial"/>
          <w:sz w:val="18"/>
          <w:szCs w:val="18"/>
        </w:rPr>
        <w:t>realizada</w:t>
      </w:r>
      <w:r w:rsidRPr="003E2F45">
        <w:rPr>
          <w:rFonts w:ascii="Arial" w:hAnsi="Arial" w:cs="Arial"/>
          <w:spacing w:val="-5"/>
          <w:sz w:val="18"/>
          <w:szCs w:val="18"/>
        </w:rPr>
        <w:t xml:space="preserve"> </w:t>
      </w:r>
      <w:r w:rsidRPr="003E2F45">
        <w:rPr>
          <w:rFonts w:ascii="Arial" w:hAnsi="Arial" w:cs="Arial"/>
          <w:sz w:val="18"/>
          <w:szCs w:val="18"/>
        </w:rPr>
        <w:t>por</w:t>
      </w:r>
      <w:r w:rsidRPr="003E2F45">
        <w:rPr>
          <w:rFonts w:ascii="Arial" w:hAnsi="Arial" w:cs="Arial"/>
          <w:spacing w:val="-2"/>
          <w:sz w:val="18"/>
          <w:szCs w:val="18"/>
        </w:rPr>
        <w:t xml:space="preserve"> ITEM</w:t>
      </w:r>
    </w:p>
    <w:tbl>
      <w:tblPr>
        <w:tblStyle w:val="TableNormal"/>
        <w:tblW w:w="9203" w:type="dxa"/>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3"/>
        <w:gridCol w:w="3137"/>
        <w:gridCol w:w="1077"/>
        <w:gridCol w:w="1017"/>
        <w:gridCol w:w="1041"/>
        <w:gridCol w:w="901"/>
        <w:gridCol w:w="1687"/>
      </w:tblGrid>
      <w:tr w:rsidR="00BC63FA" w:rsidRPr="00BC63FA" w:rsidTr="00BC63FA">
        <w:trPr>
          <w:trHeight w:val="696"/>
        </w:trPr>
        <w:tc>
          <w:tcPr>
            <w:tcW w:w="343" w:type="dxa"/>
            <w:tcBorders>
              <w:left w:val="single" w:sz="4" w:space="0" w:color="000000"/>
            </w:tcBorders>
          </w:tcPr>
          <w:p w:rsidR="00BC63FA" w:rsidRDefault="00BC63FA" w:rsidP="006134CD">
            <w:pPr>
              <w:pStyle w:val="TableParagraph"/>
              <w:spacing w:before="160"/>
              <w:rPr>
                <w:rFonts w:ascii="Arial"/>
                <w:b/>
                <w:sz w:val="14"/>
              </w:rPr>
            </w:pPr>
          </w:p>
          <w:p w:rsidR="00BC63FA" w:rsidRDefault="00BC63FA" w:rsidP="006134CD">
            <w:pPr>
              <w:pStyle w:val="TableParagraph"/>
              <w:ind w:left="21"/>
              <w:rPr>
                <w:rFonts w:ascii="Arial"/>
                <w:b/>
                <w:sz w:val="14"/>
              </w:rPr>
            </w:pPr>
            <w:r>
              <w:rPr>
                <w:rFonts w:ascii="Arial"/>
                <w:b/>
                <w:spacing w:val="-4"/>
                <w:sz w:val="14"/>
              </w:rPr>
              <w:t>Item</w:t>
            </w:r>
          </w:p>
        </w:tc>
        <w:tc>
          <w:tcPr>
            <w:tcW w:w="3137" w:type="dxa"/>
          </w:tcPr>
          <w:p w:rsidR="00BC63FA" w:rsidRDefault="00BC63FA" w:rsidP="006134CD">
            <w:pPr>
              <w:pStyle w:val="TableParagraph"/>
              <w:spacing w:before="160"/>
              <w:rPr>
                <w:rFonts w:ascii="Arial"/>
                <w:b/>
                <w:sz w:val="14"/>
              </w:rPr>
            </w:pPr>
          </w:p>
          <w:p w:rsidR="00BC63FA" w:rsidRDefault="00BC63FA" w:rsidP="006134CD">
            <w:pPr>
              <w:pStyle w:val="TableParagraph"/>
              <w:ind w:left="22"/>
              <w:rPr>
                <w:rFonts w:ascii="Arial" w:hAnsi="Arial"/>
                <w:b/>
                <w:sz w:val="14"/>
              </w:rPr>
            </w:pPr>
            <w:r>
              <w:rPr>
                <w:rFonts w:ascii="Arial" w:hAnsi="Arial"/>
                <w:b/>
                <w:spacing w:val="-2"/>
                <w:sz w:val="14"/>
              </w:rPr>
              <w:t>Especificação</w:t>
            </w:r>
          </w:p>
        </w:tc>
        <w:tc>
          <w:tcPr>
            <w:tcW w:w="1077" w:type="dxa"/>
          </w:tcPr>
          <w:p w:rsidR="00BC63FA" w:rsidRDefault="00BC63FA" w:rsidP="006134CD">
            <w:pPr>
              <w:pStyle w:val="TableParagraph"/>
              <w:spacing w:before="160"/>
              <w:rPr>
                <w:rFonts w:ascii="Arial"/>
                <w:b/>
                <w:sz w:val="14"/>
              </w:rPr>
            </w:pPr>
          </w:p>
          <w:p w:rsidR="00BC63FA" w:rsidRDefault="00BC63FA" w:rsidP="006134CD">
            <w:pPr>
              <w:pStyle w:val="TableParagraph"/>
              <w:ind w:left="23"/>
              <w:rPr>
                <w:rFonts w:ascii="Arial" w:hAnsi="Arial"/>
                <w:b/>
                <w:sz w:val="14"/>
              </w:rPr>
            </w:pPr>
            <w:r>
              <w:rPr>
                <w:rFonts w:ascii="Arial" w:hAnsi="Arial"/>
                <w:b/>
                <w:spacing w:val="-2"/>
                <w:sz w:val="14"/>
              </w:rPr>
              <w:t>Código</w:t>
            </w:r>
          </w:p>
        </w:tc>
        <w:tc>
          <w:tcPr>
            <w:tcW w:w="1017" w:type="dxa"/>
          </w:tcPr>
          <w:p w:rsidR="00BC63FA" w:rsidRDefault="00BC63FA" w:rsidP="006134CD">
            <w:pPr>
              <w:pStyle w:val="TableParagraph"/>
              <w:spacing w:before="160"/>
              <w:rPr>
                <w:rFonts w:ascii="Arial"/>
                <w:b/>
                <w:sz w:val="14"/>
              </w:rPr>
            </w:pPr>
          </w:p>
          <w:p w:rsidR="00BC63FA" w:rsidRDefault="00BC63FA" w:rsidP="006134CD">
            <w:pPr>
              <w:pStyle w:val="TableParagraph"/>
              <w:ind w:left="24"/>
              <w:rPr>
                <w:rFonts w:ascii="Arial" w:hAnsi="Arial"/>
                <w:b/>
                <w:sz w:val="14"/>
              </w:rPr>
            </w:pPr>
            <w:r>
              <w:rPr>
                <w:rFonts w:ascii="Arial" w:hAnsi="Arial"/>
                <w:b/>
                <w:sz w:val="14"/>
              </w:rPr>
              <w:t>Cód.</w:t>
            </w:r>
            <w:r>
              <w:rPr>
                <w:rFonts w:ascii="Arial" w:hAnsi="Arial"/>
                <w:b/>
                <w:spacing w:val="-4"/>
                <w:sz w:val="14"/>
              </w:rPr>
              <w:t xml:space="preserve"> </w:t>
            </w:r>
            <w:r>
              <w:rPr>
                <w:rFonts w:ascii="Arial" w:hAnsi="Arial"/>
                <w:b/>
                <w:spacing w:val="-2"/>
                <w:sz w:val="14"/>
              </w:rPr>
              <w:t>Siafisico</w:t>
            </w:r>
          </w:p>
        </w:tc>
        <w:tc>
          <w:tcPr>
            <w:tcW w:w="1041" w:type="dxa"/>
          </w:tcPr>
          <w:p w:rsidR="00BC63FA" w:rsidRDefault="00BC63FA" w:rsidP="006134CD">
            <w:pPr>
              <w:pStyle w:val="TableParagraph"/>
              <w:spacing w:before="160"/>
              <w:rPr>
                <w:rFonts w:ascii="Arial"/>
                <w:b/>
                <w:sz w:val="14"/>
              </w:rPr>
            </w:pPr>
          </w:p>
          <w:p w:rsidR="00BC63FA" w:rsidRDefault="00BC63FA" w:rsidP="006134CD">
            <w:pPr>
              <w:pStyle w:val="TableParagraph"/>
              <w:ind w:left="25"/>
              <w:rPr>
                <w:rFonts w:ascii="Arial"/>
                <w:b/>
                <w:sz w:val="14"/>
              </w:rPr>
            </w:pPr>
            <w:r>
              <w:rPr>
                <w:rFonts w:ascii="Arial"/>
                <w:b/>
                <w:spacing w:val="-2"/>
                <w:sz w:val="14"/>
              </w:rPr>
              <w:t>CATMAT</w:t>
            </w:r>
          </w:p>
        </w:tc>
        <w:tc>
          <w:tcPr>
            <w:tcW w:w="901" w:type="dxa"/>
          </w:tcPr>
          <w:p w:rsidR="00BC63FA" w:rsidRDefault="00BC63FA" w:rsidP="006134CD">
            <w:pPr>
              <w:pStyle w:val="TableParagraph"/>
              <w:spacing w:before="160"/>
              <w:rPr>
                <w:rFonts w:ascii="Arial"/>
                <w:b/>
                <w:sz w:val="14"/>
              </w:rPr>
            </w:pPr>
          </w:p>
          <w:p w:rsidR="00BC63FA" w:rsidRDefault="00BC63FA" w:rsidP="006134CD">
            <w:pPr>
              <w:pStyle w:val="TableParagraph"/>
              <w:ind w:left="26"/>
              <w:rPr>
                <w:rFonts w:ascii="Arial"/>
                <w:b/>
                <w:sz w:val="14"/>
              </w:rPr>
            </w:pPr>
            <w:r>
              <w:rPr>
                <w:rFonts w:ascii="Arial"/>
                <w:b/>
                <w:sz w:val="14"/>
              </w:rPr>
              <w:t>Und.</w:t>
            </w:r>
            <w:r>
              <w:rPr>
                <w:rFonts w:ascii="Arial"/>
                <w:b/>
                <w:spacing w:val="-5"/>
                <w:sz w:val="14"/>
              </w:rPr>
              <w:t xml:space="preserve"> </w:t>
            </w:r>
            <w:r>
              <w:rPr>
                <w:rFonts w:ascii="Arial"/>
                <w:b/>
                <w:sz w:val="14"/>
              </w:rPr>
              <w:t>de</w:t>
            </w:r>
            <w:r>
              <w:rPr>
                <w:rFonts w:ascii="Arial"/>
                <w:b/>
                <w:spacing w:val="-3"/>
                <w:sz w:val="14"/>
              </w:rPr>
              <w:t xml:space="preserve"> </w:t>
            </w:r>
            <w:r>
              <w:rPr>
                <w:rFonts w:ascii="Arial"/>
                <w:b/>
                <w:spacing w:val="-2"/>
                <w:sz w:val="14"/>
              </w:rPr>
              <w:t>medida</w:t>
            </w:r>
          </w:p>
        </w:tc>
        <w:tc>
          <w:tcPr>
            <w:tcW w:w="1687" w:type="dxa"/>
          </w:tcPr>
          <w:p w:rsidR="00BC63FA" w:rsidRPr="00BC63FA" w:rsidRDefault="00BC63FA" w:rsidP="00BC63FA">
            <w:pPr>
              <w:pStyle w:val="TableParagraph"/>
              <w:spacing w:before="160"/>
              <w:jc w:val="center"/>
              <w:rPr>
                <w:rFonts w:ascii="Arial"/>
                <w:b/>
                <w:sz w:val="14"/>
              </w:rPr>
            </w:pPr>
          </w:p>
          <w:p w:rsidR="00BC63FA" w:rsidRPr="00BC63FA" w:rsidRDefault="00BC63FA" w:rsidP="00BC63FA">
            <w:pPr>
              <w:pStyle w:val="TableParagraph"/>
              <w:ind w:right="743"/>
              <w:jc w:val="center"/>
              <w:rPr>
                <w:rFonts w:ascii="Arial"/>
                <w:b/>
                <w:sz w:val="14"/>
              </w:rPr>
            </w:pPr>
            <w:r w:rsidRPr="00BC63FA">
              <w:rPr>
                <w:rFonts w:ascii="Arial"/>
                <w:b/>
                <w:spacing w:val="-2"/>
                <w:sz w:val="14"/>
              </w:rPr>
              <w:t>Quantidade</w:t>
            </w:r>
          </w:p>
        </w:tc>
      </w:tr>
      <w:tr w:rsidR="00BC63FA" w:rsidRPr="00BC63FA" w:rsidTr="00BC63FA">
        <w:trPr>
          <w:trHeight w:val="998"/>
        </w:trPr>
        <w:tc>
          <w:tcPr>
            <w:tcW w:w="343" w:type="dxa"/>
            <w:tcBorders>
              <w:left w:val="single" w:sz="4" w:space="0" w:color="000000"/>
              <w:bottom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1"/>
              <w:rPr>
                <w:sz w:val="14"/>
              </w:rPr>
            </w:pPr>
            <w:r>
              <w:rPr>
                <w:spacing w:val="-10"/>
                <w:sz w:val="14"/>
              </w:rPr>
              <w:t>1</w:t>
            </w:r>
          </w:p>
        </w:tc>
        <w:tc>
          <w:tcPr>
            <w:tcW w:w="3137" w:type="dxa"/>
            <w:tcBorders>
              <w:bottom w:val="single" w:sz="6" w:space="0" w:color="000000"/>
            </w:tcBorders>
          </w:tcPr>
          <w:p w:rsidR="00BC63FA" w:rsidRDefault="00BC63FA" w:rsidP="00BC63FA">
            <w:pPr>
              <w:pStyle w:val="TableParagraph"/>
              <w:tabs>
                <w:tab w:val="left" w:pos="1901"/>
                <w:tab w:val="left" w:pos="3091"/>
              </w:tabs>
              <w:spacing w:before="1" w:line="460" w:lineRule="auto"/>
              <w:ind w:left="22" w:right="5"/>
              <w:jc w:val="both"/>
              <w:rPr>
                <w:sz w:val="14"/>
              </w:rPr>
            </w:pPr>
            <w:r>
              <w:rPr>
                <w:sz w:val="14"/>
              </w:rPr>
              <w:t>CURATIVO DE CARVÃO ATIVADO IMPREGNADO</w:t>
            </w:r>
            <w:r>
              <w:rPr>
                <w:spacing w:val="40"/>
                <w:sz w:val="14"/>
              </w:rPr>
              <w:t xml:space="preserve"> </w:t>
            </w:r>
            <w:r>
              <w:rPr>
                <w:sz w:val="14"/>
              </w:rPr>
              <w:t>COM</w:t>
            </w:r>
            <w:r>
              <w:rPr>
                <w:spacing w:val="80"/>
                <w:sz w:val="14"/>
              </w:rPr>
              <w:t xml:space="preserve"> </w:t>
            </w:r>
            <w:r>
              <w:rPr>
                <w:sz w:val="14"/>
              </w:rPr>
              <w:t>PRATA(25UG/CM2)</w:t>
            </w:r>
            <w:r>
              <w:rPr>
                <w:spacing w:val="40"/>
                <w:sz w:val="14"/>
              </w:rPr>
              <w:t xml:space="preserve"> </w:t>
            </w:r>
            <w:r>
              <w:rPr>
                <w:sz w:val="14"/>
              </w:rPr>
              <w:t>ENVOLTO</w:t>
            </w:r>
            <w:r>
              <w:rPr>
                <w:spacing w:val="40"/>
                <w:sz w:val="14"/>
              </w:rPr>
              <w:t xml:space="preserve"> </w:t>
            </w:r>
            <w:r>
              <w:rPr>
                <w:sz w:val="14"/>
              </w:rPr>
              <w:t>POR</w:t>
            </w:r>
            <w:r>
              <w:rPr>
                <w:spacing w:val="40"/>
                <w:sz w:val="14"/>
              </w:rPr>
              <w:t xml:space="preserve"> </w:t>
            </w:r>
            <w:r>
              <w:rPr>
                <w:sz w:val="14"/>
              </w:rPr>
              <w:t>CAMADA DE MATERIAL NAO ADERENTE SELADA</w:t>
            </w:r>
            <w:r>
              <w:rPr>
                <w:spacing w:val="40"/>
                <w:sz w:val="14"/>
              </w:rPr>
              <w:t xml:space="preserve"> </w:t>
            </w:r>
          </w:p>
        </w:tc>
        <w:tc>
          <w:tcPr>
            <w:tcW w:w="1077" w:type="dxa"/>
            <w:tcBorders>
              <w:bottom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3"/>
              <w:rPr>
                <w:sz w:val="14"/>
              </w:rPr>
            </w:pPr>
            <w:r>
              <w:rPr>
                <w:spacing w:val="-2"/>
                <w:sz w:val="14"/>
              </w:rPr>
              <w:t>61020055</w:t>
            </w:r>
          </w:p>
        </w:tc>
        <w:tc>
          <w:tcPr>
            <w:tcW w:w="1017" w:type="dxa"/>
            <w:tcBorders>
              <w:bottom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4"/>
              <w:rPr>
                <w:sz w:val="14"/>
              </w:rPr>
            </w:pPr>
            <w:r>
              <w:rPr>
                <w:spacing w:val="-2"/>
                <w:sz w:val="14"/>
              </w:rPr>
              <w:t>192295</w:t>
            </w:r>
          </w:p>
        </w:tc>
        <w:tc>
          <w:tcPr>
            <w:tcW w:w="1041" w:type="dxa"/>
            <w:tcBorders>
              <w:bottom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5"/>
              <w:rPr>
                <w:sz w:val="14"/>
              </w:rPr>
            </w:pPr>
            <w:r>
              <w:rPr>
                <w:spacing w:val="-2"/>
                <w:sz w:val="14"/>
              </w:rPr>
              <w:t>485057</w:t>
            </w:r>
          </w:p>
        </w:tc>
        <w:tc>
          <w:tcPr>
            <w:tcW w:w="901" w:type="dxa"/>
            <w:tcBorders>
              <w:bottom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6"/>
              <w:rPr>
                <w:sz w:val="14"/>
              </w:rPr>
            </w:pPr>
            <w:r>
              <w:rPr>
                <w:spacing w:val="-4"/>
                <w:sz w:val="14"/>
              </w:rPr>
              <w:t>PECA</w:t>
            </w:r>
          </w:p>
        </w:tc>
        <w:tc>
          <w:tcPr>
            <w:tcW w:w="1687" w:type="dxa"/>
            <w:tcBorders>
              <w:bottom w:val="single" w:sz="6" w:space="0" w:color="000000"/>
            </w:tcBorders>
          </w:tcPr>
          <w:p w:rsidR="00BC63FA" w:rsidRPr="00BC63FA" w:rsidRDefault="00BC63FA" w:rsidP="00BC63FA">
            <w:pPr>
              <w:pStyle w:val="TableParagraph"/>
              <w:spacing w:before="159"/>
              <w:jc w:val="center"/>
              <w:rPr>
                <w:rFonts w:ascii="Arial"/>
                <w:b/>
                <w:sz w:val="14"/>
              </w:rPr>
            </w:pPr>
          </w:p>
          <w:p w:rsidR="00BC63FA" w:rsidRPr="00BC63FA" w:rsidRDefault="00BC63FA" w:rsidP="00BC63FA">
            <w:pPr>
              <w:pStyle w:val="TableParagraph"/>
              <w:spacing w:before="1"/>
              <w:ind w:right="674"/>
              <w:jc w:val="center"/>
              <w:rPr>
                <w:b/>
                <w:sz w:val="14"/>
              </w:rPr>
            </w:pPr>
            <w:r w:rsidRPr="00BC63FA">
              <w:rPr>
                <w:b/>
                <w:spacing w:val="-2"/>
                <w:sz w:val="14"/>
              </w:rPr>
              <w:t>30 UNIDADES</w:t>
            </w:r>
          </w:p>
        </w:tc>
      </w:tr>
      <w:tr w:rsidR="00BC63FA" w:rsidRPr="00BC63FA" w:rsidTr="00BC63FA">
        <w:trPr>
          <w:trHeight w:val="1052"/>
        </w:trPr>
        <w:tc>
          <w:tcPr>
            <w:tcW w:w="343" w:type="dxa"/>
            <w:tcBorders>
              <w:left w:val="single" w:sz="4" w:space="0" w:color="000000"/>
              <w:bottom w:val="single" w:sz="4" w:space="0" w:color="auto"/>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1"/>
              <w:rPr>
                <w:sz w:val="14"/>
              </w:rPr>
            </w:pPr>
            <w:r>
              <w:rPr>
                <w:spacing w:val="-10"/>
                <w:sz w:val="14"/>
              </w:rPr>
              <w:t>2</w:t>
            </w:r>
          </w:p>
        </w:tc>
        <w:tc>
          <w:tcPr>
            <w:tcW w:w="3137" w:type="dxa"/>
            <w:tcBorders>
              <w:bottom w:val="single" w:sz="4" w:space="0" w:color="auto"/>
            </w:tcBorders>
          </w:tcPr>
          <w:p w:rsidR="00BC63FA" w:rsidRDefault="00BC63FA" w:rsidP="00BC63FA">
            <w:pPr>
              <w:pStyle w:val="TableParagraph"/>
              <w:tabs>
                <w:tab w:val="left" w:pos="2597"/>
              </w:tabs>
              <w:spacing w:before="1" w:line="460" w:lineRule="auto"/>
              <w:ind w:left="22" w:right="5"/>
              <w:jc w:val="both"/>
              <w:rPr>
                <w:sz w:val="14"/>
              </w:rPr>
            </w:pPr>
            <w:r>
              <w:rPr>
                <w:sz w:val="14"/>
              </w:rPr>
              <w:t>BOLSA</w:t>
            </w:r>
            <w:r>
              <w:rPr>
                <w:spacing w:val="40"/>
                <w:sz w:val="14"/>
              </w:rPr>
              <w:t xml:space="preserve"> </w:t>
            </w:r>
            <w:r>
              <w:rPr>
                <w:sz w:val="14"/>
              </w:rPr>
              <w:t>P/ESTOMA INTESTINAL E FÍSTULAS</w:t>
            </w:r>
            <w:r>
              <w:rPr>
                <w:spacing w:val="40"/>
                <w:sz w:val="14"/>
              </w:rPr>
              <w:t xml:space="preserve"> </w:t>
            </w:r>
            <w:r>
              <w:rPr>
                <w:sz w:val="14"/>
              </w:rPr>
              <w:t>ENTÉRICAS</w:t>
            </w:r>
            <w:r>
              <w:rPr>
                <w:spacing w:val="80"/>
                <w:sz w:val="14"/>
              </w:rPr>
              <w:t xml:space="preserve">  </w:t>
            </w:r>
            <w:r>
              <w:rPr>
                <w:sz w:val="14"/>
              </w:rPr>
              <w:t>DRENÁVEL,</w:t>
            </w:r>
            <w:r>
              <w:rPr>
                <w:sz w:val="14"/>
              </w:rPr>
              <w:tab/>
              <w:t>1 PEÇA,</w:t>
            </w:r>
            <w:r>
              <w:rPr>
                <w:spacing w:val="40"/>
                <w:sz w:val="14"/>
              </w:rPr>
              <w:t xml:space="preserve"> </w:t>
            </w:r>
            <w:r>
              <w:rPr>
                <w:sz w:val="14"/>
              </w:rPr>
              <w:t>TRANSPARENTE,</w:t>
            </w:r>
            <w:r>
              <w:rPr>
                <w:spacing w:val="40"/>
                <w:sz w:val="14"/>
              </w:rPr>
              <w:t xml:space="preserve"> </w:t>
            </w:r>
            <w:r>
              <w:rPr>
                <w:sz w:val="14"/>
              </w:rPr>
              <w:t>ADULTO, COM ORIFÍCIO DE 10</w:t>
            </w:r>
            <w:r>
              <w:rPr>
                <w:spacing w:val="40"/>
                <w:sz w:val="14"/>
              </w:rPr>
              <w:t xml:space="preserve"> </w:t>
            </w:r>
            <w:r>
              <w:rPr>
                <w:sz w:val="14"/>
              </w:rPr>
              <w:t>MM,</w:t>
            </w:r>
            <w:r>
              <w:rPr>
                <w:spacing w:val="25"/>
                <w:sz w:val="14"/>
              </w:rPr>
              <w:t xml:space="preserve"> </w:t>
            </w:r>
          </w:p>
        </w:tc>
        <w:tc>
          <w:tcPr>
            <w:tcW w:w="1077" w:type="dxa"/>
            <w:tcBorders>
              <w:bottom w:val="single" w:sz="4" w:space="0" w:color="auto"/>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3"/>
              <w:rPr>
                <w:sz w:val="14"/>
              </w:rPr>
            </w:pPr>
            <w:r>
              <w:rPr>
                <w:spacing w:val="-2"/>
                <w:sz w:val="14"/>
              </w:rPr>
              <w:t>61090013</w:t>
            </w:r>
          </w:p>
        </w:tc>
        <w:tc>
          <w:tcPr>
            <w:tcW w:w="1017" w:type="dxa"/>
            <w:tcBorders>
              <w:bottom w:val="single" w:sz="4" w:space="0" w:color="auto"/>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4"/>
              <w:rPr>
                <w:sz w:val="14"/>
              </w:rPr>
            </w:pPr>
            <w:r>
              <w:rPr>
                <w:spacing w:val="-2"/>
                <w:sz w:val="14"/>
              </w:rPr>
              <w:t>1922718</w:t>
            </w:r>
          </w:p>
        </w:tc>
        <w:tc>
          <w:tcPr>
            <w:tcW w:w="1041" w:type="dxa"/>
            <w:tcBorders>
              <w:bottom w:val="single" w:sz="4" w:space="0" w:color="auto"/>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5"/>
              <w:rPr>
                <w:sz w:val="14"/>
              </w:rPr>
            </w:pPr>
            <w:r>
              <w:rPr>
                <w:spacing w:val="-2"/>
                <w:sz w:val="14"/>
              </w:rPr>
              <w:t>477421</w:t>
            </w:r>
          </w:p>
        </w:tc>
        <w:tc>
          <w:tcPr>
            <w:tcW w:w="901" w:type="dxa"/>
            <w:tcBorders>
              <w:bottom w:val="single" w:sz="4" w:space="0" w:color="auto"/>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6"/>
              <w:rPr>
                <w:sz w:val="14"/>
              </w:rPr>
            </w:pPr>
            <w:r>
              <w:rPr>
                <w:spacing w:val="-4"/>
                <w:sz w:val="14"/>
              </w:rPr>
              <w:t>PECA</w:t>
            </w:r>
          </w:p>
        </w:tc>
        <w:tc>
          <w:tcPr>
            <w:tcW w:w="1687" w:type="dxa"/>
            <w:tcBorders>
              <w:bottom w:val="single" w:sz="4" w:space="0" w:color="auto"/>
            </w:tcBorders>
          </w:tcPr>
          <w:p w:rsidR="00BC63FA" w:rsidRPr="00BC63FA" w:rsidRDefault="00BC63FA" w:rsidP="00BC63FA">
            <w:pPr>
              <w:pStyle w:val="TableParagraph"/>
              <w:spacing w:before="159"/>
              <w:jc w:val="center"/>
              <w:rPr>
                <w:rFonts w:ascii="Arial"/>
                <w:b/>
                <w:sz w:val="14"/>
              </w:rPr>
            </w:pPr>
            <w:r w:rsidRPr="00BC63FA">
              <w:rPr>
                <w:rFonts w:ascii="Arial"/>
                <w:b/>
                <w:sz w:val="14"/>
              </w:rPr>
              <w:t>10 UNIDADES</w:t>
            </w:r>
          </w:p>
          <w:p w:rsidR="00BC63FA" w:rsidRPr="00BC63FA" w:rsidRDefault="00BC63FA" w:rsidP="00BC63FA">
            <w:pPr>
              <w:pStyle w:val="TableParagraph"/>
              <w:spacing w:before="1"/>
              <w:ind w:right="692"/>
              <w:jc w:val="center"/>
              <w:rPr>
                <w:b/>
                <w:sz w:val="14"/>
              </w:rPr>
            </w:pPr>
          </w:p>
        </w:tc>
      </w:tr>
      <w:tr w:rsidR="00BC63FA" w:rsidRPr="00BC63FA" w:rsidTr="00602E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23"/>
        </w:trPr>
        <w:tc>
          <w:tcPr>
            <w:tcW w:w="343" w:type="dxa"/>
            <w:tcBorders>
              <w:top w:val="single" w:sz="6" w:space="0" w:color="000000"/>
              <w:bottom w:val="single" w:sz="8" w:space="0" w:color="000000"/>
              <w:right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1"/>
              <w:rPr>
                <w:sz w:val="14"/>
              </w:rPr>
            </w:pPr>
            <w:r>
              <w:rPr>
                <w:spacing w:val="-10"/>
                <w:sz w:val="14"/>
              </w:rPr>
              <w:t>3</w:t>
            </w:r>
          </w:p>
        </w:tc>
        <w:tc>
          <w:tcPr>
            <w:tcW w:w="3137" w:type="dxa"/>
            <w:tcBorders>
              <w:top w:val="single" w:sz="6" w:space="0" w:color="000000"/>
              <w:left w:val="single" w:sz="6" w:space="0" w:color="000000"/>
              <w:bottom w:val="single" w:sz="6" w:space="0" w:color="000000"/>
              <w:right w:val="single" w:sz="6" w:space="0" w:color="000000"/>
            </w:tcBorders>
          </w:tcPr>
          <w:p w:rsidR="00BC63FA" w:rsidRDefault="00BC63FA" w:rsidP="00602E91">
            <w:pPr>
              <w:pStyle w:val="TableParagraph"/>
              <w:tabs>
                <w:tab w:val="left" w:pos="1030"/>
                <w:tab w:val="left" w:pos="2756"/>
              </w:tabs>
              <w:spacing w:before="1" w:line="460" w:lineRule="auto"/>
              <w:ind w:left="22" w:right="5"/>
              <w:jc w:val="both"/>
              <w:rPr>
                <w:sz w:val="14"/>
              </w:rPr>
            </w:pPr>
            <w:r>
              <w:rPr>
                <w:sz w:val="14"/>
              </w:rPr>
              <w:t>BOLSA PARA ESTOMA INTESTINAL DRENÁVEL, 2</w:t>
            </w:r>
            <w:r>
              <w:rPr>
                <w:spacing w:val="40"/>
                <w:sz w:val="14"/>
              </w:rPr>
              <w:t xml:space="preserve"> </w:t>
            </w:r>
            <w:r>
              <w:rPr>
                <w:spacing w:val="-2"/>
                <w:sz w:val="14"/>
              </w:rPr>
              <w:t>PEÇAS,TRANSPARENTE,</w:t>
            </w:r>
            <w:r w:rsidR="00602E91">
              <w:rPr>
                <w:spacing w:val="-2"/>
                <w:sz w:val="14"/>
              </w:rPr>
              <w:t xml:space="preserve"> </w:t>
            </w:r>
            <w:r>
              <w:rPr>
                <w:spacing w:val="-2"/>
                <w:sz w:val="14"/>
              </w:rPr>
              <w:t>ADULTO,</w:t>
            </w:r>
            <w:r>
              <w:rPr>
                <w:spacing w:val="40"/>
                <w:sz w:val="14"/>
              </w:rPr>
              <w:t xml:space="preserve"> </w:t>
            </w:r>
            <w:r>
              <w:rPr>
                <w:sz w:val="14"/>
              </w:rPr>
              <w:t>RECORTÁVEL ATÉ 100MM DE DIÂMETRO</w:t>
            </w:r>
          </w:p>
        </w:tc>
        <w:tc>
          <w:tcPr>
            <w:tcW w:w="1077"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3"/>
              <w:rPr>
                <w:sz w:val="14"/>
              </w:rPr>
            </w:pPr>
            <w:r>
              <w:rPr>
                <w:spacing w:val="-2"/>
                <w:sz w:val="14"/>
              </w:rPr>
              <w:t>61090018</w:t>
            </w:r>
          </w:p>
        </w:tc>
        <w:tc>
          <w:tcPr>
            <w:tcW w:w="1017"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4"/>
              <w:rPr>
                <w:sz w:val="14"/>
              </w:rPr>
            </w:pPr>
            <w:r>
              <w:rPr>
                <w:spacing w:val="-2"/>
                <w:sz w:val="14"/>
              </w:rPr>
              <w:t>3515435</w:t>
            </w:r>
          </w:p>
        </w:tc>
        <w:tc>
          <w:tcPr>
            <w:tcW w:w="1041"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5"/>
              <w:rPr>
                <w:sz w:val="14"/>
              </w:rPr>
            </w:pPr>
            <w:r>
              <w:rPr>
                <w:spacing w:val="-2"/>
                <w:sz w:val="14"/>
              </w:rPr>
              <w:t>477943</w:t>
            </w:r>
          </w:p>
        </w:tc>
        <w:tc>
          <w:tcPr>
            <w:tcW w:w="901"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9"/>
              <w:rPr>
                <w:rFonts w:ascii="Arial"/>
                <w:b/>
                <w:sz w:val="14"/>
              </w:rPr>
            </w:pPr>
          </w:p>
          <w:p w:rsidR="00BC63FA" w:rsidRDefault="00BC63FA" w:rsidP="006134CD">
            <w:pPr>
              <w:pStyle w:val="TableParagraph"/>
              <w:spacing w:before="1"/>
              <w:ind w:left="26"/>
              <w:rPr>
                <w:sz w:val="14"/>
              </w:rPr>
            </w:pPr>
            <w:r>
              <w:rPr>
                <w:spacing w:val="-4"/>
                <w:sz w:val="14"/>
              </w:rPr>
              <w:t>PECA</w:t>
            </w:r>
          </w:p>
        </w:tc>
        <w:tc>
          <w:tcPr>
            <w:tcW w:w="1687" w:type="dxa"/>
            <w:tcBorders>
              <w:top w:val="single" w:sz="6" w:space="0" w:color="000000"/>
              <w:left w:val="single" w:sz="6" w:space="0" w:color="000000"/>
              <w:bottom w:val="single" w:sz="6" w:space="0" w:color="000000"/>
              <w:right w:val="single" w:sz="6" w:space="0" w:color="000000"/>
            </w:tcBorders>
          </w:tcPr>
          <w:p w:rsidR="00BC63FA" w:rsidRPr="00BC63FA" w:rsidRDefault="00BC63FA" w:rsidP="00BC63FA">
            <w:pPr>
              <w:pStyle w:val="TableParagraph"/>
              <w:spacing w:before="1"/>
              <w:ind w:left="266"/>
              <w:jc w:val="center"/>
              <w:rPr>
                <w:b/>
                <w:sz w:val="14"/>
              </w:rPr>
            </w:pPr>
          </w:p>
          <w:p w:rsidR="00BC63FA" w:rsidRPr="00BC63FA" w:rsidRDefault="00BC63FA" w:rsidP="00BC63FA">
            <w:pPr>
              <w:pStyle w:val="TableParagraph"/>
              <w:spacing w:before="1"/>
              <w:ind w:left="266" w:hanging="266"/>
              <w:jc w:val="center"/>
              <w:rPr>
                <w:b/>
                <w:sz w:val="14"/>
              </w:rPr>
            </w:pPr>
            <w:r w:rsidRPr="00BC63FA">
              <w:rPr>
                <w:b/>
                <w:sz w:val="14"/>
              </w:rPr>
              <w:t>05 UNIDADES</w:t>
            </w:r>
          </w:p>
        </w:tc>
      </w:tr>
      <w:tr w:rsidR="00BC63FA" w:rsidRPr="00BC63FA" w:rsidTr="00BC63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03"/>
        </w:trPr>
        <w:tc>
          <w:tcPr>
            <w:tcW w:w="343" w:type="dxa"/>
            <w:tcBorders>
              <w:top w:val="single" w:sz="8" w:space="0" w:color="000000"/>
              <w:bottom w:val="single" w:sz="8"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1"/>
              <w:rPr>
                <w:sz w:val="14"/>
              </w:rPr>
            </w:pPr>
            <w:r>
              <w:rPr>
                <w:spacing w:val="-10"/>
                <w:sz w:val="14"/>
              </w:rPr>
              <w:t>4</w:t>
            </w:r>
          </w:p>
        </w:tc>
        <w:tc>
          <w:tcPr>
            <w:tcW w:w="3137" w:type="dxa"/>
            <w:tcBorders>
              <w:top w:val="single" w:sz="6" w:space="0" w:color="000000"/>
              <w:left w:val="single" w:sz="6" w:space="0" w:color="000000"/>
              <w:bottom w:val="single" w:sz="6" w:space="0" w:color="000000"/>
              <w:right w:val="single" w:sz="6" w:space="0" w:color="000000"/>
            </w:tcBorders>
          </w:tcPr>
          <w:p w:rsidR="00BC63FA" w:rsidRDefault="00BC63FA" w:rsidP="00BC63FA">
            <w:pPr>
              <w:pStyle w:val="TableParagraph"/>
              <w:spacing w:line="460" w:lineRule="auto"/>
              <w:ind w:left="22" w:right="5"/>
              <w:jc w:val="both"/>
              <w:rPr>
                <w:sz w:val="14"/>
              </w:rPr>
            </w:pPr>
            <w:r>
              <w:rPr>
                <w:sz w:val="14"/>
              </w:rPr>
              <w:t>CATETER NASAL TIPO OCULOS PARA USO EM</w:t>
            </w:r>
            <w:r>
              <w:rPr>
                <w:spacing w:val="40"/>
                <w:sz w:val="14"/>
              </w:rPr>
              <w:t xml:space="preserve"> </w:t>
            </w:r>
            <w:r>
              <w:rPr>
                <w:sz w:val="14"/>
              </w:rPr>
              <w:t>POLISSONOGRAFIA, CONFECCIONADO EM PVC,</w:t>
            </w:r>
            <w:r>
              <w:rPr>
                <w:spacing w:val="40"/>
                <w:sz w:val="14"/>
              </w:rPr>
              <w:t xml:space="preserve"> </w:t>
            </w:r>
            <w:r>
              <w:rPr>
                <w:sz w:val="14"/>
              </w:rPr>
              <w:t>TRANSPARENTE, FLEXÍVEL, ATÓXICO</w:t>
            </w:r>
          </w:p>
        </w:tc>
        <w:tc>
          <w:tcPr>
            <w:tcW w:w="1077"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3"/>
              <w:rPr>
                <w:sz w:val="14"/>
              </w:rPr>
            </w:pPr>
            <w:r>
              <w:rPr>
                <w:spacing w:val="-2"/>
                <w:sz w:val="14"/>
              </w:rPr>
              <w:t>61130454</w:t>
            </w:r>
          </w:p>
        </w:tc>
        <w:tc>
          <w:tcPr>
            <w:tcW w:w="1017"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4"/>
              <w:rPr>
                <w:sz w:val="14"/>
              </w:rPr>
            </w:pPr>
            <w:r>
              <w:rPr>
                <w:spacing w:val="-2"/>
                <w:sz w:val="14"/>
              </w:rPr>
              <w:t>3902650</w:t>
            </w:r>
          </w:p>
        </w:tc>
        <w:tc>
          <w:tcPr>
            <w:tcW w:w="1041"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5"/>
              <w:rPr>
                <w:sz w:val="14"/>
              </w:rPr>
            </w:pPr>
            <w:r>
              <w:rPr>
                <w:spacing w:val="-2"/>
                <w:sz w:val="14"/>
              </w:rPr>
              <w:t>621743</w:t>
            </w:r>
          </w:p>
        </w:tc>
        <w:tc>
          <w:tcPr>
            <w:tcW w:w="901"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6"/>
              <w:rPr>
                <w:sz w:val="14"/>
              </w:rPr>
            </w:pPr>
            <w:r>
              <w:rPr>
                <w:spacing w:val="-4"/>
                <w:sz w:val="14"/>
              </w:rPr>
              <w:t>PECA</w:t>
            </w:r>
          </w:p>
        </w:tc>
        <w:tc>
          <w:tcPr>
            <w:tcW w:w="1687" w:type="dxa"/>
            <w:tcBorders>
              <w:top w:val="single" w:sz="6" w:space="0" w:color="000000"/>
              <w:left w:val="single" w:sz="6" w:space="0" w:color="000000"/>
              <w:bottom w:val="single" w:sz="6" w:space="0" w:color="000000"/>
              <w:right w:val="single" w:sz="6" w:space="0" w:color="000000"/>
            </w:tcBorders>
          </w:tcPr>
          <w:p w:rsidR="00BC63FA" w:rsidRPr="00BC63FA" w:rsidRDefault="00BC63FA" w:rsidP="00BC63FA">
            <w:pPr>
              <w:pStyle w:val="TableParagraph"/>
              <w:spacing w:before="157"/>
              <w:jc w:val="center"/>
              <w:rPr>
                <w:rFonts w:ascii="Arial"/>
                <w:b/>
                <w:sz w:val="14"/>
              </w:rPr>
            </w:pPr>
          </w:p>
          <w:p w:rsidR="00BC63FA" w:rsidRPr="00BC63FA" w:rsidRDefault="00BC63FA" w:rsidP="00BC63FA">
            <w:pPr>
              <w:pStyle w:val="TableParagraph"/>
              <w:jc w:val="center"/>
              <w:rPr>
                <w:b/>
                <w:sz w:val="14"/>
              </w:rPr>
            </w:pPr>
            <w:r w:rsidRPr="00BC63FA">
              <w:rPr>
                <w:b/>
                <w:sz w:val="14"/>
              </w:rPr>
              <w:t>10 UNIDADES</w:t>
            </w:r>
          </w:p>
        </w:tc>
      </w:tr>
      <w:tr w:rsidR="00BC63FA" w:rsidRPr="00BC63FA" w:rsidTr="00BC63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7"/>
        </w:trPr>
        <w:tc>
          <w:tcPr>
            <w:tcW w:w="343" w:type="dxa"/>
            <w:tcBorders>
              <w:top w:val="single" w:sz="8" w:space="0" w:color="000000"/>
              <w:bottom w:val="single" w:sz="4" w:space="0" w:color="auto"/>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1"/>
              <w:rPr>
                <w:sz w:val="14"/>
              </w:rPr>
            </w:pPr>
            <w:r>
              <w:rPr>
                <w:spacing w:val="-10"/>
                <w:sz w:val="14"/>
              </w:rPr>
              <w:t>5</w:t>
            </w:r>
          </w:p>
        </w:tc>
        <w:tc>
          <w:tcPr>
            <w:tcW w:w="3137" w:type="dxa"/>
            <w:tcBorders>
              <w:top w:val="single" w:sz="6" w:space="0" w:color="000000"/>
              <w:left w:val="single" w:sz="6" w:space="0" w:color="000000"/>
              <w:bottom w:val="single" w:sz="4" w:space="0" w:color="auto"/>
              <w:right w:val="single" w:sz="6" w:space="0" w:color="000000"/>
            </w:tcBorders>
          </w:tcPr>
          <w:p w:rsidR="00BC63FA" w:rsidRDefault="00BC63FA" w:rsidP="00BC63FA">
            <w:pPr>
              <w:pStyle w:val="TableParagraph"/>
              <w:spacing w:line="480" w:lineRule="auto"/>
              <w:jc w:val="both"/>
              <w:rPr>
                <w:rFonts w:ascii="Times New Roman"/>
                <w:sz w:val="14"/>
              </w:rPr>
            </w:pPr>
            <w:r>
              <w:rPr>
                <w:sz w:val="14"/>
              </w:rPr>
              <w:t>SISTEMA</w:t>
            </w:r>
            <w:r>
              <w:rPr>
                <w:spacing w:val="40"/>
                <w:sz w:val="14"/>
              </w:rPr>
              <w:t xml:space="preserve"> </w:t>
            </w:r>
            <w:r>
              <w:rPr>
                <w:sz w:val="14"/>
              </w:rPr>
              <w:t>P/ ANESTESIA E RECUPERAÇÃO PARA</w:t>
            </w:r>
            <w:r>
              <w:rPr>
                <w:spacing w:val="40"/>
                <w:sz w:val="14"/>
              </w:rPr>
              <w:t xml:space="preserve"> </w:t>
            </w:r>
            <w:r>
              <w:rPr>
                <w:sz w:val="14"/>
              </w:rPr>
              <w:t>ADULTO, SISTEMA ABERTO, CONFECCIONADO</w:t>
            </w:r>
            <w:r>
              <w:rPr>
                <w:spacing w:val="40"/>
                <w:sz w:val="14"/>
              </w:rPr>
              <w:t xml:space="preserve"> </w:t>
            </w:r>
            <w:r>
              <w:rPr>
                <w:sz w:val="14"/>
              </w:rPr>
              <w:t>EM PLASTICO RESISTENTE TOTALMENTE</w:t>
            </w:r>
            <w:r>
              <w:rPr>
                <w:spacing w:val="40"/>
                <w:sz w:val="14"/>
              </w:rPr>
              <w:t xml:space="preserve"> </w:t>
            </w:r>
            <w:r>
              <w:rPr>
                <w:sz w:val="14"/>
              </w:rPr>
              <w:t>DESMONTÁVEL,</w:t>
            </w:r>
            <w:r>
              <w:rPr>
                <w:spacing w:val="40"/>
                <w:sz w:val="14"/>
              </w:rPr>
              <w:t xml:space="preserve"> </w:t>
            </w:r>
            <w:r>
              <w:rPr>
                <w:sz w:val="14"/>
              </w:rPr>
              <w:t>COM BALÃO DE SILICONE DE 2</w:t>
            </w:r>
            <w:r>
              <w:rPr>
                <w:spacing w:val="40"/>
                <w:sz w:val="14"/>
              </w:rPr>
              <w:t xml:space="preserve"> </w:t>
            </w:r>
            <w:r>
              <w:rPr>
                <w:sz w:val="14"/>
              </w:rPr>
              <w:t>LITROS,</w:t>
            </w:r>
          </w:p>
        </w:tc>
        <w:tc>
          <w:tcPr>
            <w:tcW w:w="1077" w:type="dxa"/>
            <w:tcBorders>
              <w:top w:val="single" w:sz="6" w:space="0" w:color="000000"/>
              <w:left w:val="single" w:sz="6" w:space="0" w:color="000000"/>
              <w:bottom w:val="single" w:sz="4" w:space="0" w:color="auto"/>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3"/>
              <w:rPr>
                <w:sz w:val="14"/>
              </w:rPr>
            </w:pPr>
            <w:r>
              <w:rPr>
                <w:spacing w:val="-2"/>
                <w:sz w:val="14"/>
              </w:rPr>
              <w:t>61230067</w:t>
            </w:r>
          </w:p>
        </w:tc>
        <w:tc>
          <w:tcPr>
            <w:tcW w:w="1017" w:type="dxa"/>
            <w:tcBorders>
              <w:top w:val="single" w:sz="6" w:space="0" w:color="000000"/>
              <w:left w:val="single" w:sz="6" w:space="0" w:color="000000"/>
              <w:bottom w:val="single" w:sz="4" w:space="0" w:color="auto"/>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4"/>
              <w:rPr>
                <w:sz w:val="14"/>
              </w:rPr>
            </w:pPr>
            <w:r>
              <w:rPr>
                <w:spacing w:val="-2"/>
                <w:sz w:val="14"/>
              </w:rPr>
              <w:t>1794655</w:t>
            </w:r>
          </w:p>
        </w:tc>
        <w:tc>
          <w:tcPr>
            <w:tcW w:w="1041" w:type="dxa"/>
            <w:tcBorders>
              <w:top w:val="single" w:sz="6" w:space="0" w:color="000000"/>
              <w:left w:val="single" w:sz="6" w:space="0" w:color="000000"/>
              <w:bottom w:val="single" w:sz="4" w:space="0" w:color="auto"/>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5"/>
              <w:rPr>
                <w:sz w:val="14"/>
              </w:rPr>
            </w:pPr>
            <w:r>
              <w:rPr>
                <w:spacing w:val="-2"/>
                <w:sz w:val="14"/>
              </w:rPr>
              <w:t>456099</w:t>
            </w:r>
          </w:p>
        </w:tc>
        <w:tc>
          <w:tcPr>
            <w:tcW w:w="901" w:type="dxa"/>
            <w:tcBorders>
              <w:top w:val="single" w:sz="6" w:space="0" w:color="000000"/>
              <w:left w:val="single" w:sz="6" w:space="0" w:color="000000"/>
              <w:bottom w:val="single" w:sz="4" w:space="0" w:color="auto"/>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6"/>
              <w:rPr>
                <w:sz w:val="14"/>
              </w:rPr>
            </w:pPr>
            <w:r>
              <w:rPr>
                <w:spacing w:val="-2"/>
                <w:sz w:val="14"/>
              </w:rPr>
              <w:t>CONJUNTO</w:t>
            </w:r>
          </w:p>
        </w:tc>
        <w:tc>
          <w:tcPr>
            <w:tcW w:w="1687" w:type="dxa"/>
            <w:tcBorders>
              <w:top w:val="single" w:sz="6" w:space="0" w:color="000000"/>
              <w:left w:val="single" w:sz="6" w:space="0" w:color="000000"/>
              <w:bottom w:val="single" w:sz="4" w:space="0" w:color="auto"/>
              <w:right w:val="single" w:sz="6" w:space="0" w:color="000000"/>
            </w:tcBorders>
          </w:tcPr>
          <w:p w:rsidR="00BC63FA" w:rsidRPr="00BC63FA" w:rsidRDefault="00BC63FA" w:rsidP="00BC63FA">
            <w:pPr>
              <w:pStyle w:val="TableParagraph"/>
              <w:spacing w:before="157"/>
              <w:jc w:val="center"/>
              <w:rPr>
                <w:rFonts w:ascii="Arial"/>
                <w:b/>
                <w:sz w:val="14"/>
              </w:rPr>
            </w:pPr>
          </w:p>
          <w:p w:rsidR="00BC63FA" w:rsidRPr="00BC63FA" w:rsidRDefault="00BC63FA" w:rsidP="00BC63FA">
            <w:pPr>
              <w:pStyle w:val="TableParagraph"/>
              <w:jc w:val="center"/>
              <w:rPr>
                <w:b/>
                <w:sz w:val="14"/>
              </w:rPr>
            </w:pPr>
            <w:r w:rsidRPr="00BC63FA">
              <w:rPr>
                <w:b/>
                <w:sz w:val="14"/>
              </w:rPr>
              <w:t>01 CJTO</w:t>
            </w:r>
          </w:p>
        </w:tc>
      </w:tr>
      <w:tr w:rsidR="00BC63FA" w:rsidRPr="00BC63FA" w:rsidTr="00BC63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85"/>
        </w:trPr>
        <w:tc>
          <w:tcPr>
            <w:tcW w:w="343" w:type="dxa"/>
            <w:tcBorders>
              <w:top w:val="single" w:sz="8" w:space="0" w:color="000000"/>
              <w:bottom w:val="single" w:sz="8"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1"/>
              <w:rPr>
                <w:sz w:val="14"/>
              </w:rPr>
            </w:pPr>
            <w:r>
              <w:rPr>
                <w:spacing w:val="-10"/>
                <w:sz w:val="14"/>
              </w:rPr>
              <w:t>6</w:t>
            </w:r>
          </w:p>
        </w:tc>
        <w:tc>
          <w:tcPr>
            <w:tcW w:w="3137" w:type="dxa"/>
            <w:tcBorders>
              <w:top w:val="single" w:sz="6" w:space="0" w:color="000000"/>
              <w:left w:val="single" w:sz="6" w:space="0" w:color="000000"/>
              <w:bottom w:val="single" w:sz="6" w:space="0" w:color="000000"/>
              <w:right w:val="single" w:sz="6" w:space="0" w:color="000000"/>
            </w:tcBorders>
          </w:tcPr>
          <w:p w:rsidR="00BC63FA" w:rsidRDefault="00BC63FA" w:rsidP="00BC63FA">
            <w:pPr>
              <w:pStyle w:val="TableParagraph"/>
              <w:tabs>
                <w:tab w:val="left" w:pos="990"/>
                <w:tab w:val="left" w:pos="2467"/>
                <w:tab w:val="left" w:pos="3318"/>
              </w:tabs>
              <w:spacing w:line="460" w:lineRule="auto"/>
              <w:ind w:left="22" w:right="5"/>
              <w:jc w:val="both"/>
              <w:rPr>
                <w:sz w:val="14"/>
              </w:rPr>
            </w:pPr>
            <w:r>
              <w:rPr>
                <w:sz w:val="14"/>
              </w:rPr>
              <w:t>SOLUÇÃO AQUOSA</w:t>
            </w:r>
            <w:r>
              <w:rPr>
                <w:spacing w:val="40"/>
                <w:sz w:val="14"/>
              </w:rPr>
              <w:t xml:space="preserve"> </w:t>
            </w:r>
            <w:r>
              <w:rPr>
                <w:sz w:val="14"/>
              </w:rPr>
              <w:t>ANTISSÉPTICA DE</w:t>
            </w:r>
            <w:r>
              <w:rPr>
                <w:spacing w:val="40"/>
                <w:sz w:val="14"/>
              </w:rPr>
              <w:t xml:space="preserve"> </w:t>
            </w:r>
            <w:r>
              <w:rPr>
                <w:sz w:val="14"/>
              </w:rPr>
              <w:t>POLIHEXANIDA 0,1% (PHMB),</w:t>
            </w:r>
            <w:r>
              <w:rPr>
                <w:spacing w:val="40"/>
                <w:sz w:val="14"/>
              </w:rPr>
              <w:t xml:space="preserve"> </w:t>
            </w:r>
            <w:r>
              <w:rPr>
                <w:sz w:val="14"/>
              </w:rPr>
              <w:t>LIMPIDA E</w:t>
            </w:r>
            <w:r>
              <w:rPr>
                <w:spacing w:val="40"/>
                <w:sz w:val="14"/>
              </w:rPr>
              <w:t xml:space="preserve"> </w:t>
            </w:r>
            <w:r>
              <w:rPr>
                <w:sz w:val="14"/>
              </w:rPr>
              <w:t>INCOLOR</w:t>
            </w:r>
            <w:r>
              <w:rPr>
                <w:spacing w:val="80"/>
                <w:sz w:val="14"/>
              </w:rPr>
              <w:t xml:space="preserve"> </w:t>
            </w:r>
            <w:r>
              <w:rPr>
                <w:sz w:val="14"/>
              </w:rPr>
              <w:t>USO</w:t>
            </w:r>
            <w:r>
              <w:rPr>
                <w:spacing w:val="80"/>
                <w:sz w:val="14"/>
              </w:rPr>
              <w:t xml:space="preserve"> </w:t>
            </w:r>
            <w:r>
              <w:rPr>
                <w:sz w:val="14"/>
              </w:rPr>
              <w:t>TÓPICO,</w:t>
            </w:r>
            <w:r>
              <w:rPr>
                <w:spacing w:val="80"/>
                <w:sz w:val="14"/>
              </w:rPr>
              <w:t xml:space="preserve"> </w:t>
            </w:r>
            <w:r>
              <w:rPr>
                <w:sz w:val="14"/>
              </w:rPr>
              <w:t>FRASCO</w:t>
            </w:r>
            <w:r>
              <w:rPr>
                <w:spacing w:val="80"/>
                <w:sz w:val="14"/>
              </w:rPr>
              <w:t xml:space="preserve"> </w:t>
            </w:r>
            <w:r>
              <w:rPr>
                <w:sz w:val="14"/>
              </w:rPr>
              <w:t>DE</w:t>
            </w:r>
            <w:r>
              <w:rPr>
                <w:spacing w:val="80"/>
                <w:sz w:val="14"/>
              </w:rPr>
              <w:t xml:space="preserve"> </w:t>
            </w:r>
            <w:r>
              <w:rPr>
                <w:sz w:val="14"/>
              </w:rPr>
              <w:t>350</w:t>
            </w:r>
            <w:r>
              <w:rPr>
                <w:spacing w:val="40"/>
                <w:sz w:val="14"/>
              </w:rPr>
              <w:t xml:space="preserve"> </w:t>
            </w:r>
            <w:r>
              <w:rPr>
                <w:sz w:val="14"/>
              </w:rPr>
              <w:t>ML</w:t>
            </w:r>
            <w:r>
              <w:rPr>
                <w:spacing w:val="40"/>
                <w:sz w:val="14"/>
              </w:rPr>
              <w:t xml:space="preserve"> </w:t>
            </w:r>
            <w:r>
              <w:rPr>
                <w:sz w:val="14"/>
              </w:rPr>
              <w:t>QUE PERMITA VISUALIZAÇÃO DA SOLUÇÃO</w:t>
            </w:r>
          </w:p>
        </w:tc>
        <w:tc>
          <w:tcPr>
            <w:tcW w:w="1077"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3"/>
              <w:rPr>
                <w:sz w:val="14"/>
              </w:rPr>
            </w:pPr>
            <w:r>
              <w:rPr>
                <w:spacing w:val="-2"/>
                <w:sz w:val="14"/>
              </w:rPr>
              <w:t>61360001</w:t>
            </w:r>
          </w:p>
        </w:tc>
        <w:tc>
          <w:tcPr>
            <w:tcW w:w="1017"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4"/>
              <w:rPr>
                <w:sz w:val="14"/>
              </w:rPr>
            </w:pPr>
            <w:r>
              <w:rPr>
                <w:spacing w:val="-2"/>
                <w:sz w:val="14"/>
              </w:rPr>
              <w:t>3893561</w:t>
            </w:r>
          </w:p>
        </w:tc>
        <w:tc>
          <w:tcPr>
            <w:tcW w:w="1041"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5"/>
              <w:rPr>
                <w:sz w:val="14"/>
              </w:rPr>
            </w:pPr>
            <w:r>
              <w:rPr>
                <w:spacing w:val="-2"/>
                <w:sz w:val="14"/>
              </w:rPr>
              <w:t>471162</w:t>
            </w:r>
          </w:p>
        </w:tc>
        <w:tc>
          <w:tcPr>
            <w:tcW w:w="901" w:type="dxa"/>
            <w:tcBorders>
              <w:top w:val="single" w:sz="6" w:space="0" w:color="000000"/>
              <w:left w:val="single" w:sz="6" w:space="0" w:color="000000"/>
              <w:bottom w:val="single" w:sz="6" w:space="0" w:color="000000"/>
              <w:right w:val="single" w:sz="6" w:space="0" w:color="000000"/>
            </w:tcBorders>
          </w:tcPr>
          <w:p w:rsidR="00BC63FA" w:rsidRDefault="00BC63FA" w:rsidP="006134CD">
            <w:pPr>
              <w:pStyle w:val="TableParagraph"/>
              <w:spacing w:before="157"/>
              <w:rPr>
                <w:rFonts w:ascii="Arial"/>
                <w:b/>
                <w:sz w:val="14"/>
              </w:rPr>
            </w:pPr>
          </w:p>
          <w:p w:rsidR="00BC63FA" w:rsidRDefault="00BC63FA" w:rsidP="006134CD">
            <w:pPr>
              <w:pStyle w:val="TableParagraph"/>
              <w:ind w:left="26"/>
              <w:rPr>
                <w:sz w:val="14"/>
              </w:rPr>
            </w:pPr>
            <w:r>
              <w:rPr>
                <w:spacing w:val="-2"/>
                <w:sz w:val="14"/>
              </w:rPr>
              <w:t>UNIDADE</w:t>
            </w:r>
          </w:p>
        </w:tc>
        <w:tc>
          <w:tcPr>
            <w:tcW w:w="1687" w:type="dxa"/>
            <w:tcBorders>
              <w:top w:val="single" w:sz="6" w:space="0" w:color="000000"/>
              <w:left w:val="single" w:sz="6" w:space="0" w:color="000000"/>
              <w:bottom w:val="single" w:sz="6" w:space="0" w:color="000000"/>
              <w:right w:val="single" w:sz="6" w:space="0" w:color="000000"/>
            </w:tcBorders>
          </w:tcPr>
          <w:p w:rsidR="00BC63FA" w:rsidRPr="00BC63FA" w:rsidRDefault="00BC63FA" w:rsidP="00BC63FA">
            <w:pPr>
              <w:pStyle w:val="TableParagraph"/>
              <w:spacing w:before="157"/>
              <w:jc w:val="center"/>
              <w:rPr>
                <w:rFonts w:ascii="Arial"/>
                <w:b/>
                <w:sz w:val="14"/>
              </w:rPr>
            </w:pPr>
          </w:p>
          <w:p w:rsidR="00BC63FA" w:rsidRPr="00BC63FA" w:rsidRDefault="00BC63FA" w:rsidP="00BC63FA">
            <w:pPr>
              <w:pStyle w:val="TableParagraph"/>
              <w:jc w:val="center"/>
              <w:rPr>
                <w:b/>
                <w:sz w:val="14"/>
              </w:rPr>
            </w:pPr>
            <w:r w:rsidRPr="00BC63FA">
              <w:rPr>
                <w:b/>
                <w:spacing w:val="-2"/>
                <w:sz w:val="14"/>
              </w:rPr>
              <w:t>5 FRASCOS</w:t>
            </w:r>
          </w:p>
        </w:tc>
      </w:tr>
    </w:tbl>
    <w:p w:rsidR="00BC63FA" w:rsidRPr="003E2F45" w:rsidRDefault="00BC63FA" w:rsidP="00BC63FA">
      <w:pPr>
        <w:pStyle w:val="Corpodetexto"/>
        <w:jc w:val="both"/>
        <w:rPr>
          <w:rFonts w:ascii="Arial" w:hAnsi="Arial" w:cs="Arial"/>
          <w:b/>
          <w:sz w:val="18"/>
          <w:szCs w:val="18"/>
        </w:rPr>
      </w:pPr>
    </w:p>
    <w:p w:rsidR="00E506B0" w:rsidRDefault="00E506B0" w:rsidP="00BC63FA">
      <w:pPr>
        <w:pStyle w:val="Corpodetexto"/>
        <w:spacing w:before="177" w:after="1"/>
        <w:rPr>
          <w:rFonts w:ascii="Arial"/>
          <w:b/>
          <w:sz w:val="18"/>
        </w:rPr>
      </w:pPr>
    </w:p>
    <w:p w:rsidR="00515A93" w:rsidRPr="00E56FF8" w:rsidRDefault="004F5F3A" w:rsidP="0005500F">
      <w:pPr>
        <w:pStyle w:val="Corpodetexto"/>
        <w:spacing w:before="2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3611C7">
        <w:rPr>
          <w:rFonts w:ascii="Arial" w:eastAsia="Times New Roman" w:hAnsi="Arial" w:cs="Arial"/>
          <w:color w:val="000000"/>
          <w:sz w:val="16"/>
          <w:szCs w:val="16"/>
          <w:lang w:eastAsia="pt-BR"/>
        </w:rPr>
        <w:t xml:space="preserve"> </w:t>
      </w:r>
      <w:r w:rsidR="00515A93">
        <w:rPr>
          <w:rFonts w:ascii="Arial" w:eastAsia="Times New Roman" w:hAnsi="Arial" w:cs="Arial"/>
          <w:color w:val="000000"/>
          <w:sz w:val="16"/>
          <w:szCs w:val="16"/>
          <w:lang w:eastAsia="pt-BR"/>
        </w:rPr>
        <w:t>2</w:t>
      </w:r>
      <w:r w:rsidR="00515A93" w:rsidRPr="00E56FF8">
        <w:rPr>
          <w:rFonts w:ascii="Arial" w:eastAsia="Times New Roman" w:hAnsi="Arial" w:cs="Arial"/>
          <w:color w:val="000000"/>
          <w:sz w:val="16"/>
          <w:szCs w:val="16"/>
          <w:lang w:eastAsia="pt-BR"/>
        </w:rPr>
        <w:t xml:space="preserve">.5 Metodo </w:t>
      </w:r>
    </w:p>
    <w:p w:rsidR="00515A93" w:rsidRDefault="00652CFE" w:rsidP="0005500F">
      <w:pPr>
        <w:pStyle w:val="Corpodetexto"/>
        <w:spacing w:before="11"/>
        <w:ind w:left="142" w:right="-142"/>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 xml:space="preserve">2.5.1- Análise da proposta para dispensa da amostra:• Produto ofertado: verificar-se se o produto corresponde ao solicitado no edital – </w:t>
      </w:r>
      <w:r>
        <w:rPr>
          <w:rFonts w:ascii="Arial" w:eastAsia="Times New Roman" w:hAnsi="Arial" w:cs="Arial"/>
          <w:color w:val="000000"/>
          <w:sz w:val="16"/>
          <w:szCs w:val="16"/>
          <w:lang w:eastAsia="pt-BR"/>
        </w:rPr>
        <w:t xml:space="preserve">              </w:t>
      </w:r>
      <w:r w:rsidR="00515A93" w:rsidRPr="00E56FF8">
        <w:rPr>
          <w:rFonts w:ascii="Arial" w:eastAsia="Times New Roman" w:hAnsi="Arial" w:cs="Arial"/>
          <w:color w:val="000000"/>
          <w:sz w:val="16"/>
          <w:szCs w:val="16"/>
          <w:lang w:eastAsia="pt-BR"/>
        </w:rPr>
        <w:t>observam-se as características físicas pré-estabelecidas, podendo considerar a variação aceitável</w:t>
      </w:r>
    </w:p>
    <w:p w:rsidR="00515A93" w:rsidRPr="00E56FF8" w:rsidRDefault="00515A93" w:rsidP="0005500F">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515A93"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515A93" w:rsidRPr="00E56FF8" w:rsidRDefault="00515A93" w:rsidP="0005500F">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515A93" w:rsidRDefault="00515A93" w:rsidP="0005500F">
      <w:pPr>
        <w:spacing w:after="0" w:line="240" w:lineRule="auto"/>
        <w:ind w:left="142" w:right="40"/>
        <w:jc w:val="both"/>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515A93" w:rsidRDefault="00515A93" w:rsidP="0005500F">
      <w:pPr>
        <w:spacing w:after="0" w:line="240" w:lineRule="auto"/>
        <w:ind w:left="142" w:right="40"/>
        <w:jc w:val="both"/>
        <w:rPr>
          <w:rFonts w:ascii="Arial" w:eastAsia="Times New Roman" w:hAnsi="Arial" w:cs="Arial"/>
          <w:color w:val="000000"/>
          <w:sz w:val="16"/>
          <w:szCs w:val="16"/>
          <w:lang w:eastAsia="pt-BR"/>
        </w:rPr>
      </w:pP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531F0E">
        <w:rPr>
          <w:rFonts w:ascii="Arial" w:eastAsia="Times New Roman" w:hAnsi="Arial" w:cs="Arial"/>
          <w:i/>
          <w:iCs/>
          <w:color w:val="000000"/>
          <w:sz w:val="16"/>
          <w:szCs w:val="16"/>
          <w:lang w:eastAsia="pt-BR"/>
        </w:rPr>
        <w:t>International Organization for Standardization</w:t>
      </w:r>
      <w:r w:rsidRPr="00531F0E">
        <w:rPr>
          <w:rFonts w:ascii="Arial" w:eastAsia="Times New Roman" w:hAnsi="Arial" w:cs="Arial"/>
          <w:color w:val="000000"/>
          <w:sz w:val="16"/>
          <w:szCs w:val="16"/>
          <w:lang w:eastAsia="pt-BR"/>
        </w:rPr>
        <w:t> (ISO), certificação do Instituto Nacional de Metrologia, Qualidade e Tecnologia (Inmetro), entre outros.</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2.5.3- Avaliação funcional e de desempenho</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531F0E">
        <w:rPr>
          <w:rFonts w:ascii="Arial" w:eastAsia="Times New Roman" w:hAnsi="Arial" w:cs="Arial"/>
          <w:i/>
          <w:iCs/>
          <w:color w:val="000000"/>
          <w:sz w:val="16"/>
          <w:szCs w:val="16"/>
          <w:lang w:eastAsia="pt-BR"/>
        </w:rPr>
        <w:t>compliance</w:t>
      </w:r>
      <w:r w:rsidRPr="00531F0E">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A3359F"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843DE6" w:rsidRPr="00531F0E" w:rsidRDefault="00843DE6" w:rsidP="0005500F">
      <w:pPr>
        <w:spacing w:after="0" w:line="240" w:lineRule="auto"/>
        <w:ind w:left="142" w:right="40"/>
        <w:jc w:val="both"/>
        <w:rPr>
          <w:rFonts w:ascii="Arial" w:eastAsia="Times New Roman" w:hAnsi="Arial" w:cs="Arial"/>
          <w:color w:val="000000"/>
          <w:sz w:val="16"/>
          <w:szCs w:val="16"/>
          <w:lang w:eastAsia="pt-BR"/>
        </w:rPr>
      </w:pPr>
      <w:r w:rsidRPr="00531F0E">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843DE6" w:rsidRDefault="00843DE6" w:rsidP="0005500F">
      <w:pPr>
        <w:spacing w:after="0" w:line="240" w:lineRule="auto"/>
        <w:ind w:left="142" w:right="40"/>
        <w:jc w:val="both"/>
        <w:rPr>
          <w:rFonts w:ascii="Arial" w:eastAsia="Times New Roman" w:hAnsi="Arial" w:cs="Arial"/>
          <w:color w:val="000000"/>
          <w:sz w:val="18"/>
          <w:szCs w:val="18"/>
          <w:lang w:eastAsia="pt-BR"/>
        </w:rPr>
      </w:pPr>
      <w:r w:rsidRPr="00531F0E">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r w:rsidRPr="00E528A3">
        <w:rPr>
          <w:rFonts w:ascii="Arial" w:eastAsia="Times New Roman" w:hAnsi="Arial" w:cs="Arial"/>
          <w:color w:val="000000"/>
          <w:sz w:val="18"/>
          <w:szCs w:val="18"/>
          <w:lang w:eastAsia="pt-BR"/>
        </w:rPr>
        <w:t>.</w:t>
      </w:r>
    </w:p>
    <w:p w:rsidR="00070DA6" w:rsidRDefault="00070DA6"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05500F">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1741A2" w:rsidRDefault="001741A2"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652CFE" w:rsidRDefault="00652CFE"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DE6E0B" w:rsidRDefault="00DE6E0B" w:rsidP="0099410C">
      <w:pPr>
        <w:spacing w:after="0" w:line="240" w:lineRule="auto"/>
        <w:ind w:left="142" w:right="40"/>
        <w:jc w:val="both"/>
        <w:rPr>
          <w:rFonts w:ascii="Arial" w:eastAsia="Times New Roman" w:hAnsi="Arial" w:cs="Arial"/>
          <w:b/>
          <w:bCs/>
          <w:color w:val="000000"/>
          <w:sz w:val="20"/>
          <w:szCs w:val="20"/>
          <w:lang w:eastAsia="pt-BR"/>
        </w:rPr>
      </w:pPr>
    </w:p>
    <w:p w:rsidR="00AC4111" w:rsidRDefault="00AC4111" w:rsidP="00AA64F1">
      <w:pPr>
        <w:spacing w:after="0" w:line="240" w:lineRule="auto"/>
        <w:ind w:left="40" w:right="40"/>
        <w:jc w:val="center"/>
        <w:rPr>
          <w:rFonts w:ascii="Arial" w:eastAsia="Times New Roman" w:hAnsi="Arial" w:cs="Arial"/>
          <w:b/>
          <w:bCs/>
          <w:sz w:val="16"/>
          <w:szCs w:val="16"/>
          <w:lang w:eastAsia="pt-BR"/>
        </w:rPr>
      </w:pPr>
    </w:p>
    <w:p w:rsidR="00AA64F1" w:rsidRDefault="00A649CA" w:rsidP="00AA64F1">
      <w:pPr>
        <w:spacing w:after="0" w:line="240" w:lineRule="auto"/>
        <w:ind w:left="40" w:right="40"/>
        <w:jc w:val="center"/>
        <w:rPr>
          <w:rFonts w:ascii="Arial" w:eastAsia="Times New Roman" w:hAnsi="Arial" w:cs="Arial"/>
          <w:b/>
          <w:bCs/>
          <w:sz w:val="16"/>
          <w:szCs w:val="16"/>
          <w:lang w:eastAsia="pt-BR"/>
        </w:rPr>
      </w:pPr>
      <w:r>
        <w:rPr>
          <w:rFonts w:ascii="Arial" w:eastAsia="Times New Roman" w:hAnsi="Arial" w:cs="Arial"/>
          <w:b/>
          <w:bCs/>
          <w:sz w:val="16"/>
          <w:szCs w:val="16"/>
          <w:lang w:eastAsia="pt-BR"/>
        </w:rPr>
        <w:t>A</w:t>
      </w:r>
      <w:r w:rsidR="00AA64F1" w:rsidRPr="00A646FE">
        <w:rPr>
          <w:rFonts w:ascii="Arial" w:eastAsia="Times New Roman" w:hAnsi="Arial" w:cs="Arial"/>
          <w:b/>
          <w:bCs/>
          <w:sz w:val="16"/>
          <w:szCs w:val="16"/>
          <w:lang w:eastAsia="pt-BR"/>
        </w:rPr>
        <w:t>PÊNDICE.2.1</w:t>
      </w:r>
    </w:p>
    <w:p w:rsidR="00AA64F1" w:rsidRPr="0000338D" w:rsidRDefault="00AA64F1" w:rsidP="00AA64F1">
      <w:pPr>
        <w:spacing w:after="0" w:line="240" w:lineRule="auto"/>
        <w:ind w:left="40" w:right="40"/>
        <w:jc w:val="center"/>
        <w:rPr>
          <w:rFonts w:ascii="Arial" w:eastAsia="Times New Roman" w:hAnsi="Arial" w:cs="Arial"/>
          <w:b/>
          <w:bCs/>
          <w:sz w:val="20"/>
          <w:szCs w:val="20"/>
          <w:lang w:eastAsia="pt-BR"/>
        </w:rPr>
      </w:pPr>
    </w:p>
    <w:p w:rsidR="00AA64F1" w:rsidRPr="0000338D" w:rsidRDefault="00AA64F1" w:rsidP="001F61CE">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w:t>
      </w:r>
      <w:r w:rsidR="001F61CE" w:rsidRPr="0000338D">
        <w:rPr>
          <w:rFonts w:eastAsia="Times New Roman" w:cstheme="minorHAnsi"/>
          <w:b/>
          <w:bCs/>
          <w:sz w:val="20"/>
          <w:szCs w:val="20"/>
          <w:u w:val="single"/>
        </w:rPr>
        <w:t xml:space="preserve"> </w:t>
      </w:r>
      <w:r w:rsidRPr="0000338D">
        <w:rPr>
          <w:rFonts w:eastAsia="Times New Roman" w:cstheme="minorHAnsi"/>
          <w:b/>
          <w:bCs/>
          <w:sz w:val="20"/>
          <w:szCs w:val="20"/>
          <w:u w:val="single"/>
        </w:rPr>
        <w:t>DE PRODUTOS MÉDICO HOSPITALARES</w:t>
      </w:r>
    </w:p>
    <w:p w:rsidR="00AA64F1" w:rsidRPr="00A646FE" w:rsidRDefault="00AA64F1" w:rsidP="00AA64F1">
      <w:pPr>
        <w:spacing w:after="0" w:line="240" w:lineRule="auto"/>
        <w:ind w:left="40" w:right="40"/>
        <w:jc w:val="center"/>
        <w:rPr>
          <w:rFonts w:ascii="Arial" w:eastAsia="Times New Roman" w:hAnsi="Arial" w:cs="Arial"/>
          <w:b/>
          <w:bCs/>
          <w:sz w:val="16"/>
          <w:szCs w:val="16"/>
          <w:lang w:eastAsia="pt-BR"/>
        </w:rPr>
      </w:pPr>
    </w:p>
    <w:p w:rsidR="00C36D60" w:rsidRPr="00B61FB1" w:rsidRDefault="00C36D60" w:rsidP="00C36D60">
      <w:pPr>
        <w:tabs>
          <w:tab w:val="left" w:pos="345"/>
          <w:tab w:val="center" w:pos="4252"/>
          <w:tab w:val="right" w:pos="8504"/>
        </w:tabs>
        <w:spacing w:after="120" w:line="240" w:lineRule="auto"/>
        <w:jc w:val="center"/>
        <w:rPr>
          <w:rFonts w:eastAsia="Times New Roman" w:cstheme="minorHAnsi"/>
          <w:b/>
          <w:bCs/>
          <w:sz w:val="16"/>
          <w:szCs w:val="16"/>
          <w:u w:val="single"/>
        </w:rPr>
      </w:pPr>
    </w:p>
    <w:p w:rsidR="00C36D60" w:rsidRPr="00B61FB1" w:rsidRDefault="00C36D60" w:rsidP="00C36D60">
      <w:pPr>
        <w:tabs>
          <w:tab w:val="left" w:pos="345"/>
          <w:tab w:val="center" w:pos="4252"/>
          <w:tab w:val="right" w:pos="8504"/>
        </w:tabs>
        <w:spacing w:after="120" w:line="240" w:lineRule="auto"/>
        <w:ind w:left="-567" w:firstLine="567"/>
        <w:rPr>
          <w:rFonts w:eastAsia="Times New Roman" w:cstheme="minorHAnsi"/>
          <w:bCs/>
          <w:sz w:val="16"/>
          <w:szCs w:val="16"/>
        </w:rPr>
      </w:pPr>
      <w:r w:rsidRPr="00B61FB1">
        <w:rPr>
          <w:rFonts w:eastAsia="Times New Roman" w:cstheme="minorHAnsi"/>
          <w:bCs/>
          <w:sz w:val="16"/>
          <w:szCs w:val="16"/>
        </w:rPr>
        <w:t xml:space="preserve">Processo:                                          Pregão:                                      Item: </w:t>
      </w:r>
    </w:p>
    <w:p w:rsidR="00C36D60" w:rsidRPr="00B61FB1" w:rsidRDefault="00C36D60" w:rsidP="00C36D60">
      <w:pPr>
        <w:tabs>
          <w:tab w:val="left" w:pos="345"/>
          <w:tab w:val="center" w:pos="4252"/>
          <w:tab w:val="right" w:pos="8504"/>
        </w:tabs>
        <w:spacing w:after="120" w:line="240" w:lineRule="auto"/>
        <w:ind w:left="-567" w:firstLine="567"/>
        <w:rPr>
          <w:rFonts w:eastAsia="Times New Roman" w:cstheme="minorHAnsi"/>
          <w:bCs/>
          <w:sz w:val="16"/>
          <w:szCs w:val="16"/>
        </w:rPr>
      </w:pPr>
    </w:p>
    <w:p w:rsidR="00C36D60" w:rsidRPr="00B61FB1" w:rsidRDefault="00C36D60" w:rsidP="00C36D60">
      <w:pPr>
        <w:tabs>
          <w:tab w:val="left" w:pos="345"/>
          <w:tab w:val="center" w:pos="4252"/>
          <w:tab w:val="right" w:pos="8504"/>
        </w:tabs>
        <w:spacing w:after="120" w:line="240" w:lineRule="auto"/>
        <w:rPr>
          <w:rFonts w:eastAsia="Times New Roman" w:cstheme="minorHAnsi"/>
          <w:bCs/>
          <w:sz w:val="16"/>
          <w:szCs w:val="16"/>
          <w:lang w:val="en-US"/>
        </w:rPr>
      </w:pPr>
      <w:r w:rsidRPr="00B61FB1">
        <w:rPr>
          <w:rFonts w:eastAsia="Times New Roman" w:cstheme="minorHAnsi"/>
          <w:bCs/>
          <w:sz w:val="16"/>
          <w:szCs w:val="16"/>
        </w:rPr>
        <w:t>Código /Descritivo:</w:t>
      </w:r>
    </w:p>
    <w:p w:rsidR="00C36D60" w:rsidRPr="00B61FB1" w:rsidRDefault="00C36D60" w:rsidP="00C36D60">
      <w:pPr>
        <w:spacing w:after="0" w:line="240" w:lineRule="auto"/>
        <w:rPr>
          <w:rFonts w:eastAsia="Times New Roman" w:cstheme="minorHAnsi"/>
          <w:sz w:val="16"/>
          <w:szCs w:val="16"/>
        </w:rPr>
      </w:pPr>
      <w:r w:rsidRPr="00B61FB1">
        <w:rPr>
          <w:rFonts w:eastAsia="Times New Roman" w:cstheme="minorHAnsi"/>
          <w:sz w:val="16"/>
          <w:szCs w:val="16"/>
        </w:rPr>
        <w:t>Licitante:</w:t>
      </w:r>
    </w:p>
    <w:p w:rsidR="00C36D60" w:rsidRPr="00B61FB1" w:rsidRDefault="00C36D60" w:rsidP="00C36D60">
      <w:pPr>
        <w:spacing w:after="0" w:line="240" w:lineRule="auto"/>
        <w:rPr>
          <w:rFonts w:eastAsia="Times New Roman" w:cstheme="minorHAnsi"/>
          <w:sz w:val="16"/>
          <w:szCs w:val="16"/>
        </w:rPr>
      </w:pPr>
    </w:p>
    <w:p w:rsidR="00C36D60" w:rsidRPr="00B61FB1" w:rsidRDefault="00C36D60" w:rsidP="00C36D60">
      <w:pPr>
        <w:spacing w:after="0" w:line="240" w:lineRule="auto"/>
        <w:rPr>
          <w:rFonts w:eastAsia="Times New Roman" w:cstheme="minorHAnsi"/>
          <w:sz w:val="16"/>
          <w:szCs w:val="16"/>
        </w:rPr>
      </w:pPr>
      <w:r w:rsidRPr="00B61FB1">
        <w:rPr>
          <w:rFonts w:eastAsia="Times New Roman" w:cstheme="minorHAnsi"/>
          <w:sz w:val="16"/>
          <w:szCs w:val="16"/>
        </w:rPr>
        <w:t>Marca:                                                     Referência:                                            Lote:</w:t>
      </w:r>
    </w:p>
    <w:p w:rsidR="00C36D60" w:rsidRPr="00B61FB1" w:rsidRDefault="00C36D60" w:rsidP="00C36D60">
      <w:pPr>
        <w:spacing w:after="0" w:line="240" w:lineRule="auto"/>
        <w:rPr>
          <w:rFonts w:eastAsia="Times New Roman" w:cstheme="minorHAnsi"/>
          <w:sz w:val="16"/>
          <w:szCs w:val="16"/>
        </w:rPr>
      </w:pPr>
    </w:p>
    <w:p w:rsidR="00C36D60" w:rsidRPr="00B61FB1" w:rsidRDefault="00C36D60" w:rsidP="00C36D60">
      <w:pPr>
        <w:spacing w:after="0" w:line="240" w:lineRule="auto"/>
        <w:rPr>
          <w:rFonts w:eastAsia="Times New Roman" w:cstheme="minorHAnsi"/>
          <w:sz w:val="16"/>
          <w:szCs w:val="16"/>
          <w:lang w:val="en-US"/>
        </w:rPr>
      </w:pPr>
      <w:r w:rsidRPr="00B61FB1">
        <w:rPr>
          <w:rFonts w:eastAsia="Times New Roman" w:cstheme="minorHAnsi"/>
          <w:sz w:val="16"/>
          <w:szCs w:val="16"/>
        </w:rPr>
        <w:t xml:space="preserve">Registro ANVISA:   </w:t>
      </w:r>
    </w:p>
    <w:p w:rsidR="00C36D60" w:rsidRPr="00B61FB1" w:rsidRDefault="00C36D60" w:rsidP="00C36D60">
      <w:pPr>
        <w:spacing w:after="0"/>
        <w:rPr>
          <w:rFonts w:eastAsia="Times New Roman" w:cstheme="minorHAnsi"/>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402"/>
        <w:gridCol w:w="1446"/>
        <w:gridCol w:w="1276"/>
        <w:gridCol w:w="2948"/>
      </w:tblGrid>
      <w:tr w:rsidR="00C36D60" w:rsidRPr="00B61FB1" w:rsidTr="006134CD">
        <w:tc>
          <w:tcPr>
            <w:tcW w:w="4219" w:type="dxa"/>
            <w:gridSpan w:val="2"/>
            <w:vAlign w:val="center"/>
            <w:hideMark/>
          </w:tcPr>
          <w:p w:rsidR="00C36D60" w:rsidRPr="00B61FB1" w:rsidRDefault="00C36D60" w:rsidP="00C36D60">
            <w:pPr>
              <w:spacing w:after="0"/>
              <w:jc w:val="center"/>
              <w:rPr>
                <w:rFonts w:eastAsia="Times New Roman" w:cstheme="minorHAnsi"/>
                <w:b/>
                <w:sz w:val="16"/>
                <w:szCs w:val="16"/>
                <w:lang w:eastAsia="pt-BR"/>
              </w:rPr>
            </w:pPr>
            <w:r w:rsidRPr="00B61FB1">
              <w:rPr>
                <w:rFonts w:eastAsia="Times New Roman" w:cstheme="minorHAnsi"/>
                <w:b/>
                <w:sz w:val="16"/>
                <w:szCs w:val="16"/>
              </w:rPr>
              <w:t>CARACTERÍSTICAS</w:t>
            </w:r>
          </w:p>
        </w:tc>
        <w:tc>
          <w:tcPr>
            <w:tcW w:w="1446" w:type="dxa"/>
            <w:vAlign w:val="center"/>
            <w:hideMark/>
          </w:tcPr>
          <w:p w:rsidR="00C36D60" w:rsidRPr="00B61FB1" w:rsidRDefault="00C36D60" w:rsidP="00C36D60">
            <w:pPr>
              <w:spacing w:after="0"/>
              <w:jc w:val="both"/>
              <w:rPr>
                <w:rFonts w:eastAsia="Times New Roman" w:cstheme="minorHAnsi"/>
                <w:b/>
                <w:sz w:val="16"/>
                <w:szCs w:val="16"/>
              </w:rPr>
            </w:pPr>
            <w:r w:rsidRPr="00B61FB1">
              <w:rPr>
                <w:rFonts w:eastAsia="Times New Roman" w:cstheme="minorHAnsi"/>
                <w:b/>
                <w:sz w:val="16"/>
                <w:szCs w:val="16"/>
              </w:rPr>
              <w:t>ADEQUADO</w:t>
            </w:r>
          </w:p>
        </w:tc>
        <w:tc>
          <w:tcPr>
            <w:tcW w:w="1276" w:type="dxa"/>
            <w:vAlign w:val="center"/>
            <w:hideMark/>
          </w:tcPr>
          <w:p w:rsidR="00C36D60" w:rsidRPr="00B61FB1" w:rsidRDefault="00C36D60" w:rsidP="00C36D60">
            <w:pPr>
              <w:spacing w:after="0"/>
              <w:jc w:val="center"/>
              <w:rPr>
                <w:rFonts w:eastAsia="Times New Roman" w:cstheme="minorHAnsi"/>
                <w:b/>
                <w:sz w:val="16"/>
                <w:szCs w:val="16"/>
              </w:rPr>
            </w:pPr>
            <w:r w:rsidRPr="00B61FB1">
              <w:rPr>
                <w:rFonts w:eastAsia="Times New Roman" w:cstheme="minorHAnsi"/>
                <w:b/>
                <w:sz w:val="16"/>
                <w:szCs w:val="16"/>
              </w:rPr>
              <w:t>INADEQUADO</w:t>
            </w:r>
          </w:p>
        </w:tc>
        <w:tc>
          <w:tcPr>
            <w:tcW w:w="2948" w:type="dxa"/>
            <w:vAlign w:val="center"/>
            <w:hideMark/>
          </w:tcPr>
          <w:p w:rsidR="00C36D60" w:rsidRPr="00B61FB1" w:rsidRDefault="00C36D60" w:rsidP="00C36D60">
            <w:pPr>
              <w:spacing w:after="0"/>
              <w:jc w:val="center"/>
              <w:rPr>
                <w:rFonts w:eastAsia="Times New Roman" w:cstheme="minorHAnsi"/>
                <w:b/>
                <w:sz w:val="16"/>
                <w:szCs w:val="16"/>
              </w:rPr>
            </w:pPr>
            <w:r w:rsidRPr="00B61FB1">
              <w:rPr>
                <w:rFonts w:eastAsia="Times New Roman" w:cstheme="minorHAnsi"/>
                <w:b/>
                <w:sz w:val="16"/>
                <w:szCs w:val="16"/>
              </w:rPr>
              <w:t>JUSTIFICATIVA</w:t>
            </w:r>
          </w:p>
        </w:tc>
      </w:tr>
      <w:tr w:rsidR="00C36D60" w:rsidRPr="00B61FB1" w:rsidTr="006134CD">
        <w:tc>
          <w:tcPr>
            <w:tcW w:w="817" w:type="dxa"/>
            <w:vMerge w:val="restart"/>
            <w:vAlign w:val="center"/>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Emba-</w:t>
            </w:r>
          </w:p>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lagem</w:t>
            </w:r>
          </w:p>
        </w:tc>
        <w:tc>
          <w:tcPr>
            <w:tcW w:w="3402" w:type="dxa"/>
            <w:hideMark/>
          </w:tcPr>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Identificação visual /escrita do produto</w:t>
            </w:r>
          </w:p>
        </w:tc>
        <w:tc>
          <w:tcPr>
            <w:tcW w:w="1446" w:type="dxa"/>
          </w:tcPr>
          <w:p w:rsidR="00C36D60" w:rsidRPr="00B61FB1" w:rsidRDefault="00C36D60" w:rsidP="00C36D60">
            <w:pPr>
              <w:spacing w:after="0"/>
              <w:jc w:val="both"/>
              <w:rPr>
                <w:rFonts w:eastAsia="Times New Roman" w:cstheme="minorHAnsi"/>
                <w:sz w:val="16"/>
                <w:szCs w:val="16"/>
              </w:rPr>
            </w:pPr>
          </w:p>
        </w:tc>
        <w:tc>
          <w:tcPr>
            <w:tcW w:w="1276" w:type="dxa"/>
          </w:tcPr>
          <w:p w:rsidR="00C36D60" w:rsidRPr="00B61FB1" w:rsidRDefault="00C36D60" w:rsidP="00C36D60">
            <w:pPr>
              <w:spacing w:after="0"/>
              <w:jc w:val="both"/>
              <w:rPr>
                <w:rFonts w:eastAsia="Times New Roman" w:cstheme="minorHAnsi"/>
                <w:sz w:val="16"/>
                <w:szCs w:val="16"/>
              </w:rPr>
            </w:pPr>
          </w:p>
        </w:tc>
        <w:tc>
          <w:tcPr>
            <w:tcW w:w="2948" w:type="dxa"/>
          </w:tcPr>
          <w:p w:rsidR="00C36D60" w:rsidRPr="00B61FB1" w:rsidRDefault="00C36D60" w:rsidP="00C36D60">
            <w:pPr>
              <w:spacing w:after="0"/>
              <w:jc w:val="both"/>
              <w:rPr>
                <w:rFonts w:eastAsia="Times New Roman" w:cstheme="minorHAnsi"/>
                <w:sz w:val="16"/>
                <w:szCs w:val="16"/>
              </w:rPr>
            </w:pPr>
          </w:p>
        </w:tc>
      </w:tr>
      <w:tr w:rsidR="00C36D60" w:rsidRPr="00B61FB1" w:rsidTr="006134CD">
        <w:tc>
          <w:tcPr>
            <w:tcW w:w="817" w:type="dxa"/>
            <w:vMerge/>
            <w:vAlign w:val="center"/>
            <w:hideMark/>
          </w:tcPr>
          <w:p w:rsidR="00C36D60" w:rsidRPr="00B61FB1" w:rsidRDefault="00C36D60" w:rsidP="00C36D60">
            <w:pPr>
              <w:spacing w:after="0" w:line="240" w:lineRule="auto"/>
              <w:rPr>
                <w:rFonts w:eastAsia="Times New Roman" w:cstheme="minorHAnsi"/>
                <w:sz w:val="16"/>
                <w:szCs w:val="16"/>
              </w:rPr>
            </w:pPr>
          </w:p>
        </w:tc>
        <w:tc>
          <w:tcPr>
            <w:tcW w:w="3402" w:type="dxa"/>
            <w:hideMark/>
          </w:tcPr>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Integridade</w:t>
            </w:r>
          </w:p>
        </w:tc>
        <w:tc>
          <w:tcPr>
            <w:tcW w:w="1446" w:type="dxa"/>
          </w:tcPr>
          <w:p w:rsidR="00C36D60" w:rsidRPr="00B61FB1" w:rsidRDefault="00C36D60" w:rsidP="00C36D60">
            <w:pPr>
              <w:spacing w:after="0"/>
              <w:jc w:val="both"/>
              <w:rPr>
                <w:rFonts w:eastAsia="Times New Roman" w:cstheme="minorHAnsi"/>
                <w:sz w:val="16"/>
                <w:szCs w:val="16"/>
              </w:rPr>
            </w:pPr>
          </w:p>
        </w:tc>
        <w:tc>
          <w:tcPr>
            <w:tcW w:w="1276" w:type="dxa"/>
          </w:tcPr>
          <w:p w:rsidR="00C36D60" w:rsidRPr="00B61FB1" w:rsidRDefault="00C36D60" w:rsidP="00C36D60">
            <w:pPr>
              <w:spacing w:after="0"/>
              <w:jc w:val="both"/>
              <w:rPr>
                <w:rFonts w:eastAsia="Times New Roman" w:cstheme="minorHAnsi"/>
                <w:sz w:val="16"/>
                <w:szCs w:val="16"/>
              </w:rPr>
            </w:pPr>
          </w:p>
        </w:tc>
        <w:tc>
          <w:tcPr>
            <w:tcW w:w="2948" w:type="dxa"/>
          </w:tcPr>
          <w:p w:rsidR="00C36D60" w:rsidRPr="00B61FB1" w:rsidRDefault="00C36D60" w:rsidP="00C36D60">
            <w:pPr>
              <w:spacing w:after="0"/>
              <w:jc w:val="both"/>
              <w:rPr>
                <w:rFonts w:eastAsia="Times New Roman" w:cstheme="minorHAnsi"/>
                <w:sz w:val="16"/>
                <w:szCs w:val="16"/>
              </w:rPr>
            </w:pPr>
          </w:p>
        </w:tc>
      </w:tr>
      <w:tr w:rsidR="00C36D60" w:rsidRPr="00B61FB1" w:rsidTr="006134CD">
        <w:tc>
          <w:tcPr>
            <w:tcW w:w="817" w:type="dxa"/>
            <w:vMerge/>
            <w:vAlign w:val="center"/>
            <w:hideMark/>
          </w:tcPr>
          <w:p w:rsidR="00C36D60" w:rsidRPr="00B61FB1" w:rsidRDefault="00C36D60" w:rsidP="00C36D60">
            <w:pPr>
              <w:spacing w:after="0" w:line="240" w:lineRule="auto"/>
              <w:rPr>
                <w:rFonts w:eastAsia="Times New Roman" w:cstheme="minorHAnsi"/>
                <w:sz w:val="16"/>
                <w:szCs w:val="16"/>
              </w:rPr>
            </w:pPr>
          </w:p>
        </w:tc>
        <w:tc>
          <w:tcPr>
            <w:tcW w:w="3402" w:type="dxa"/>
            <w:hideMark/>
          </w:tcPr>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Selagem/Abertura</w:t>
            </w:r>
          </w:p>
        </w:tc>
        <w:tc>
          <w:tcPr>
            <w:tcW w:w="1446" w:type="dxa"/>
          </w:tcPr>
          <w:p w:rsidR="00C36D60" w:rsidRPr="00B61FB1" w:rsidRDefault="00C36D60" w:rsidP="00C36D60">
            <w:pPr>
              <w:spacing w:after="0"/>
              <w:jc w:val="both"/>
              <w:rPr>
                <w:rFonts w:eastAsia="Times New Roman" w:cstheme="minorHAnsi"/>
                <w:sz w:val="16"/>
                <w:szCs w:val="16"/>
              </w:rPr>
            </w:pPr>
          </w:p>
        </w:tc>
        <w:tc>
          <w:tcPr>
            <w:tcW w:w="1276" w:type="dxa"/>
          </w:tcPr>
          <w:p w:rsidR="00C36D60" w:rsidRPr="00B61FB1" w:rsidRDefault="00C36D60" w:rsidP="00C36D60">
            <w:pPr>
              <w:spacing w:after="0"/>
              <w:jc w:val="both"/>
              <w:rPr>
                <w:rFonts w:eastAsia="Times New Roman" w:cstheme="minorHAnsi"/>
                <w:sz w:val="16"/>
                <w:szCs w:val="16"/>
              </w:rPr>
            </w:pPr>
          </w:p>
        </w:tc>
        <w:tc>
          <w:tcPr>
            <w:tcW w:w="2948" w:type="dxa"/>
          </w:tcPr>
          <w:p w:rsidR="00C36D60" w:rsidRPr="00B61FB1" w:rsidRDefault="00C36D60" w:rsidP="00C36D60">
            <w:pPr>
              <w:spacing w:after="0"/>
              <w:jc w:val="both"/>
              <w:rPr>
                <w:rFonts w:eastAsia="Times New Roman" w:cstheme="minorHAnsi"/>
                <w:sz w:val="16"/>
                <w:szCs w:val="16"/>
              </w:rPr>
            </w:pPr>
          </w:p>
        </w:tc>
      </w:tr>
      <w:tr w:rsidR="00C36D60" w:rsidRPr="00B61FB1" w:rsidTr="006134CD">
        <w:tc>
          <w:tcPr>
            <w:tcW w:w="817" w:type="dxa"/>
            <w:vMerge/>
            <w:vAlign w:val="center"/>
            <w:hideMark/>
          </w:tcPr>
          <w:p w:rsidR="00C36D60" w:rsidRPr="00B61FB1" w:rsidRDefault="00C36D60" w:rsidP="00C36D60">
            <w:pPr>
              <w:spacing w:after="0" w:line="240" w:lineRule="auto"/>
              <w:rPr>
                <w:rFonts w:eastAsia="Times New Roman" w:cstheme="minorHAnsi"/>
                <w:sz w:val="16"/>
                <w:szCs w:val="16"/>
              </w:rPr>
            </w:pPr>
          </w:p>
        </w:tc>
        <w:tc>
          <w:tcPr>
            <w:tcW w:w="3402" w:type="dxa"/>
            <w:hideMark/>
          </w:tcPr>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Aproveitamento máximo do produto</w:t>
            </w:r>
          </w:p>
        </w:tc>
        <w:tc>
          <w:tcPr>
            <w:tcW w:w="1446" w:type="dxa"/>
          </w:tcPr>
          <w:p w:rsidR="00C36D60" w:rsidRPr="00B61FB1" w:rsidRDefault="00C36D60" w:rsidP="00C36D60">
            <w:pPr>
              <w:spacing w:after="0"/>
              <w:jc w:val="both"/>
              <w:rPr>
                <w:rFonts w:eastAsia="Times New Roman" w:cstheme="minorHAnsi"/>
                <w:sz w:val="16"/>
                <w:szCs w:val="16"/>
              </w:rPr>
            </w:pPr>
          </w:p>
        </w:tc>
        <w:tc>
          <w:tcPr>
            <w:tcW w:w="1276" w:type="dxa"/>
          </w:tcPr>
          <w:p w:rsidR="00C36D60" w:rsidRPr="00B61FB1" w:rsidRDefault="00C36D60" w:rsidP="00C36D60">
            <w:pPr>
              <w:spacing w:after="0"/>
              <w:jc w:val="both"/>
              <w:rPr>
                <w:rFonts w:eastAsia="Times New Roman" w:cstheme="minorHAnsi"/>
                <w:sz w:val="16"/>
                <w:szCs w:val="16"/>
              </w:rPr>
            </w:pPr>
          </w:p>
        </w:tc>
        <w:tc>
          <w:tcPr>
            <w:tcW w:w="2948" w:type="dxa"/>
          </w:tcPr>
          <w:p w:rsidR="00C36D60" w:rsidRPr="00B61FB1" w:rsidRDefault="00C36D60" w:rsidP="00C36D60">
            <w:pPr>
              <w:spacing w:after="0"/>
              <w:jc w:val="both"/>
              <w:rPr>
                <w:rFonts w:eastAsia="Times New Roman" w:cstheme="minorHAnsi"/>
                <w:sz w:val="16"/>
                <w:szCs w:val="16"/>
              </w:rPr>
            </w:pPr>
          </w:p>
        </w:tc>
      </w:tr>
      <w:tr w:rsidR="00C36D60" w:rsidRPr="00B61FB1" w:rsidTr="006134CD">
        <w:tc>
          <w:tcPr>
            <w:tcW w:w="817" w:type="dxa"/>
            <w:vMerge/>
            <w:vAlign w:val="center"/>
            <w:hideMark/>
          </w:tcPr>
          <w:p w:rsidR="00C36D60" w:rsidRPr="00B61FB1" w:rsidRDefault="00C36D60" w:rsidP="00C36D60">
            <w:pPr>
              <w:spacing w:after="0" w:line="240" w:lineRule="auto"/>
              <w:rPr>
                <w:rFonts w:eastAsia="Times New Roman" w:cstheme="minorHAnsi"/>
                <w:sz w:val="16"/>
                <w:szCs w:val="16"/>
              </w:rPr>
            </w:pPr>
          </w:p>
        </w:tc>
        <w:tc>
          <w:tcPr>
            <w:tcW w:w="3402" w:type="dxa"/>
            <w:hideMark/>
          </w:tcPr>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Proteção após o uso</w:t>
            </w:r>
          </w:p>
        </w:tc>
        <w:tc>
          <w:tcPr>
            <w:tcW w:w="1446" w:type="dxa"/>
          </w:tcPr>
          <w:p w:rsidR="00C36D60" w:rsidRPr="00B61FB1" w:rsidRDefault="00C36D60" w:rsidP="00C36D60">
            <w:pPr>
              <w:spacing w:after="0"/>
              <w:jc w:val="both"/>
              <w:rPr>
                <w:rFonts w:eastAsia="Times New Roman" w:cstheme="minorHAnsi"/>
                <w:sz w:val="16"/>
                <w:szCs w:val="16"/>
              </w:rPr>
            </w:pPr>
          </w:p>
        </w:tc>
        <w:tc>
          <w:tcPr>
            <w:tcW w:w="1276" w:type="dxa"/>
          </w:tcPr>
          <w:p w:rsidR="00C36D60" w:rsidRPr="00B61FB1" w:rsidRDefault="00C36D60" w:rsidP="00C36D60">
            <w:pPr>
              <w:spacing w:after="0"/>
              <w:jc w:val="both"/>
              <w:rPr>
                <w:rFonts w:eastAsia="Times New Roman" w:cstheme="minorHAnsi"/>
                <w:sz w:val="16"/>
                <w:szCs w:val="16"/>
              </w:rPr>
            </w:pPr>
          </w:p>
        </w:tc>
        <w:tc>
          <w:tcPr>
            <w:tcW w:w="2948" w:type="dxa"/>
          </w:tcPr>
          <w:p w:rsidR="00C36D60" w:rsidRPr="00B61FB1" w:rsidRDefault="00C36D60" w:rsidP="00C36D60">
            <w:pPr>
              <w:spacing w:after="0"/>
              <w:jc w:val="both"/>
              <w:rPr>
                <w:rFonts w:eastAsia="Times New Roman" w:cstheme="minorHAnsi"/>
                <w:sz w:val="16"/>
                <w:szCs w:val="16"/>
              </w:rPr>
            </w:pPr>
          </w:p>
        </w:tc>
      </w:tr>
    </w:tbl>
    <w:p w:rsidR="00C36D60" w:rsidRPr="00B61FB1" w:rsidRDefault="00C36D60" w:rsidP="00C36D60">
      <w:pPr>
        <w:spacing w:after="0"/>
        <w:jc w:val="both"/>
        <w:rPr>
          <w:rFonts w:eastAsia="Times New Roman" w:cstheme="minorHAnsi"/>
          <w:sz w:val="16"/>
          <w:szCs w:val="16"/>
        </w:rPr>
      </w:pPr>
    </w:p>
    <w:tbl>
      <w:tblPr>
        <w:tblW w:w="9930" w:type="dxa"/>
        <w:tblInd w:w="-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315"/>
        <w:gridCol w:w="1276"/>
        <w:gridCol w:w="1417"/>
        <w:gridCol w:w="2922"/>
      </w:tblGrid>
      <w:tr w:rsidR="00C36D60" w:rsidRPr="00B61FB1" w:rsidTr="006134CD">
        <w:tc>
          <w:tcPr>
            <w:tcW w:w="4315" w:type="dxa"/>
            <w:vAlign w:val="center"/>
            <w:hideMark/>
          </w:tcPr>
          <w:p w:rsidR="00C36D60" w:rsidRPr="00B61FB1" w:rsidRDefault="00C36D60" w:rsidP="00C36D60">
            <w:pPr>
              <w:keepNext/>
              <w:spacing w:before="120" w:after="0" w:line="240" w:lineRule="auto"/>
              <w:jc w:val="center"/>
              <w:outlineLvl w:val="0"/>
              <w:rPr>
                <w:rFonts w:eastAsia="Times New Roman" w:cstheme="minorHAnsi"/>
                <w:b/>
                <w:sz w:val="16"/>
                <w:szCs w:val="16"/>
                <w:lang w:eastAsia="pt-BR"/>
              </w:rPr>
            </w:pPr>
            <w:r w:rsidRPr="00B61FB1">
              <w:rPr>
                <w:rFonts w:eastAsia="Times New Roman" w:cstheme="minorHAnsi"/>
                <w:b/>
                <w:sz w:val="16"/>
                <w:szCs w:val="16"/>
                <w:lang w:eastAsia="pt-BR"/>
              </w:rPr>
              <w:t>CARACTERÍSTICAS</w:t>
            </w:r>
          </w:p>
        </w:tc>
        <w:tc>
          <w:tcPr>
            <w:tcW w:w="1276" w:type="dxa"/>
            <w:vAlign w:val="center"/>
            <w:hideMark/>
          </w:tcPr>
          <w:p w:rsidR="00C36D60" w:rsidRPr="00B61FB1" w:rsidRDefault="00C36D60" w:rsidP="00C36D60">
            <w:pPr>
              <w:spacing w:after="0"/>
              <w:jc w:val="center"/>
              <w:rPr>
                <w:rFonts w:eastAsia="Times New Roman" w:cstheme="minorHAnsi"/>
                <w:b/>
                <w:sz w:val="16"/>
                <w:szCs w:val="16"/>
              </w:rPr>
            </w:pPr>
            <w:r w:rsidRPr="00B61FB1">
              <w:rPr>
                <w:rFonts w:eastAsia="Times New Roman" w:cstheme="minorHAnsi"/>
                <w:b/>
                <w:sz w:val="16"/>
                <w:szCs w:val="16"/>
              </w:rPr>
              <w:t>Atende</w:t>
            </w:r>
          </w:p>
        </w:tc>
        <w:tc>
          <w:tcPr>
            <w:tcW w:w="1417" w:type="dxa"/>
            <w:vAlign w:val="center"/>
            <w:hideMark/>
          </w:tcPr>
          <w:p w:rsidR="00C36D60" w:rsidRPr="00B61FB1" w:rsidRDefault="00C36D60" w:rsidP="00C36D60">
            <w:pPr>
              <w:spacing w:after="0"/>
              <w:jc w:val="center"/>
              <w:rPr>
                <w:rFonts w:eastAsia="Times New Roman" w:cstheme="minorHAnsi"/>
                <w:b/>
                <w:sz w:val="16"/>
                <w:szCs w:val="16"/>
              </w:rPr>
            </w:pPr>
            <w:r w:rsidRPr="00B61FB1">
              <w:rPr>
                <w:rFonts w:eastAsia="Times New Roman" w:cstheme="minorHAnsi"/>
                <w:b/>
                <w:sz w:val="16"/>
                <w:szCs w:val="16"/>
              </w:rPr>
              <w:t>Não Atende</w:t>
            </w:r>
          </w:p>
        </w:tc>
        <w:tc>
          <w:tcPr>
            <w:tcW w:w="2922" w:type="dxa"/>
            <w:vAlign w:val="center"/>
            <w:hideMark/>
          </w:tcPr>
          <w:p w:rsidR="00C36D60" w:rsidRPr="00B61FB1" w:rsidRDefault="00C36D60" w:rsidP="00C36D60">
            <w:pPr>
              <w:keepNext/>
              <w:spacing w:after="0" w:line="240" w:lineRule="auto"/>
              <w:jc w:val="center"/>
              <w:outlineLvl w:val="0"/>
              <w:rPr>
                <w:rFonts w:eastAsia="Times New Roman" w:cstheme="minorHAnsi"/>
                <w:b/>
                <w:sz w:val="16"/>
                <w:szCs w:val="16"/>
                <w:lang w:eastAsia="pt-BR"/>
              </w:rPr>
            </w:pPr>
            <w:r w:rsidRPr="00B61FB1">
              <w:rPr>
                <w:rFonts w:eastAsia="Times New Roman" w:cstheme="minorHAnsi"/>
                <w:b/>
                <w:sz w:val="16"/>
                <w:szCs w:val="16"/>
                <w:lang w:eastAsia="pt-BR"/>
              </w:rPr>
              <w:t>JUSTIFICATIVA</w:t>
            </w: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Princípio ativo</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Borda diferenciada (delgada)</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Consistência</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Manipulação</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Flexibilidade</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Capacidade de absorção</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Aderência</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Durabilidade</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keepNext/>
              <w:spacing w:after="0" w:line="240" w:lineRule="auto"/>
              <w:jc w:val="both"/>
              <w:outlineLvl w:val="3"/>
              <w:rPr>
                <w:rFonts w:eastAsia="Times New Roman" w:cstheme="minorHAnsi"/>
                <w:sz w:val="16"/>
                <w:szCs w:val="16"/>
                <w:lang w:eastAsia="pt-BR"/>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lang w:eastAsia="pt-BR"/>
              </w:rPr>
            </w:pPr>
            <w:r w:rsidRPr="00B61FB1">
              <w:rPr>
                <w:rFonts w:eastAsia="Times New Roman" w:cstheme="minorHAnsi"/>
                <w:sz w:val="16"/>
                <w:szCs w:val="16"/>
              </w:rPr>
              <w:t>Reação dermica</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keepNext/>
              <w:spacing w:after="0" w:line="240" w:lineRule="auto"/>
              <w:jc w:val="both"/>
              <w:outlineLvl w:val="3"/>
              <w:rPr>
                <w:rFonts w:eastAsia="Times New Roman" w:cstheme="minorHAnsi"/>
                <w:sz w:val="16"/>
                <w:szCs w:val="16"/>
                <w:lang w:eastAsia="pt-BR"/>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lang w:eastAsia="pt-BR"/>
              </w:rPr>
            </w:pPr>
            <w:r w:rsidRPr="00B61FB1">
              <w:rPr>
                <w:rFonts w:eastAsia="Times New Roman" w:cstheme="minorHAnsi"/>
                <w:sz w:val="16"/>
                <w:szCs w:val="16"/>
              </w:rPr>
              <w:t>Frequência de trocas</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keepNext/>
              <w:spacing w:after="0" w:line="240" w:lineRule="auto"/>
              <w:jc w:val="both"/>
              <w:outlineLvl w:val="3"/>
              <w:rPr>
                <w:rFonts w:eastAsia="Times New Roman" w:cstheme="minorHAnsi"/>
                <w:sz w:val="16"/>
                <w:szCs w:val="16"/>
                <w:lang w:eastAsia="pt-BR"/>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lang w:eastAsia="pt-BR"/>
              </w:rPr>
            </w:pPr>
            <w:r w:rsidRPr="00B61FB1">
              <w:rPr>
                <w:rFonts w:eastAsia="Times New Roman" w:cstheme="minorHAnsi"/>
                <w:sz w:val="16"/>
                <w:szCs w:val="16"/>
              </w:rPr>
              <w:t>Evolução da lesão</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jc w:val="center"/>
              <w:rPr>
                <w:rFonts w:eastAsia="Times New Roman" w:cstheme="minorHAnsi"/>
                <w:sz w:val="16"/>
                <w:szCs w:val="16"/>
              </w:rPr>
            </w:pPr>
          </w:p>
        </w:tc>
      </w:tr>
      <w:tr w:rsidR="00C36D60" w:rsidRPr="00B61FB1" w:rsidTr="006134CD">
        <w:tc>
          <w:tcPr>
            <w:tcW w:w="4315" w:type="dxa"/>
            <w:hideMark/>
          </w:tcPr>
          <w:p w:rsidR="00C36D60" w:rsidRPr="00B61FB1" w:rsidRDefault="00C36D60" w:rsidP="00C36D60">
            <w:pPr>
              <w:spacing w:after="0"/>
              <w:rPr>
                <w:rFonts w:eastAsia="Times New Roman" w:cstheme="minorHAnsi"/>
                <w:sz w:val="16"/>
                <w:szCs w:val="16"/>
              </w:rPr>
            </w:pPr>
            <w:r w:rsidRPr="00B61FB1">
              <w:rPr>
                <w:rFonts w:eastAsia="Times New Roman" w:cstheme="minorHAnsi"/>
                <w:sz w:val="16"/>
                <w:szCs w:val="16"/>
              </w:rPr>
              <w:t>Resultado esperado</w:t>
            </w:r>
          </w:p>
        </w:tc>
        <w:tc>
          <w:tcPr>
            <w:tcW w:w="1276" w:type="dxa"/>
          </w:tcPr>
          <w:p w:rsidR="00C36D60" w:rsidRPr="00B61FB1" w:rsidRDefault="00C36D60" w:rsidP="00C36D60">
            <w:pPr>
              <w:spacing w:after="0"/>
              <w:jc w:val="center"/>
              <w:rPr>
                <w:rFonts w:eastAsia="Times New Roman" w:cstheme="minorHAnsi"/>
                <w:sz w:val="16"/>
                <w:szCs w:val="16"/>
              </w:rPr>
            </w:pPr>
          </w:p>
        </w:tc>
        <w:tc>
          <w:tcPr>
            <w:tcW w:w="1417" w:type="dxa"/>
          </w:tcPr>
          <w:p w:rsidR="00C36D60" w:rsidRPr="00B61FB1" w:rsidRDefault="00C36D60" w:rsidP="00C36D60">
            <w:pPr>
              <w:spacing w:after="0"/>
              <w:jc w:val="center"/>
              <w:rPr>
                <w:rFonts w:eastAsia="Times New Roman" w:cstheme="minorHAnsi"/>
                <w:sz w:val="16"/>
                <w:szCs w:val="16"/>
              </w:rPr>
            </w:pPr>
          </w:p>
        </w:tc>
        <w:tc>
          <w:tcPr>
            <w:tcW w:w="2922" w:type="dxa"/>
          </w:tcPr>
          <w:p w:rsidR="00C36D60" w:rsidRPr="00B61FB1" w:rsidRDefault="00C36D60" w:rsidP="00C36D60">
            <w:pPr>
              <w:spacing w:after="0"/>
              <w:jc w:val="center"/>
              <w:rPr>
                <w:rFonts w:eastAsia="Times New Roman" w:cstheme="minorHAnsi"/>
                <w:sz w:val="16"/>
                <w:szCs w:val="16"/>
              </w:rPr>
            </w:pPr>
          </w:p>
        </w:tc>
      </w:tr>
    </w:tbl>
    <w:p w:rsidR="00C36D60" w:rsidRPr="00B61FB1" w:rsidRDefault="00C36D60" w:rsidP="00C36D60">
      <w:pPr>
        <w:spacing w:after="0"/>
        <w:jc w:val="both"/>
        <w:rPr>
          <w:rFonts w:eastAsia="Times New Roman" w:cstheme="minorHAnsi"/>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C36D60" w:rsidRPr="00B61FB1" w:rsidTr="006134CD">
        <w:tc>
          <w:tcPr>
            <w:tcW w:w="9889" w:type="dxa"/>
          </w:tcPr>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Outras observações:___________________________________________________________________</w:t>
            </w:r>
          </w:p>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____________________________________________________________________________________</w:t>
            </w:r>
          </w:p>
          <w:p w:rsidR="00C36D60" w:rsidRPr="00B61FB1" w:rsidRDefault="00C36D60" w:rsidP="00C36D60">
            <w:pPr>
              <w:spacing w:after="0"/>
              <w:jc w:val="both"/>
              <w:rPr>
                <w:rFonts w:eastAsia="Times New Roman" w:cstheme="minorHAnsi"/>
                <w:sz w:val="16"/>
                <w:szCs w:val="16"/>
              </w:rPr>
            </w:pPr>
            <w:r w:rsidRPr="00B61FB1">
              <w:rPr>
                <w:rFonts w:eastAsia="Times New Roman" w:cstheme="minorHAnsi"/>
                <w:sz w:val="16"/>
                <w:szCs w:val="16"/>
              </w:rPr>
              <w:t>Aprovado:     SIM (  )             NÃO (  )</w:t>
            </w:r>
          </w:p>
          <w:p w:rsidR="00C36D60" w:rsidRPr="00B61FB1" w:rsidRDefault="00C36D60" w:rsidP="00C36D60">
            <w:pPr>
              <w:spacing w:after="0" w:line="240" w:lineRule="auto"/>
              <w:jc w:val="both"/>
              <w:rPr>
                <w:rFonts w:eastAsia="Times New Roman" w:cstheme="minorHAnsi"/>
                <w:sz w:val="16"/>
                <w:szCs w:val="16"/>
                <w:lang w:eastAsia="pt-BR"/>
              </w:rPr>
            </w:pPr>
            <w:r w:rsidRPr="00B61FB1">
              <w:rPr>
                <w:rFonts w:eastAsia="Times New Roman" w:cstheme="minorHAnsi"/>
                <w:sz w:val="16"/>
                <w:szCs w:val="16"/>
                <w:lang w:eastAsia="pt-BR"/>
              </w:rPr>
              <w:t>Responsável: ________________________________________________    Data:  ______/______/_____</w:t>
            </w:r>
          </w:p>
          <w:p w:rsidR="00C36D60" w:rsidRPr="00B61FB1" w:rsidRDefault="00C36D60" w:rsidP="00C36D60">
            <w:pPr>
              <w:spacing w:after="0" w:line="240" w:lineRule="auto"/>
              <w:jc w:val="both"/>
              <w:rPr>
                <w:rFonts w:eastAsia="Times New Roman" w:cstheme="minorHAnsi"/>
                <w:sz w:val="16"/>
                <w:szCs w:val="16"/>
                <w:lang w:eastAsia="pt-BR"/>
              </w:rPr>
            </w:pPr>
          </w:p>
        </w:tc>
      </w:tr>
    </w:tbl>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Pr="0000338D" w:rsidRDefault="00C36D60" w:rsidP="00C36D60">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 DE PRODUTOS MÉDICO HOSPITALARES</w:t>
      </w:r>
    </w:p>
    <w:p w:rsidR="00C36D60" w:rsidRPr="00B61FB1" w:rsidRDefault="00C36D60" w:rsidP="00C36D60">
      <w:pPr>
        <w:tabs>
          <w:tab w:val="left" w:pos="345"/>
          <w:tab w:val="center" w:pos="4252"/>
          <w:tab w:val="right" w:pos="8504"/>
        </w:tabs>
        <w:spacing w:after="120" w:line="240" w:lineRule="auto"/>
        <w:jc w:val="center"/>
        <w:rPr>
          <w:rFonts w:eastAsia="Times New Roman" w:cstheme="minorHAnsi"/>
          <w:b/>
          <w:bCs/>
          <w:sz w:val="16"/>
          <w:szCs w:val="16"/>
          <w:u w:val="single"/>
        </w:rPr>
      </w:pPr>
    </w:p>
    <w:p w:rsidR="00C36D60" w:rsidRPr="00B61FB1" w:rsidRDefault="00C36D60" w:rsidP="00C36D60">
      <w:pPr>
        <w:tabs>
          <w:tab w:val="left" w:pos="345"/>
          <w:tab w:val="center" w:pos="4252"/>
          <w:tab w:val="right" w:pos="8504"/>
        </w:tabs>
        <w:spacing w:after="120" w:line="240" w:lineRule="auto"/>
        <w:ind w:left="-567" w:firstLine="567"/>
        <w:rPr>
          <w:rFonts w:eastAsia="Times New Roman" w:cstheme="minorHAnsi"/>
          <w:bCs/>
          <w:sz w:val="16"/>
          <w:szCs w:val="16"/>
        </w:rPr>
      </w:pPr>
      <w:r w:rsidRPr="00B61FB1">
        <w:rPr>
          <w:rFonts w:eastAsia="Times New Roman" w:cstheme="minorHAnsi"/>
          <w:bCs/>
          <w:sz w:val="16"/>
          <w:szCs w:val="16"/>
        </w:rPr>
        <w:t xml:space="preserve">Processo:                                          Pregão:                                   </w:t>
      </w:r>
      <w:r>
        <w:rPr>
          <w:rFonts w:eastAsia="Times New Roman" w:cstheme="minorHAnsi"/>
          <w:bCs/>
          <w:sz w:val="16"/>
          <w:szCs w:val="16"/>
        </w:rPr>
        <w:t xml:space="preserve">                                                                        </w:t>
      </w:r>
      <w:r w:rsidRPr="00B61FB1">
        <w:rPr>
          <w:rFonts w:eastAsia="Times New Roman" w:cstheme="minorHAnsi"/>
          <w:bCs/>
          <w:sz w:val="16"/>
          <w:szCs w:val="16"/>
        </w:rPr>
        <w:t xml:space="preserve"> </w:t>
      </w:r>
      <w:r>
        <w:rPr>
          <w:rFonts w:eastAsia="Times New Roman" w:cstheme="minorHAnsi"/>
          <w:bCs/>
          <w:sz w:val="16"/>
          <w:szCs w:val="16"/>
        </w:rPr>
        <w:t xml:space="preserve">               </w:t>
      </w:r>
      <w:r w:rsidRPr="00B61FB1">
        <w:rPr>
          <w:rFonts w:eastAsia="Times New Roman" w:cstheme="minorHAnsi"/>
          <w:bCs/>
          <w:sz w:val="16"/>
          <w:szCs w:val="16"/>
        </w:rPr>
        <w:t xml:space="preserve">  Item: </w:t>
      </w:r>
      <w:r>
        <w:rPr>
          <w:rFonts w:eastAsia="Times New Roman" w:cstheme="minorHAnsi"/>
          <w:bCs/>
          <w:sz w:val="16"/>
          <w:szCs w:val="16"/>
        </w:rPr>
        <w:t>02</w:t>
      </w:r>
    </w:p>
    <w:p w:rsidR="00C36D60" w:rsidRPr="00B61FB1" w:rsidRDefault="00C36D60" w:rsidP="00C36D60">
      <w:pPr>
        <w:tabs>
          <w:tab w:val="left" w:pos="345"/>
          <w:tab w:val="center" w:pos="4252"/>
          <w:tab w:val="right" w:pos="8504"/>
        </w:tabs>
        <w:spacing w:after="120" w:line="240" w:lineRule="auto"/>
        <w:ind w:left="-567" w:firstLine="567"/>
        <w:rPr>
          <w:rFonts w:eastAsia="Times New Roman" w:cstheme="minorHAnsi"/>
          <w:bCs/>
          <w:sz w:val="16"/>
          <w:szCs w:val="16"/>
        </w:rPr>
      </w:pPr>
    </w:p>
    <w:p w:rsidR="00C36D60" w:rsidRPr="00B61FB1" w:rsidRDefault="00C36D60" w:rsidP="00C36D60">
      <w:pPr>
        <w:tabs>
          <w:tab w:val="left" w:pos="345"/>
          <w:tab w:val="center" w:pos="4252"/>
          <w:tab w:val="right" w:pos="8504"/>
        </w:tabs>
        <w:spacing w:after="120" w:line="240" w:lineRule="auto"/>
        <w:rPr>
          <w:rFonts w:eastAsia="Times New Roman" w:cstheme="minorHAnsi"/>
          <w:bCs/>
          <w:sz w:val="16"/>
          <w:szCs w:val="16"/>
        </w:rPr>
      </w:pPr>
      <w:r w:rsidRPr="00B61FB1">
        <w:rPr>
          <w:rFonts w:eastAsia="Times New Roman" w:cstheme="minorHAnsi"/>
          <w:bCs/>
          <w:sz w:val="16"/>
          <w:szCs w:val="16"/>
        </w:rPr>
        <w:t>Código /Descritivo:</w:t>
      </w:r>
      <w:r w:rsidRPr="00B61FB1">
        <w:rPr>
          <w:rFonts w:eastAsia="Times New Roman" w:cstheme="minorHAnsi"/>
          <w:sz w:val="16"/>
          <w:szCs w:val="16"/>
        </w:rPr>
        <w:t xml:space="preserve"> </w:t>
      </w:r>
    </w:p>
    <w:p w:rsidR="00C36D60" w:rsidRPr="00B61FB1" w:rsidRDefault="00C36D60" w:rsidP="00C36D60">
      <w:pPr>
        <w:spacing w:after="0" w:line="240" w:lineRule="auto"/>
        <w:rPr>
          <w:rFonts w:eastAsia="Times New Roman" w:cstheme="minorHAnsi"/>
          <w:bCs/>
          <w:sz w:val="16"/>
          <w:szCs w:val="16"/>
        </w:rPr>
      </w:pPr>
      <w:r w:rsidRPr="00B61FB1">
        <w:rPr>
          <w:rFonts w:eastAsia="Times New Roman" w:cstheme="minorHAnsi"/>
          <w:bCs/>
          <w:sz w:val="16"/>
          <w:szCs w:val="16"/>
        </w:rPr>
        <w:t>Licitante:</w:t>
      </w:r>
    </w:p>
    <w:p w:rsidR="00C36D60" w:rsidRPr="00B61FB1" w:rsidRDefault="00C36D60" w:rsidP="00C36D60">
      <w:pPr>
        <w:spacing w:after="0" w:line="240" w:lineRule="auto"/>
        <w:rPr>
          <w:rFonts w:eastAsia="Times New Roman" w:cstheme="minorHAnsi"/>
          <w:bCs/>
          <w:sz w:val="16"/>
          <w:szCs w:val="16"/>
        </w:rPr>
      </w:pPr>
    </w:p>
    <w:p w:rsidR="00C36D60" w:rsidRPr="00B61FB1" w:rsidRDefault="00C36D60" w:rsidP="00C36D60">
      <w:pPr>
        <w:spacing w:after="0" w:line="240" w:lineRule="auto"/>
        <w:rPr>
          <w:rFonts w:eastAsia="Times New Roman" w:cstheme="minorHAnsi"/>
          <w:bCs/>
          <w:sz w:val="16"/>
          <w:szCs w:val="16"/>
        </w:rPr>
      </w:pPr>
      <w:r w:rsidRPr="00B61FB1">
        <w:rPr>
          <w:rFonts w:eastAsia="Times New Roman" w:cstheme="minorHAnsi"/>
          <w:bCs/>
          <w:sz w:val="16"/>
          <w:szCs w:val="16"/>
        </w:rPr>
        <w:t xml:space="preserve">Marca:                                                     Referência:                                         </w:t>
      </w:r>
      <w:r>
        <w:rPr>
          <w:rFonts w:eastAsia="Times New Roman" w:cstheme="minorHAnsi"/>
          <w:bCs/>
          <w:sz w:val="16"/>
          <w:szCs w:val="16"/>
        </w:rPr>
        <w:t xml:space="preserve">                                                                        Agrupamento</w:t>
      </w:r>
      <w:r w:rsidRPr="00B61FB1">
        <w:rPr>
          <w:rFonts w:eastAsia="Times New Roman" w:cstheme="minorHAnsi"/>
          <w:bCs/>
          <w:sz w:val="16"/>
          <w:szCs w:val="16"/>
        </w:rPr>
        <w:t>:</w:t>
      </w:r>
    </w:p>
    <w:p w:rsidR="00C36D60" w:rsidRPr="00B61FB1" w:rsidRDefault="00C36D60" w:rsidP="00C36D60">
      <w:pPr>
        <w:spacing w:after="0" w:line="240" w:lineRule="auto"/>
        <w:rPr>
          <w:rFonts w:eastAsia="Times New Roman" w:cstheme="minorHAnsi"/>
          <w:bCs/>
          <w:sz w:val="16"/>
          <w:szCs w:val="16"/>
        </w:rPr>
      </w:pPr>
    </w:p>
    <w:p w:rsidR="00C36D60" w:rsidRPr="00B61FB1" w:rsidRDefault="00C36D60" w:rsidP="00C36D60">
      <w:pPr>
        <w:spacing w:after="0" w:line="240" w:lineRule="auto"/>
        <w:rPr>
          <w:rFonts w:eastAsia="Times New Roman" w:cstheme="minorHAnsi"/>
          <w:bCs/>
          <w:sz w:val="16"/>
          <w:szCs w:val="16"/>
          <w:lang w:val="en-US"/>
        </w:rPr>
      </w:pPr>
      <w:r w:rsidRPr="00B61FB1">
        <w:rPr>
          <w:rFonts w:eastAsia="Times New Roman" w:cstheme="minorHAnsi"/>
          <w:bCs/>
          <w:sz w:val="16"/>
          <w:szCs w:val="16"/>
          <w:lang w:val="en-US"/>
        </w:rPr>
        <w:t xml:space="preserve">Registro ANVISA:   </w:t>
      </w:r>
    </w:p>
    <w:p w:rsidR="00C36D60" w:rsidRPr="00B61FB1" w:rsidRDefault="00C36D60" w:rsidP="00C36D60">
      <w:pPr>
        <w:rPr>
          <w:rFonts w:eastAsia="Times New Roman" w:cstheme="minorHAnsi"/>
          <w:sz w:val="16"/>
          <w:szCs w:val="16"/>
        </w:rPr>
      </w:pPr>
    </w:p>
    <w:tbl>
      <w:tblPr>
        <w:tblW w:w="484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4"/>
        <w:gridCol w:w="961"/>
        <w:gridCol w:w="959"/>
        <w:gridCol w:w="3974"/>
      </w:tblGrid>
      <w:tr w:rsidR="00C36D60" w:rsidRPr="00B61FB1" w:rsidTr="00C36D60">
        <w:trPr>
          <w:trHeight w:val="326"/>
        </w:trPr>
        <w:tc>
          <w:tcPr>
            <w:tcW w:w="1884" w:type="pct"/>
            <w:vAlign w:val="bottom"/>
            <w:hideMark/>
          </w:tcPr>
          <w:p w:rsidR="00C36D60" w:rsidRPr="00B61FB1" w:rsidRDefault="00C36D60" w:rsidP="006134CD">
            <w:pPr>
              <w:spacing w:after="0" w:line="240" w:lineRule="auto"/>
              <w:rPr>
                <w:rFonts w:eastAsia="Times New Roman" w:cstheme="minorHAnsi"/>
                <w:b/>
                <w:sz w:val="16"/>
                <w:szCs w:val="16"/>
                <w:lang w:eastAsia="pt-BR"/>
              </w:rPr>
            </w:pPr>
            <w:r w:rsidRPr="00B61FB1">
              <w:rPr>
                <w:rFonts w:eastAsia="Times New Roman" w:cstheme="minorHAnsi"/>
                <w:b/>
                <w:sz w:val="16"/>
                <w:szCs w:val="16"/>
                <w:lang w:eastAsia="pt-BR"/>
              </w:rPr>
              <w:t>DISCRIMINAÇÃO DOS DADOS</w:t>
            </w:r>
          </w:p>
        </w:tc>
        <w:tc>
          <w:tcPr>
            <w:tcW w:w="508" w:type="pct"/>
            <w:vAlign w:val="bottom"/>
            <w:hideMark/>
          </w:tcPr>
          <w:p w:rsidR="00C36D60" w:rsidRPr="00B61FB1" w:rsidRDefault="00C36D60" w:rsidP="006134CD">
            <w:pPr>
              <w:spacing w:after="0" w:line="240" w:lineRule="auto"/>
              <w:jc w:val="center"/>
              <w:rPr>
                <w:rFonts w:eastAsia="Times New Roman" w:cstheme="minorHAnsi"/>
                <w:b/>
                <w:bCs/>
                <w:sz w:val="16"/>
                <w:szCs w:val="16"/>
                <w:lang w:eastAsia="pt-BR"/>
              </w:rPr>
            </w:pPr>
            <w:r w:rsidRPr="00B61FB1">
              <w:rPr>
                <w:rFonts w:eastAsia="Times New Roman" w:cstheme="minorHAnsi"/>
                <w:b/>
                <w:bCs/>
                <w:sz w:val="16"/>
                <w:szCs w:val="16"/>
                <w:lang w:eastAsia="pt-BR"/>
              </w:rPr>
              <w:t>ATENDE</w:t>
            </w:r>
          </w:p>
        </w:tc>
        <w:tc>
          <w:tcPr>
            <w:tcW w:w="507" w:type="pct"/>
            <w:vAlign w:val="bottom"/>
            <w:hideMark/>
          </w:tcPr>
          <w:p w:rsidR="00C36D60" w:rsidRPr="00B61FB1" w:rsidRDefault="00C36D60" w:rsidP="006134CD">
            <w:pPr>
              <w:spacing w:after="0" w:line="240" w:lineRule="auto"/>
              <w:jc w:val="center"/>
              <w:rPr>
                <w:rFonts w:eastAsia="Times New Roman" w:cstheme="minorHAnsi"/>
                <w:bCs/>
                <w:sz w:val="16"/>
                <w:szCs w:val="16"/>
                <w:lang w:eastAsia="pt-BR"/>
              </w:rPr>
            </w:pPr>
            <w:r w:rsidRPr="00B61FB1">
              <w:rPr>
                <w:rFonts w:eastAsia="Times New Roman" w:cstheme="minorHAnsi"/>
                <w:bCs/>
                <w:sz w:val="16"/>
                <w:szCs w:val="16"/>
                <w:lang w:eastAsia="pt-BR"/>
              </w:rPr>
              <w:t>NÃO ATENDE</w:t>
            </w:r>
          </w:p>
        </w:tc>
        <w:tc>
          <w:tcPr>
            <w:tcW w:w="2101" w:type="pct"/>
            <w:vAlign w:val="bottom"/>
            <w:hideMark/>
          </w:tcPr>
          <w:p w:rsidR="00C36D60" w:rsidRPr="00B61FB1" w:rsidRDefault="00C36D60" w:rsidP="006134CD">
            <w:pPr>
              <w:spacing w:after="0" w:line="240" w:lineRule="auto"/>
              <w:rPr>
                <w:rFonts w:eastAsia="Times New Roman" w:cstheme="minorHAnsi"/>
                <w:b/>
                <w:sz w:val="16"/>
                <w:szCs w:val="16"/>
                <w:lang w:eastAsia="pt-BR"/>
              </w:rPr>
            </w:pPr>
            <w:r w:rsidRPr="00B61FB1">
              <w:rPr>
                <w:rFonts w:eastAsia="Times New Roman" w:cstheme="minorHAnsi"/>
                <w:b/>
                <w:sz w:val="16"/>
                <w:szCs w:val="16"/>
                <w:lang w:eastAsia="pt-BR"/>
              </w:rPr>
              <w:t>JUSTIFICATIVA</w:t>
            </w: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EMBALAGEM:</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37"/>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Abertura</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Identificacao</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37"/>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BOLSA:</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Materia prima</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Tamanho</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37"/>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Modelo</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Formato</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Base</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37"/>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Adesividade</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Diametro</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54"/>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Acabamento </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237"/>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Manuseio</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79"/>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Transparencia</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79"/>
        </w:trPr>
        <w:tc>
          <w:tcPr>
            <w:tcW w:w="1884" w:type="pct"/>
            <w:hideMark/>
          </w:tcPr>
          <w:p w:rsidR="00C36D60" w:rsidRPr="00B61FB1" w:rsidRDefault="00C36D60" w:rsidP="006134CD">
            <w:pPr>
              <w:spacing w:after="0" w:line="276" w:lineRule="auto"/>
              <w:jc w:val="both"/>
              <w:rPr>
                <w:rFonts w:eastAsia="Times New Roman" w:cstheme="minorHAnsi"/>
                <w:sz w:val="16"/>
                <w:szCs w:val="16"/>
                <w:lang w:eastAsia="pt-BR"/>
              </w:rPr>
            </w:pPr>
            <w:r w:rsidRPr="00B61FB1">
              <w:rPr>
                <w:rFonts w:eastAsia="Times New Roman" w:cstheme="minorHAnsi"/>
                <w:sz w:val="16"/>
                <w:szCs w:val="16"/>
                <w:lang w:eastAsia="pt-BR"/>
              </w:rPr>
              <w:t xml:space="preserve">   Resistencia</w:t>
            </w: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r w:rsidR="00C36D60" w:rsidRPr="00B61FB1" w:rsidTr="00C36D60">
        <w:trPr>
          <w:trHeight w:val="79"/>
        </w:trPr>
        <w:tc>
          <w:tcPr>
            <w:tcW w:w="1884" w:type="pct"/>
          </w:tcPr>
          <w:p w:rsidR="00C36D60" w:rsidRPr="00B61FB1" w:rsidRDefault="00C36D60" w:rsidP="006134CD">
            <w:pPr>
              <w:spacing w:after="0" w:line="276" w:lineRule="auto"/>
              <w:jc w:val="both"/>
              <w:rPr>
                <w:rFonts w:eastAsia="Times New Roman" w:cstheme="minorHAnsi"/>
                <w:sz w:val="16"/>
                <w:szCs w:val="16"/>
                <w:lang w:eastAsia="pt-BR"/>
              </w:rPr>
            </w:pPr>
          </w:p>
        </w:tc>
        <w:tc>
          <w:tcPr>
            <w:tcW w:w="508"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507" w:type="pct"/>
            <w:vAlign w:val="bottom"/>
          </w:tcPr>
          <w:p w:rsidR="00C36D60" w:rsidRPr="00B61FB1" w:rsidRDefault="00C36D60" w:rsidP="006134CD">
            <w:pPr>
              <w:spacing w:after="0" w:line="276" w:lineRule="auto"/>
              <w:rPr>
                <w:rFonts w:eastAsia="Times New Roman" w:cstheme="minorHAnsi"/>
                <w:sz w:val="16"/>
                <w:szCs w:val="16"/>
                <w:lang w:eastAsia="pt-BR"/>
              </w:rPr>
            </w:pPr>
          </w:p>
        </w:tc>
        <w:tc>
          <w:tcPr>
            <w:tcW w:w="2101" w:type="pct"/>
            <w:vAlign w:val="bottom"/>
          </w:tcPr>
          <w:p w:rsidR="00C36D60" w:rsidRPr="00B61FB1" w:rsidRDefault="00C36D60" w:rsidP="006134CD">
            <w:pPr>
              <w:spacing w:after="0" w:line="276" w:lineRule="auto"/>
              <w:rPr>
                <w:rFonts w:eastAsia="Times New Roman" w:cstheme="minorHAnsi"/>
                <w:sz w:val="16"/>
                <w:szCs w:val="16"/>
                <w:lang w:eastAsia="pt-BR"/>
              </w:rPr>
            </w:pPr>
          </w:p>
        </w:tc>
      </w:tr>
    </w:tbl>
    <w:p w:rsidR="00C36D60" w:rsidRPr="00B61FB1" w:rsidRDefault="00C36D60" w:rsidP="00C36D60">
      <w:pPr>
        <w:numPr>
          <w:ilvl w:val="12"/>
          <w:numId w:val="0"/>
        </w:numPr>
        <w:spacing w:after="0" w:line="240" w:lineRule="auto"/>
        <w:rPr>
          <w:rFonts w:eastAsia="Times New Roman" w:cstheme="minorHAnsi"/>
          <w:sz w:val="16"/>
          <w:szCs w:val="16"/>
          <w:lang w:eastAsia="pt-BR"/>
        </w:rPr>
      </w:pPr>
    </w:p>
    <w:p w:rsidR="00C36D60" w:rsidRPr="00B61FB1" w:rsidRDefault="00C36D60" w:rsidP="00C36D60">
      <w:pPr>
        <w:spacing w:after="0" w:line="240" w:lineRule="auto"/>
        <w:rPr>
          <w:rFonts w:eastAsia="Times New Roman" w:cstheme="minorHAnsi"/>
          <w:vanish/>
          <w:sz w:val="16"/>
          <w:szCs w:val="16"/>
          <w:lang w:eastAsia="pt-BR"/>
        </w:rPr>
      </w:pPr>
    </w:p>
    <w:tbl>
      <w:tblPr>
        <w:tblpPr w:leftFromText="141" w:rightFromText="141" w:vertAnchor="text" w:horzAnchor="margin" w:tblpX="-72" w:tblpY="95"/>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499"/>
      </w:tblGrid>
      <w:tr w:rsidR="00C36D60" w:rsidRPr="00B61FB1" w:rsidTr="00C36D60">
        <w:trPr>
          <w:trHeight w:val="1520"/>
        </w:trPr>
        <w:tc>
          <w:tcPr>
            <w:tcW w:w="9499" w:type="dxa"/>
          </w:tcPr>
          <w:p w:rsidR="00C36D60" w:rsidRPr="00B61FB1" w:rsidRDefault="00C36D60" w:rsidP="006134CD">
            <w:pPr>
              <w:numPr>
                <w:ilvl w:val="12"/>
                <w:numId w:val="0"/>
              </w:numPr>
              <w:spacing w:after="0" w:line="240" w:lineRule="auto"/>
              <w:rPr>
                <w:rFonts w:eastAsia="Times New Roman" w:cstheme="minorHAnsi"/>
                <w:b/>
                <w:sz w:val="16"/>
                <w:szCs w:val="16"/>
                <w:lang w:eastAsia="pt-BR"/>
              </w:rPr>
            </w:pPr>
            <w:r w:rsidRPr="00B61FB1">
              <w:rPr>
                <w:rFonts w:eastAsia="Times New Roman" w:cstheme="minorHAnsi"/>
                <w:b/>
                <w:sz w:val="16"/>
                <w:szCs w:val="16"/>
                <w:lang w:eastAsia="pt-BR"/>
              </w:rPr>
              <w:t>Observações adicionais:</w:t>
            </w:r>
          </w:p>
          <w:p w:rsidR="00C36D60" w:rsidRPr="00B61FB1" w:rsidRDefault="00C36D60" w:rsidP="006134CD">
            <w:pPr>
              <w:numPr>
                <w:ilvl w:val="12"/>
                <w:numId w:val="0"/>
              </w:numPr>
              <w:spacing w:after="0" w:line="240" w:lineRule="auto"/>
              <w:rPr>
                <w:rFonts w:eastAsia="Times New Roman" w:cstheme="minorHAnsi"/>
                <w:sz w:val="16"/>
                <w:szCs w:val="16"/>
                <w:lang w:eastAsia="pt-BR"/>
              </w:rPr>
            </w:pPr>
          </w:p>
          <w:p w:rsidR="00C36D60" w:rsidRPr="00B61FB1" w:rsidRDefault="00C36D60" w:rsidP="006134CD">
            <w:pPr>
              <w:numPr>
                <w:ilvl w:val="12"/>
                <w:numId w:val="0"/>
              </w:numPr>
              <w:spacing w:after="0" w:line="240" w:lineRule="auto"/>
              <w:rPr>
                <w:rFonts w:eastAsia="Times New Roman" w:cstheme="minorHAnsi"/>
                <w:sz w:val="16"/>
                <w:szCs w:val="16"/>
                <w:lang w:eastAsia="pt-BR"/>
              </w:rPr>
            </w:pPr>
          </w:p>
          <w:p w:rsidR="00C36D60" w:rsidRPr="00B61FB1" w:rsidRDefault="00C36D60" w:rsidP="006134CD">
            <w:pPr>
              <w:numPr>
                <w:ilvl w:val="12"/>
                <w:numId w:val="0"/>
              </w:numPr>
              <w:spacing w:after="0" w:line="240" w:lineRule="auto"/>
              <w:rPr>
                <w:rFonts w:eastAsia="Times New Roman" w:cstheme="minorHAnsi"/>
                <w:sz w:val="16"/>
                <w:szCs w:val="16"/>
                <w:lang w:eastAsia="pt-BR"/>
              </w:rPr>
            </w:pPr>
            <w:r w:rsidRPr="00B61FB1">
              <w:rPr>
                <w:rFonts w:eastAsia="Times New Roman" w:cstheme="minorHAnsi"/>
                <w:b/>
                <w:sz w:val="16"/>
                <w:szCs w:val="16"/>
                <w:lang w:eastAsia="pt-BR"/>
              </w:rPr>
              <w:t>Produto aprovado?</w:t>
            </w:r>
            <w:r w:rsidRPr="00B61FB1">
              <w:rPr>
                <w:rFonts w:eastAsia="Times New Roman" w:cstheme="minorHAnsi"/>
                <w:sz w:val="16"/>
                <w:szCs w:val="16"/>
                <w:lang w:eastAsia="pt-BR"/>
              </w:rPr>
              <w:t xml:space="preserve">        Sim     (   )      Não     (   )   </w:t>
            </w:r>
          </w:p>
          <w:p w:rsidR="00C36D60" w:rsidRPr="00B61FB1" w:rsidRDefault="00C36D60" w:rsidP="006134CD">
            <w:pPr>
              <w:numPr>
                <w:ilvl w:val="12"/>
                <w:numId w:val="0"/>
              </w:numPr>
              <w:spacing w:after="0" w:line="240" w:lineRule="auto"/>
              <w:rPr>
                <w:rFonts w:eastAsia="Times New Roman" w:cstheme="minorHAnsi"/>
                <w:sz w:val="16"/>
                <w:szCs w:val="16"/>
                <w:lang w:eastAsia="pt-BR"/>
              </w:rPr>
            </w:pPr>
          </w:p>
          <w:p w:rsidR="00C36D60" w:rsidRPr="00B61FB1" w:rsidRDefault="00C36D60" w:rsidP="006134CD">
            <w:pPr>
              <w:numPr>
                <w:ilvl w:val="12"/>
                <w:numId w:val="0"/>
              </w:numPr>
              <w:spacing w:after="0" w:line="240" w:lineRule="auto"/>
              <w:rPr>
                <w:rFonts w:eastAsia="Times New Roman" w:cstheme="minorHAnsi"/>
                <w:sz w:val="16"/>
                <w:szCs w:val="16"/>
                <w:lang w:eastAsia="pt-BR"/>
              </w:rPr>
            </w:pPr>
            <w:r w:rsidRPr="00B61FB1">
              <w:rPr>
                <w:rFonts w:eastAsia="Times New Roman" w:cstheme="minorHAnsi"/>
                <w:sz w:val="16"/>
                <w:szCs w:val="16"/>
                <w:lang w:eastAsia="pt-BR"/>
              </w:rPr>
              <w:t xml:space="preserve">         </w:t>
            </w:r>
          </w:p>
          <w:p w:rsidR="00C36D60" w:rsidRPr="00B61FB1" w:rsidRDefault="00C36D60" w:rsidP="006134CD">
            <w:pPr>
              <w:numPr>
                <w:ilvl w:val="12"/>
                <w:numId w:val="0"/>
              </w:numPr>
              <w:spacing w:after="0" w:line="240" w:lineRule="auto"/>
              <w:rPr>
                <w:rFonts w:eastAsia="Times New Roman" w:cstheme="minorHAnsi"/>
                <w:sz w:val="16"/>
                <w:szCs w:val="16"/>
                <w:lang w:eastAsia="pt-BR"/>
              </w:rPr>
            </w:pPr>
            <w:r w:rsidRPr="00B61FB1">
              <w:rPr>
                <w:rFonts w:eastAsia="Times New Roman" w:cstheme="minorHAnsi"/>
                <w:b/>
                <w:sz w:val="16"/>
                <w:szCs w:val="16"/>
                <w:lang w:eastAsia="pt-BR"/>
              </w:rPr>
              <w:t>Avaliado</w:t>
            </w:r>
            <w:r w:rsidRPr="00B61FB1">
              <w:rPr>
                <w:rFonts w:eastAsia="Times New Roman" w:cstheme="minorHAnsi"/>
                <w:sz w:val="16"/>
                <w:szCs w:val="16"/>
                <w:lang w:eastAsia="pt-BR"/>
              </w:rPr>
              <w:t>r (es)  _______________________________________   Data:_______________</w:t>
            </w:r>
          </w:p>
          <w:p w:rsidR="00C36D60" w:rsidRPr="00B61FB1" w:rsidRDefault="00C36D60" w:rsidP="006134CD">
            <w:pPr>
              <w:numPr>
                <w:ilvl w:val="12"/>
                <w:numId w:val="0"/>
              </w:numPr>
              <w:spacing w:after="0" w:line="240" w:lineRule="auto"/>
              <w:rPr>
                <w:rFonts w:eastAsia="Times New Roman" w:cstheme="minorHAnsi"/>
                <w:sz w:val="16"/>
                <w:szCs w:val="16"/>
                <w:lang w:eastAsia="pt-BR"/>
              </w:rPr>
            </w:pPr>
            <w:r w:rsidRPr="00B61FB1">
              <w:rPr>
                <w:rFonts w:eastAsia="Times New Roman" w:cstheme="minorHAnsi"/>
                <w:sz w:val="16"/>
                <w:szCs w:val="16"/>
                <w:lang w:eastAsia="pt-BR"/>
              </w:rPr>
              <w:t>(carimbo/assinatura/data)</w:t>
            </w:r>
          </w:p>
          <w:p w:rsidR="00C36D60" w:rsidRPr="00B61FB1" w:rsidRDefault="00C36D60" w:rsidP="006134CD">
            <w:pPr>
              <w:numPr>
                <w:ilvl w:val="12"/>
                <w:numId w:val="0"/>
              </w:numPr>
              <w:spacing w:after="0" w:line="240" w:lineRule="auto"/>
              <w:rPr>
                <w:rFonts w:eastAsia="Times New Roman" w:cstheme="minorHAnsi"/>
                <w:b/>
                <w:sz w:val="16"/>
                <w:szCs w:val="16"/>
                <w:lang w:eastAsia="pt-BR"/>
              </w:rPr>
            </w:pPr>
          </w:p>
        </w:tc>
      </w:tr>
    </w:tbl>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Pr="0000338D" w:rsidRDefault="001F1BC9" w:rsidP="001F1BC9">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 DE PRODUTOS MÉDICO HOSPITALARES</w:t>
      </w:r>
    </w:p>
    <w:p w:rsidR="00C36D60" w:rsidRPr="00B61FB1" w:rsidRDefault="00C36D60" w:rsidP="00C36D60">
      <w:pPr>
        <w:tabs>
          <w:tab w:val="left" w:pos="345"/>
          <w:tab w:val="center" w:pos="4252"/>
          <w:tab w:val="right" w:pos="8504"/>
        </w:tabs>
        <w:spacing w:after="120" w:line="240" w:lineRule="auto"/>
        <w:jc w:val="center"/>
        <w:rPr>
          <w:rFonts w:eastAsia="Times New Roman" w:cstheme="minorHAnsi"/>
          <w:b/>
          <w:bCs/>
          <w:sz w:val="18"/>
          <w:szCs w:val="18"/>
          <w:u w:val="single"/>
        </w:rPr>
      </w:pPr>
    </w:p>
    <w:p w:rsidR="00C36D60" w:rsidRPr="00B61FB1" w:rsidRDefault="00C36D60" w:rsidP="00C36D60">
      <w:pPr>
        <w:tabs>
          <w:tab w:val="left" w:pos="345"/>
          <w:tab w:val="center" w:pos="4252"/>
          <w:tab w:val="right" w:pos="8504"/>
        </w:tabs>
        <w:spacing w:after="120" w:line="240" w:lineRule="auto"/>
        <w:ind w:left="-567" w:firstLine="567"/>
        <w:rPr>
          <w:rFonts w:eastAsia="Times New Roman" w:cstheme="minorHAnsi"/>
          <w:bCs/>
          <w:sz w:val="18"/>
          <w:szCs w:val="18"/>
        </w:rPr>
      </w:pPr>
      <w:r w:rsidRPr="00B61FB1">
        <w:rPr>
          <w:rFonts w:eastAsia="Times New Roman" w:cstheme="minorHAnsi"/>
          <w:bCs/>
          <w:sz w:val="18"/>
          <w:szCs w:val="18"/>
        </w:rPr>
        <w:t xml:space="preserve">Processo:                                          Pregão:                                   </w:t>
      </w:r>
      <w:r>
        <w:rPr>
          <w:rFonts w:eastAsia="Times New Roman" w:cstheme="minorHAnsi"/>
          <w:bCs/>
          <w:sz w:val="18"/>
          <w:szCs w:val="18"/>
        </w:rPr>
        <w:t xml:space="preserve">                                                        </w:t>
      </w:r>
      <w:r w:rsidRPr="00B61FB1">
        <w:rPr>
          <w:rFonts w:eastAsia="Times New Roman" w:cstheme="minorHAnsi"/>
          <w:bCs/>
          <w:sz w:val="18"/>
          <w:szCs w:val="18"/>
        </w:rPr>
        <w:t xml:space="preserve">   Item: </w:t>
      </w:r>
      <w:r>
        <w:rPr>
          <w:rFonts w:eastAsia="Times New Roman" w:cstheme="minorHAnsi"/>
          <w:bCs/>
          <w:sz w:val="18"/>
          <w:szCs w:val="18"/>
        </w:rPr>
        <w:t>03</w:t>
      </w:r>
    </w:p>
    <w:p w:rsidR="00C36D60" w:rsidRPr="00B61FB1" w:rsidRDefault="00C36D60" w:rsidP="00C36D60">
      <w:pPr>
        <w:tabs>
          <w:tab w:val="left" w:pos="345"/>
          <w:tab w:val="center" w:pos="4252"/>
          <w:tab w:val="right" w:pos="8504"/>
        </w:tabs>
        <w:spacing w:after="120" w:line="240" w:lineRule="auto"/>
        <w:ind w:left="-567" w:firstLine="567"/>
        <w:rPr>
          <w:rFonts w:eastAsia="Times New Roman" w:cstheme="minorHAnsi"/>
          <w:bCs/>
          <w:sz w:val="18"/>
          <w:szCs w:val="18"/>
        </w:rPr>
      </w:pPr>
    </w:p>
    <w:p w:rsidR="00C36D60" w:rsidRPr="00B61FB1" w:rsidRDefault="00C36D60" w:rsidP="00C36D60">
      <w:pPr>
        <w:tabs>
          <w:tab w:val="left" w:pos="345"/>
          <w:tab w:val="center" w:pos="4252"/>
          <w:tab w:val="right" w:pos="8504"/>
        </w:tabs>
        <w:spacing w:after="120" w:line="240" w:lineRule="auto"/>
        <w:rPr>
          <w:rFonts w:eastAsia="Times New Roman" w:cstheme="minorHAnsi"/>
          <w:bCs/>
          <w:sz w:val="18"/>
          <w:szCs w:val="18"/>
        </w:rPr>
      </w:pPr>
      <w:r w:rsidRPr="00B61FB1">
        <w:rPr>
          <w:rFonts w:eastAsia="Times New Roman" w:cstheme="minorHAnsi"/>
          <w:bCs/>
          <w:sz w:val="18"/>
          <w:szCs w:val="18"/>
        </w:rPr>
        <w:t>Código /Descritivo:</w:t>
      </w:r>
    </w:p>
    <w:p w:rsidR="00C36D60" w:rsidRPr="00B61FB1" w:rsidRDefault="00C36D60" w:rsidP="00C36D60">
      <w:pPr>
        <w:spacing w:after="0" w:line="240" w:lineRule="auto"/>
        <w:rPr>
          <w:rFonts w:eastAsia="Times New Roman" w:cstheme="minorHAnsi"/>
          <w:bCs/>
          <w:sz w:val="18"/>
          <w:szCs w:val="18"/>
        </w:rPr>
      </w:pPr>
      <w:r w:rsidRPr="00B61FB1">
        <w:rPr>
          <w:rFonts w:eastAsia="Times New Roman" w:cstheme="minorHAnsi"/>
          <w:bCs/>
          <w:sz w:val="18"/>
          <w:szCs w:val="18"/>
        </w:rPr>
        <w:t>Licitante:</w:t>
      </w:r>
    </w:p>
    <w:p w:rsidR="00C36D60" w:rsidRPr="00B61FB1" w:rsidRDefault="00C36D60" w:rsidP="00C36D60">
      <w:pPr>
        <w:spacing w:after="0" w:line="240" w:lineRule="auto"/>
        <w:rPr>
          <w:rFonts w:eastAsia="Times New Roman" w:cstheme="minorHAnsi"/>
          <w:bCs/>
          <w:sz w:val="18"/>
          <w:szCs w:val="18"/>
        </w:rPr>
      </w:pPr>
    </w:p>
    <w:p w:rsidR="00C36D60" w:rsidRPr="00B61FB1" w:rsidRDefault="00C36D60" w:rsidP="00C36D60">
      <w:pPr>
        <w:spacing w:after="0" w:line="240" w:lineRule="auto"/>
        <w:rPr>
          <w:rFonts w:eastAsia="Times New Roman" w:cstheme="minorHAnsi"/>
          <w:bCs/>
          <w:sz w:val="18"/>
          <w:szCs w:val="18"/>
        </w:rPr>
      </w:pPr>
      <w:r w:rsidRPr="00B61FB1">
        <w:rPr>
          <w:rFonts w:eastAsia="Times New Roman" w:cstheme="minorHAnsi"/>
          <w:bCs/>
          <w:sz w:val="18"/>
          <w:szCs w:val="18"/>
        </w:rPr>
        <w:t xml:space="preserve">Marca:                                                     Referência:                                          </w:t>
      </w:r>
      <w:r>
        <w:rPr>
          <w:rFonts w:eastAsia="Times New Roman" w:cstheme="minorHAnsi"/>
          <w:bCs/>
          <w:sz w:val="18"/>
          <w:szCs w:val="18"/>
        </w:rPr>
        <w:t xml:space="preserve">                                       Agrupamento</w:t>
      </w:r>
      <w:r w:rsidRPr="00B61FB1">
        <w:rPr>
          <w:rFonts w:eastAsia="Times New Roman" w:cstheme="minorHAnsi"/>
          <w:bCs/>
          <w:sz w:val="18"/>
          <w:szCs w:val="18"/>
        </w:rPr>
        <w:t>:</w:t>
      </w:r>
    </w:p>
    <w:p w:rsidR="00C36D60" w:rsidRPr="00B61FB1" w:rsidRDefault="00C36D60" w:rsidP="00C36D60">
      <w:pPr>
        <w:spacing w:after="0" w:line="240" w:lineRule="auto"/>
        <w:rPr>
          <w:rFonts w:eastAsia="Times New Roman" w:cstheme="minorHAnsi"/>
          <w:bCs/>
          <w:sz w:val="18"/>
          <w:szCs w:val="18"/>
        </w:rPr>
      </w:pPr>
    </w:p>
    <w:p w:rsidR="00C36D60" w:rsidRPr="00B61FB1" w:rsidRDefault="00C36D60" w:rsidP="00C36D60">
      <w:pPr>
        <w:spacing w:after="0" w:line="240" w:lineRule="auto"/>
        <w:rPr>
          <w:rFonts w:eastAsia="Times New Roman" w:cstheme="minorHAnsi"/>
          <w:bCs/>
          <w:sz w:val="18"/>
          <w:szCs w:val="18"/>
          <w:lang w:val="en-US"/>
        </w:rPr>
      </w:pPr>
      <w:r w:rsidRPr="00B61FB1">
        <w:rPr>
          <w:rFonts w:eastAsia="Times New Roman" w:cstheme="minorHAnsi"/>
          <w:bCs/>
          <w:sz w:val="18"/>
          <w:szCs w:val="18"/>
          <w:lang w:val="en-US"/>
        </w:rPr>
        <w:t xml:space="preserve">Registro ANVISA:   </w:t>
      </w:r>
    </w:p>
    <w:p w:rsidR="00C36D60" w:rsidRPr="00B61FB1" w:rsidRDefault="00C36D60" w:rsidP="00C36D60">
      <w:pPr>
        <w:rPr>
          <w:rFonts w:eastAsia="Times New Roman" w:cstheme="minorHAnsi"/>
          <w:sz w:val="18"/>
          <w:szCs w:val="18"/>
        </w:rPr>
      </w:pPr>
    </w:p>
    <w:tbl>
      <w:tblPr>
        <w:tblW w:w="4695"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1083"/>
        <w:gridCol w:w="1778"/>
        <w:gridCol w:w="2857"/>
      </w:tblGrid>
      <w:tr w:rsidR="00C36D60" w:rsidRPr="00B61FB1" w:rsidTr="001F1BC9">
        <w:trPr>
          <w:trHeight w:val="294"/>
        </w:trPr>
        <w:tc>
          <w:tcPr>
            <w:tcW w:w="1884" w:type="pct"/>
            <w:vAlign w:val="bottom"/>
            <w:hideMark/>
          </w:tcPr>
          <w:p w:rsidR="00C36D60" w:rsidRPr="00B61FB1" w:rsidRDefault="00C36D60" w:rsidP="006134CD">
            <w:pPr>
              <w:spacing w:after="0" w:line="240" w:lineRule="auto"/>
              <w:rPr>
                <w:rFonts w:eastAsia="Times New Roman" w:cstheme="minorHAnsi"/>
                <w:b/>
                <w:sz w:val="18"/>
                <w:szCs w:val="18"/>
                <w:lang w:eastAsia="pt-BR"/>
              </w:rPr>
            </w:pPr>
            <w:r w:rsidRPr="00B61FB1">
              <w:rPr>
                <w:rFonts w:eastAsia="Times New Roman" w:cstheme="minorHAnsi"/>
                <w:b/>
                <w:sz w:val="18"/>
                <w:szCs w:val="18"/>
                <w:lang w:eastAsia="pt-BR"/>
              </w:rPr>
              <w:t>DISCRIMINAÇÃO DOS DADOS</w:t>
            </w:r>
          </w:p>
        </w:tc>
        <w:tc>
          <w:tcPr>
            <w:tcW w:w="590" w:type="pct"/>
            <w:vAlign w:val="bottom"/>
            <w:hideMark/>
          </w:tcPr>
          <w:p w:rsidR="00C36D60" w:rsidRPr="00B61FB1" w:rsidRDefault="00C36D60" w:rsidP="006134CD">
            <w:pPr>
              <w:spacing w:after="0" w:line="240" w:lineRule="auto"/>
              <w:jc w:val="center"/>
              <w:rPr>
                <w:rFonts w:eastAsia="Times New Roman" w:cstheme="minorHAnsi"/>
                <w:b/>
                <w:bCs/>
                <w:sz w:val="18"/>
                <w:szCs w:val="18"/>
                <w:lang w:eastAsia="pt-BR"/>
              </w:rPr>
            </w:pPr>
            <w:r w:rsidRPr="00B61FB1">
              <w:rPr>
                <w:rFonts w:eastAsia="Times New Roman" w:cstheme="minorHAnsi"/>
                <w:b/>
                <w:bCs/>
                <w:sz w:val="18"/>
                <w:szCs w:val="18"/>
                <w:lang w:eastAsia="pt-BR"/>
              </w:rPr>
              <w:t>ATENDE</w:t>
            </w:r>
          </w:p>
        </w:tc>
        <w:tc>
          <w:tcPr>
            <w:tcW w:w="969" w:type="pct"/>
            <w:vAlign w:val="bottom"/>
            <w:hideMark/>
          </w:tcPr>
          <w:p w:rsidR="00C36D60" w:rsidRPr="00B61FB1" w:rsidRDefault="00C36D60" w:rsidP="006134CD">
            <w:pPr>
              <w:spacing w:after="0" w:line="240" w:lineRule="auto"/>
              <w:jc w:val="center"/>
              <w:rPr>
                <w:rFonts w:eastAsia="Times New Roman" w:cstheme="minorHAnsi"/>
                <w:bCs/>
                <w:sz w:val="18"/>
                <w:szCs w:val="18"/>
                <w:lang w:eastAsia="pt-BR"/>
              </w:rPr>
            </w:pPr>
            <w:r w:rsidRPr="00B61FB1">
              <w:rPr>
                <w:rFonts w:eastAsia="Times New Roman" w:cstheme="minorHAnsi"/>
                <w:bCs/>
                <w:sz w:val="18"/>
                <w:szCs w:val="18"/>
                <w:lang w:eastAsia="pt-BR"/>
              </w:rPr>
              <w:t>NÃO ATENDE</w:t>
            </w:r>
          </w:p>
        </w:tc>
        <w:tc>
          <w:tcPr>
            <w:tcW w:w="1557" w:type="pct"/>
            <w:vAlign w:val="bottom"/>
            <w:hideMark/>
          </w:tcPr>
          <w:p w:rsidR="00C36D60" w:rsidRPr="00B61FB1" w:rsidRDefault="00C36D60" w:rsidP="006134CD">
            <w:pPr>
              <w:spacing w:after="0" w:line="240" w:lineRule="auto"/>
              <w:rPr>
                <w:rFonts w:eastAsia="Times New Roman" w:cstheme="minorHAnsi"/>
                <w:b/>
                <w:sz w:val="18"/>
                <w:szCs w:val="18"/>
                <w:lang w:eastAsia="pt-BR"/>
              </w:rPr>
            </w:pPr>
            <w:r w:rsidRPr="00B61FB1">
              <w:rPr>
                <w:rFonts w:eastAsia="Times New Roman" w:cstheme="minorHAnsi"/>
                <w:b/>
                <w:sz w:val="18"/>
                <w:szCs w:val="18"/>
                <w:lang w:eastAsia="pt-BR"/>
              </w:rPr>
              <w:t>JUSTIFICATIVA</w:t>
            </w: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EMBALAGEM:</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Abertura</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Identificacao</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BOLSA:</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Materia prima</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Tamanho</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Modelo</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Formato</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Base</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Adesividade</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Flange </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Aro</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60"/>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Acabamento </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245"/>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Manuseio</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71"/>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Transparencia</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71"/>
        </w:trPr>
        <w:tc>
          <w:tcPr>
            <w:tcW w:w="1884" w:type="pct"/>
            <w:hideMark/>
          </w:tcPr>
          <w:p w:rsidR="00C36D60" w:rsidRPr="00B61FB1" w:rsidRDefault="00C36D60" w:rsidP="006134CD">
            <w:pPr>
              <w:spacing w:after="0" w:line="276" w:lineRule="auto"/>
              <w:jc w:val="both"/>
              <w:rPr>
                <w:rFonts w:eastAsia="Times New Roman" w:cstheme="minorHAnsi"/>
                <w:sz w:val="18"/>
                <w:szCs w:val="18"/>
                <w:lang w:eastAsia="pt-BR"/>
              </w:rPr>
            </w:pPr>
            <w:r w:rsidRPr="00B61FB1">
              <w:rPr>
                <w:rFonts w:eastAsia="Times New Roman" w:cstheme="minorHAnsi"/>
                <w:sz w:val="18"/>
                <w:szCs w:val="18"/>
                <w:lang w:eastAsia="pt-BR"/>
              </w:rPr>
              <w:t xml:space="preserve">   Resistencia</w:t>
            </w: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r w:rsidR="00C36D60" w:rsidRPr="00B61FB1" w:rsidTr="001F1BC9">
        <w:trPr>
          <w:trHeight w:val="71"/>
        </w:trPr>
        <w:tc>
          <w:tcPr>
            <w:tcW w:w="1884" w:type="pct"/>
          </w:tcPr>
          <w:p w:rsidR="00C36D60" w:rsidRPr="00B61FB1" w:rsidRDefault="00C36D60" w:rsidP="006134CD">
            <w:pPr>
              <w:spacing w:after="0" w:line="276" w:lineRule="auto"/>
              <w:jc w:val="both"/>
              <w:rPr>
                <w:rFonts w:eastAsia="Times New Roman" w:cstheme="minorHAnsi"/>
                <w:sz w:val="18"/>
                <w:szCs w:val="18"/>
                <w:lang w:eastAsia="pt-BR"/>
              </w:rPr>
            </w:pPr>
          </w:p>
        </w:tc>
        <w:tc>
          <w:tcPr>
            <w:tcW w:w="590"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969" w:type="pct"/>
            <w:vAlign w:val="bottom"/>
          </w:tcPr>
          <w:p w:rsidR="00C36D60" w:rsidRPr="00B61FB1" w:rsidRDefault="00C36D60" w:rsidP="006134CD">
            <w:pPr>
              <w:spacing w:after="0" w:line="276" w:lineRule="auto"/>
              <w:rPr>
                <w:rFonts w:eastAsia="Times New Roman" w:cstheme="minorHAnsi"/>
                <w:sz w:val="18"/>
                <w:szCs w:val="18"/>
                <w:lang w:eastAsia="pt-BR"/>
              </w:rPr>
            </w:pPr>
          </w:p>
        </w:tc>
        <w:tc>
          <w:tcPr>
            <w:tcW w:w="1557" w:type="pct"/>
            <w:vAlign w:val="bottom"/>
          </w:tcPr>
          <w:p w:rsidR="00C36D60" w:rsidRPr="00B61FB1" w:rsidRDefault="00C36D60" w:rsidP="006134CD">
            <w:pPr>
              <w:spacing w:after="0" w:line="276" w:lineRule="auto"/>
              <w:rPr>
                <w:rFonts w:eastAsia="Times New Roman" w:cstheme="minorHAnsi"/>
                <w:sz w:val="18"/>
                <w:szCs w:val="18"/>
                <w:lang w:eastAsia="pt-BR"/>
              </w:rPr>
            </w:pPr>
          </w:p>
        </w:tc>
      </w:tr>
    </w:tbl>
    <w:p w:rsidR="00C36D60" w:rsidRPr="00B61FB1" w:rsidRDefault="00C36D60" w:rsidP="00C36D60">
      <w:pPr>
        <w:numPr>
          <w:ilvl w:val="12"/>
          <w:numId w:val="0"/>
        </w:numPr>
        <w:spacing w:after="0" w:line="240" w:lineRule="auto"/>
        <w:rPr>
          <w:rFonts w:eastAsia="Times New Roman" w:cstheme="minorHAnsi"/>
          <w:sz w:val="18"/>
          <w:szCs w:val="18"/>
          <w:lang w:eastAsia="pt-BR"/>
        </w:rPr>
      </w:pPr>
    </w:p>
    <w:p w:rsidR="00C36D60" w:rsidRPr="00B61FB1" w:rsidRDefault="00C36D60" w:rsidP="00C36D60">
      <w:pPr>
        <w:spacing w:after="0" w:line="240" w:lineRule="auto"/>
        <w:rPr>
          <w:rFonts w:eastAsia="Times New Roman" w:cstheme="minorHAnsi"/>
          <w:vanish/>
          <w:sz w:val="18"/>
          <w:szCs w:val="18"/>
          <w:lang w:eastAsia="pt-BR"/>
        </w:rPr>
      </w:pPr>
    </w:p>
    <w:tbl>
      <w:tblPr>
        <w:tblpPr w:leftFromText="141" w:rightFromText="141" w:vertAnchor="text" w:horzAnchor="margin" w:tblpX="-72" w:tblpY="95"/>
        <w:tblW w:w="9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59"/>
      </w:tblGrid>
      <w:tr w:rsidR="00C36D60" w:rsidRPr="00B61FB1" w:rsidTr="001F1BC9">
        <w:trPr>
          <w:trHeight w:val="1359"/>
        </w:trPr>
        <w:tc>
          <w:tcPr>
            <w:tcW w:w="9259" w:type="dxa"/>
          </w:tcPr>
          <w:p w:rsidR="00C36D60" w:rsidRPr="00B61FB1" w:rsidRDefault="00C36D60" w:rsidP="006134CD">
            <w:pPr>
              <w:numPr>
                <w:ilvl w:val="12"/>
                <w:numId w:val="0"/>
              </w:numPr>
              <w:spacing w:after="0" w:line="240" w:lineRule="auto"/>
              <w:rPr>
                <w:rFonts w:eastAsia="Times New Roman" w:cstheme="minorHAnsi"/>
                <w:b/>
                <w:sz w:val="18"/>
                <w:szCs w:val="18"/>
                <w:lang w:eastAsia="pt-BR"/>
              </w:rPr>
            </w:pPr>
            <w:r w:rsidRPr="00B61FB1">
              <w:rPr>
                <w:rFonts w:eastAsia="Times New Roman" w:cstheme="minorHAnsi"/>
                <w:b/>
                <w:sz w:val="18"/>
                <w:szCs w:val="18"/>
                <w:lang w:eastAsia="pt-BR"/>
              </w:rPr>
              <w:t>Observações adicionais:</w:t>
            </w:r>
          </w:p>
          <w:p w:rsidR="00C36D60" w:rsidRPr="00B61FB1" w:rsidRDefault="00C36D60" w:rsidP="006134CD">
            <w:pPr>
              <w:numPr>
                <w:ilvl w:val="12"/>
                <w:numId w:val="0"/>
              </w:numPr>
              <w:spacing w:after="0" w:line="240" w:lineRule="auto"/>
              <w:rPr>
                <w:rFonts w:eastAsia="Times New Roman" w:cstheme="minorHAnsi"/>
                <w:sz w:val="18"/>
                <w:szCs w:val="18"/>
                <w:lang w:eastAsia="pt-BR"/>
              </w:rPr>
            </w:pPr>
          </w:p>
          <w:p w:rsidR="00C36D60" w:rsidRPr="00B61FB1" w:rsidRDefault="00C36D60" w:rsidP="006134CD">
            <w:pPr>
              <w:numPr>
                <w:ilvl w:val="12"/>
                <w:numId w:val="0"/>
              </w:numPr>
              <w:spacing w:after="0" w:line="240" w:lineRule="auto"/>
              <w:rPr>
                <w:rFonts w:eastAsia="Times New Roman" w:cstheme="minorHAnsi"/>
                <w:sz w:val="18"/>
                <w:szCs w:val="18"/>
                <w:lang w:eastAsia="pt-BR"/>
              </w:rPr>
            </w:pPr>
          </w:p>
          <w:p w:rsidR="00C36D60" w:rsidRPr="00B61FB1" w:rsidRDefault="00C36D60" w:rsidP="006134CD">
            <w:pPr>
              <w:numPr>
                <w:ilvl w:val="12"/>
                <w:numId w:val="0"/>
              </w:numPr>
              <w:spacing w:after="0" w:line="240" w:lineRule="auto"/>
              <w:rPr>
                <w:rFonts w:eastAsia="Times New Roman" w:cstheme="minorHAnsi"/>
                <w:sz w:val="18"/>
                <w:szCs w:val="18"/>
                <w:lang w:eastAsia="pt-BR"/>
              </w:rPr>
            </w:pPr>
            <w:r w:rsidRPr="00B61FB1">
              <w:rPr>
                <w:rFonts w:eastAsia="Times New Roman" w:cstheme="minorHAnsi"/>
                <w:b/>
                <w:sz w:val="18"/>
                <w:szCs w:val="18"/>
                <w:lang w:eastAsia="pt-BR"/>
              </w:rPr>
              <w:t>Produto aprovado?</w:t>
            </w:r>
            <w:r w:rsidRPr="00B61FB1">
              <w:rPr>
                <w:rFonts w:eastAsia="Times New Roman" w:cstheme="minorHAnsi"/>
                <w:sz w:val="18"/>
                <w:szCs w:val="18"/>
                <w:lang w:eastAsia="pt-BR"/>
              </w:rPr>
              <w:t xml:space="preserve">        Sim     (   )      Não     (   )   </w:t>
            </w:r>
          </w:p>
          <w:p w:rsidR="00C36D60" w:rsidRPr="00B61FB1" w:rsidRDefault="00C36D60" w:rsidP="006134CD">
            <w:pPr>
              <w:numPr>
                <w:ilvl w:val="12"/>
                <w:numId w:val="0"/>
              </w:numPr>
              <w:spacing w:after="0" w:line="240" w:lineRule="auto"/>
              <w:rPr>
                <w:rFonts w:eastAsia="Times New Roman" w:cstheme="minorHAnsi"/>
                <w:sz w:val="18"/>
                <w:szCs w:val="18"/>
                <w:lang w:eastAsia="pt-BR"/>
              </w:rPr>
            </w:pPr>
          </w:p>
          <w:p w:rsidR="00C36D60" w:rsidRPr="00B61FB1" w:rsidRDefault="00C36D60" w:rsidP="006134CD">
            <w:pPr>
              <w:numPr>
                <w:ilvl w:val="12"/>
                <w:numId w:val="0"/>
              </w:numPr>
              <w:spacing w:after="0" w:line="240" w:lineRule="auto"/>
              <w:rPr>
                <w:rFonts w:eastAsia="Times New Roman" w:cstheme="minorHAnsi"/>
                <w:sz w:val="18"/>
                <w:szCs w:val="18"/>
                <w:lang w:eastAsia="pt-BR"/>
              </w:rPr>
            </w:pPr>
            <w:r w:rsidRPr="00B61FB1">
              <w:rPr>
                <w:rFonts w:eastAsia="Times New Roman" w:cstheme="minorHAnsi"/>
                <w:sz w:val="18"/>
                <w:szCs w:val="18"/>
                <w:lang w:eastAsia="pt-BR"/>
              </w:rPr>
              <w:t xml:space="preserve">         </w:t>
            </w:r>
          </w:p>
          <w:p w:rsidR="00C36D60" w:rsidRPr="00B61FB1" w:rsidRDefault="00C36D60" w:rsidP="006134CD">
            <w:pPr>
              <w:numPr>
                <w:ilvl w:val="12"/>
                <w:numId w:val="0"/>
              </w:numPr>
              <w:spacing w:after="0" w:line="240" w:lineRule="auto"/>
              <w:rPr>
                <w:rFonts w:eastAsia="Times New Roman" w:cstheme="minorHAnsi"/>
                <w:sz w:val="18"/>
                <w:szCs w:val="18"/>
                <w:lang w:eastAsia="pt-BR"/>
              </w:rPr>
            </w:pPr>
            <w:r w:rsidRPr="00B61FB1">
              <w:rPr>
                <w:rFonts w:eastAsia="Times New Roman" w:cstheme="minorHAnsi"/>
                <w:b/>
                <w:sz w:val="18"/>
                <w:szCs w:val="18"/>
                <w:lang w:eastAsia="pt-BR"/>
              </w:rPr>
              <w:t>Avaliado</w:t>
            </w:r>
            <w:r w:rsidRPr="00B61FB1">
              <w:rPr>
                <w:rFonts w:eastAsia="Times New Roman" w:cstheme="minorHAnsi"/>
                <w:sz w:val="18"/>
                <w:szCs w:val="18"/>
                <w:lang w:eastAsia="pt-BR"/>
              </w:rPr>
              <w:t>r (es)  _______________________________________   Data:_______________</w:t>
            </w:r>
          </w:p>
          <w:p w:rsidR="00C36D60" w:rsidRPr="00B61FB1" w:rsidRDefault="00C36D60" w:rsidP="006134CD">
            <w:pPr>
              <w:numPr>
                <w:ilvl w:val="12"/>
                <w:numId w:val="0"/>
              </w:numPr>
              <w:spacing w:after="0" w:line="240" w:lineRule="auto"/>
              <w:rPr>
                <w:rFonts w:eastAsia="Times New Roman" w:cstheme="minorHAnsi"/>
                <w:sz w:val="18"/>
                <w:szCs w:val="18"/>
                <w:lang w:eastAsia="pt-BR"/>
              </w:rPr>
            </w:pPr>
            <w:r w:rsidRPr="00B61FB1">
              <w:rPr>
                <w:rFonts w:eastAsia="Times New Roman" w:cstheme="minorHAnsi"/>
                <w:sz w:val="18"/>
                <w:szCs w:val="18"/>
                <w:lang w:eastAsia="pt-BR"/>
              </w:rPr>
              <w:t>(carimbo/assinatura/data)</w:t>
            </w:r>
          </w:p>
          <w:p w:rsidR="00C36D60" w:rsidRPr="00B61FB1" w:rsidRDefault="00C36D60" w:rsidP="006134CD">
            <w:pPr>
              <w:numPr>
                <w:ilvl w:val="12"/>
                <w:numId w:val="0"/>
              </w:numPr>
              <w:spacing w:after="0" w:line="240" w:lineRule="auto"/>
              <w:rPr>
                <w:rFonts w:eastAsia="Times New Roman" w:cstheme="minorHAnsi"/>
                <w:b/>
                <w:sz w:val="18"/>
                <w:szCs w:val="18"/>
                <w:lang w:eastAsia="pt-BR"/>
              </w:rPr>
            </w:pPr>
          </w:p>
        </w:tc>
      </w:tr>
    </w:tbl>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Default="001F1BC9" w:rsidP="00C36D60">
      <w:pPr>
        <w:tabs>
          <w:tab w:val="left" w:pos="345"/>
          <w:tab w:val="center" w:pos="4252"/>
          <w:tab w:val="right" w:pos="8504"/>
        </w:tabs>
        <w:spacing w:after="0" w:line="240" w:lineRule="auto"/>
        <w:jc w:val="center"/>
        <w:rPr>
          <w:rFonts w:ascii="Times New Roman" w:eastAsia="Times New Roman" w:hAnsi="Times New Roman" w:cs="Times New Roman"/>
          <w:b/>
          <w:bCs/>
          <w:u w:val="single"/>
        </w:rPr>
      </w:pPr>
    </w:p>
    <w:p w:rsidR="001F1BC9" w:rsidRPr="0000338D" w:rsidRDefault="001F1BC9" w:rsidP="001F1BC9">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 DE PRODUTOS MÉDICO HOSPITALARES</w:t>
      </w:r>
    </w:p>
    <w:p w:rsidR="00C36D60" w:rsidRPr="00B61FB1" w:rsidRDefault="00C36D60" w:rsidP="00C36D60">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C36D60" w:rsidRPr="00B61FB1" w:rsidRDefault="00C36D60" w:rsidP="00C36D60">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B61FB1">
        <w:rPr>
          <w:rFonts w:ascii="Times New Roman" w:eastAsia="Times New Roman" w:hAnsi="Times New Roman" w:cs="Times New Roman"/>
          <w:bCs/>
        </w:rPr>
        <w:t xml:space="preserve">Processo:                                          Pregão:                                  </w:t>
      </w:r>
      <w:r>
        <w:rPr>
          <w:rFonts w:ascii="Times New Roman" w:eastAsia="Times New Roman" w:hAnsi="Times New Roman" w:cs="Times New Roman"/>
          <w:bCs/>
        </w:rPr>
        <w:t xml:space="preserve">                   </w:t>
      </w:r>
      <w:r w:rsidRPr="00B61FB1">
        <w:rPr>
          <w:rFonts w:ascii="Times New Roman" w:eastAsia="Times New Roman" w:hAnsi="Times New Roman" w:cs="Times New Roman"/>
          <w:bCs/>
        </w:rPr>
        <w:t xml:space="preserve">    Item: </w:t>
      </w:r>
      <w:r>
        <w:rPr>
          <w:rFonts w:ascii="Times New Roman" w:eastAsia="Times New Roman" w:hAnsi="Times New Roman" w:cs="Times New Roman"/>
          <w:bCs/>
        </w:rPr>
        <w:t>04</w:t>
      </w:r>
    </w:p>
    <w:p w:rsidR="00C36D60" w:rsidRPr="00B61FB1" w:rsidRDefault="00C36D60" w:rsidP="00C36D60">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C36D60" w:rsidRPr="00B61FB1" w:rsidRDefault="00C36D60" w:rsidP="00C36D60">
      <w:pPr>
        <w:tabs>
          <w:tab w:val="left" w:pos="345"/>
          <w:tab w:val="center" w:pos="4252"/>
          <w:tab w:val="right" w:pos="8504"/>
        </w:tabs>
        <w:spacing w:after="120" w:line="240" w:lineRule="auto"/>
        <w:rPr>
          <w:rFonts w:ascii="Times New Roman" w:eastAsia="Times New Roman" w:hAnsi="Times New Roman" w:cs="Times New Roman"/>
          <w:bCs/>
          <w:sz w:val="20"/>
          <w:szCs w:val="20"/>
        </w:rPr>
      </w:pPr>
      <w:r w:rsidRPr="00B61FB1">
        <w:rPr>
          <w:rFonts w:ascii="Times New Roman" w:eastAsia="Times New Roman" w:hAnsi="Times New Roman" w:cs="Times New Roman"/>
          <w:bCs/>
          <w:sz w:val="20"/>
          <w:szCs w:val="20"/>
        </w:rPr>
        <w:t>Código /Descritivo:</w:t>
      </w:r>
      <w:r w:rsidRPr="00B61FB1">
        <w:rPr>
          <w:rFonts w:ascii="Calibri" w:eastAsia="Times New Roman" w:hAnsi="Calibri" w:cs="Times New Roman"/>
        </w:rPr>
        <w:t xml:space="preserve"> </w:t>
      </w:r>
    </w:p>
    <w:p w:rsidR="00C36D60" w:rsidRPr="00B61FB1" w:rsidRDefault="00C36D60" w:rsidP="00C36D60">
      <w:pPr>
        <w:spacing w:after="0" w:line="240" w:lineRule="auto"/>
        <w:rPr>
          <w:rFonts w:ascii="Times New Roman" w:eastAsia="Times New Roman" w:hAnsi="Times New Roman" w:cs="Times New Roman"/>
          <w:bCs/>
          <w:sz w:val="20"/>
          <w:szCs w:val="20"/>
        </w:rPr>
      </w:pPr>
      <w:r w:rsidRPr="00B61FB1">
        <w:rPr>
          <w:rFonts w:ascii="Times New Roman" w:eastAsia="Times New Roman" w:hAnsi="Times New Roman" w:cs="Times New Roman"/>
          <w:bCs/>
          <w:sz w:val="20"/>
          <w:szCs w:val="20"/>
        </w:rPr>
        <w:t>Licitante:</w:t>
      </w:r>
    </w:p>
    <w:p w:rsidR="00C36D60" w:rsidRPr="00B61FB1" w:rsidRDefault="00C36D60" w:rsidP="00C36D60">
      <w:pPr>
        <w:spacing w:after="0" w:line="240" w:lineRule="auto"/>
        <w:rPr>
          <w:rFonts w:ascii="Times New Roman" w:eastAsia="Times New Roman" w:hAnsi="Times New Roman" w:cs="Times New Roman"/>
          <w:bCs/>
          <w:sz w:val="20"/>
          <w:szCs w:val="20"/>
        </w:rPr>
      </w:pPr>
    </w:p>
    <w:p w:rsidR="00C36D60" w:rsidRPr="00B61FB1" w:rsidRDefault="00C36D60" w:rsidP="00C36D60">
      <w:pPr>
        <w:spacing w:after="0" w:line="240" w:lineRule="auto"/>
        <w:rPr>
          <w:rFonts w:ascii="Times New Roman" w:eastAsia="Times New Roman" w:hAnsi="Times New Roman" w:cs="Times New Roman"/>
          <w:bCs/>
          <w:sz w:val="20"/>
          <w:szCs w:val="20"/>
        </w:rPr>
      </w:pPr>
      <w:r w:rsidRPr="00B61FB1">
        <w:rPr>
          <w:rFonts w:ascii="Times New Roman" w:eastAsia="Times New Roman" w:hAnsi="Times New Roman" w:cs="Times New Roman"/>
          <w:bCs/>
          <w:sz w:val="20"/>
          <w:szCs w:val="20"/>
        </w:rPr>
        <w:t xml:space="preserve">Marca:                                                     Referência:                                            </w:t>
      </w:r>
      <w:r>
        <w:rPr>
          <w:rFonts w:ascii="Times New Roman" w:eastAsia="Times New Roman" w:hAnsi="Times New Roman" w:cs="Times New Roman"/>
          <w:bCs/>
          <w:sz w:val="20"/>
          <w:szCs w:val="20"/>
        </w:rPr>
        <w:t xml:space="preserve">             Agrupamento</w:t>
      </w:r>
      <w:r w:rsidRPr="00B61FB1">
        <w:rPr>
          <w:rFonts w:ascii="Times New Roman" w:eastAsia="Times New Roman" w:hAnsi="Times New Roman" w:cs="Times New Roman"/>
          <w:bCs/>
          <w:sz w:val="20"/>
          <w:szCs w:val="20"/>
        </w:rPr>
        <w:t>:</w:t>
      </w:r>
    </w:p>
    <w:p w:rsidR="00C36D60" w:rsidRPr="00B61FB1" w:rsidRDefault="00C36D60" w:rsidP="00C36D60">
      <w:pPr>
        <w:spacing w:after="0" w:line="240" w:lineRule="auto"/>
        <w:rPr>
          <w:rFonts w:ascii="Times New Roman" w:eastAsia="Times New Roman" w:hAnsi="Times New Roman" w:cs="Times New Roman"/>
          <w:bCs/>
          <w:sz w:val="20"/>
          <w:szCs w:val="20"/>
        </w:rPr>
      </w:pPr>
    </w:p>
    <w:p w:rsidR="00C36D60" w:rsidRPr="00B61FB1" w:rsidRDefault="00C36D60" w:rsidP="00C36D60">
      <w:pPr>
        <w:spacing w:after="0" w:line="240" w:lineRule="auto"/>
        <w:rPr>
          <w:rFonts w:ascii="Calibri" w:eastAsia="Times New Roman" w:hAnsi="Calibri" w:cs="Times New Roman"/>
        </w:rPr>
      </w:pPr>
      <w:r w:rsidRPr="00B61FB1">
        <w:rPr>
          <w:rFonts w:ascii="Times New Roman" w:eastAsia="Times New Roman" w:hAnsi="Times New Roman" w:cs="Times New Roman"/>
          <w:bCs/>
          <w:sz w:val="20"/>
          <w:szCs w:val="20"/>
          <w:lang w:val="en-US"/>
        </w:rPr>
        <w:t xml:space="preserve">Registro ANVISA:   </w:t>
      </w:r>
    </w:p>
    <w:tbl>
      <w:tblPr>
        <w:tblpPr w:leftFromText="141" w:rightFromText="141" w:vertAnchor="text" w:horzAnchor="margin" w:tblpY="811"/>
        <w:tblW w:w="9631" w:type="dxa"/>
        <w:tblLayout w:type="fixed"/>
        <w:tblCellMar>
          <w:left w:w="71" w:type="dxa"/>
          <w:right w:w="71" w:type="dxa"/>
        </w:tblCellMar>
        <w:tblLook w:val="04A0" w:firstRow="1" w:lastRow="0" w:firstColumn="1" w:lastColumn="0" w:noHBand="0" w:noVBand="1"/>
      </w:tblPr>
      <w:tblGrid>
        <w:gridCol w:w="1489"/>
        <w:gridCol w:w="3685"/>
        <w:gridCol w:w="851"/>
        <w:gridCol w:w="992"/>
        <w:gridCol w:w="2614"/>
      </w:tblGrid>
      <w:tr w:rsidR="00C36D60" w:rsidRPr="00B61FB1" w:rsidTr="001F1BC9">
        <w:tc>
          <w:tcPr>
            <w:tcW w:w="5174" w:type="dxa"/>
            <w:gridSpan w:val="2"/>
            <w:tcBorders>
              <w:top w:val="single" w:sz="6" w:space="0" w:color="auto"/>
              <w:left w:val="single" w:sz="6" w:space="0" w:color="auto"/>
              <w:bottom w:val="single" w:sz="6" w:space="0" w:color="auto"/>
              <w:right w:val="single" w:sz="6" w:space="0" w:color="auto"/>
            </w:tcBorders>
            <w:vAlign w:val="center"/>
            <w:hideMark/>
          </w:tcPr>
          <w:p w:rsidR="00C36D60" w:rsidRPr="00B61FB1" w:rsidRDefault="00C36D60" w:rsidP="006134CD">
            <w:pPr>
              <w:numPr>
                <w:ilvl w:val="12"/>
                <w:numId w:val="0"/>
              </w:numPr>
              <w:spacing w:after="0" w:line="240" w:lineRule="auto"/>
              <w:jc w:val="center"/>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DISCRIMINAÇÃO DOS DADOS</w:t>
            </w:r>
          </w:p>
        </w:tc>
        <w:tc>
          <w:tcPr>
            <w:tcW w:w="851" w:type="dxa"/>
            <w:tcBorders>
              <w:top w:val="single" w:sz="6" w:space="0" w:color="auto"/>
              <w:left w:val="single" w:sz="6" w:space="0" w:color="auto"/>
              <w:bottom w:val="single" w:sz="6" w:space="0" w:color="auto"/>
              <w:right w:val="single" w:sz="4" w:space="0" w:color="auto"/>
            </w:tcBorders>
            <w:hideMark/>
          </w:tcPr>
          <w:p w:rsidR="00C36D60" w:rsidRPr="00B61FB1" w:rsidRDefault="00C36D60" w:rsidP="006134CD">
            <w:pPr>
              <w:numPr>
                <w:ilvl w:val="12"/>
                <w:numId w:val="0"/>
              </w:numPr>
              <w:spacing w:after="0" w:line="240" w:lineRule="auto"/>
              <w:jc w:val="center"/>
              <w:rPr>
                <w:rFonts w:ascii="Times New Roman" w:eastAsia="Times New Roman" w:hAnsi="Times New Roman" w:cs="Times New Roman"/>
                <w:b/>
                <w:sz w:val="16"/>
                <w:szCs w:val="16"/>
                <w:lang w:eastAsia="pt-BR"/>
              </w:rPr>
            </w:pPr>
            <w:r w:rsidRPr="00B61FB1">
              <w:rPr>
                <w:rFonts w:ascii="Times New Roman" w:eastAsia="Times New Roman" w:hAnsi="Times New Roman" w:cs="Times New Roman"/>
                <w:sz w:val="16"/>
                <w:szCs w:val="16"/>
                <w:lang w:eastAsia="pt-BR"/>
              </w:rPr>
              <w:t>ATENDE</w:t>
            </w:r>
            <w:r w:rsidRPr="00B61FB1">
              <w:rPr>
                <w:rFonts w:ascii="Times New Roman" w:eastAsia="Times New Roman" w:hAnsi="Times New Roman" w:cs="Times New Roman"/>
                <w:b/>
                <w:sz w:val="16"/>
                <w:szCs w:val="16"/>
                <w:lang w:eastAsia="pt-BR"/>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C36D60" w:rsidRPr="00B61FB1" w:rsidRDefault="00C36D60" w:rsidP="006134CD">
            <w:pPr>
              <w:numPr>
                <w:ilvl w:val="12"/>
                <w:numId w:val="0"/>
              </w:numPr>
              <w:spacing w:after="0" w:line="240" w:lineRule="auto"/>
              <w:jc w:val="center"/>
              <w:rPr>
                <w:rFonts w:ascii="Times New Roman" w:eastAsia="Times New Roman" w:hAnsi="Times New Roman" w:cs="Times New Roman"/>
                <w:sz w:val="16"/>
                <w:szCs w:val="16"/>
                <w:lang w:eastAsia="pt-BR"/>
              </w:rPr>
            </w:pPr>
            <w:r w:rsidRPr="00B61FB1">
              <w:rPr>
                <w:rFonts w:ascii="Times New Roman" w:eastAsia="Times New Roman" w:hAnsi="Times New Roman" w:cs="Times New Roman"/>
                <w:sz w:val="16"/>
                <w:szCs w:val="16"/>
                <w:lang w:eastAsia="pt-BR"/>
              </w:rPr>
              <w:t>NÃO ATENDE</w:t>
            </w:r>
          </w:p>
        </w:tc>
        <w:tc>
          <w:tcPr>
            <w:tcW w:w="2614" w:type="dxa"/>
            <w:tcBorders>
              <w:top w:val="single" w:sz="4" w:space="0" w:color="auto"/>
              <w:left w:val="single" w:sz="4" w:space="0" w:color="auto"/>
              <w:bottom w:val="single" w:sz="4" w:space="0" w:color="auto"/>
              <w:right w:val="single" w:sz="4" w:space="0" w:color="auto"/>
            </w:tcBorders>
            <w:vAlign w:val="center"/>
            <w:hideMark/>
          </w:tcPr>
          <w:p w:rsidR="00C36D60" w:rsidRPr="00B61FB1" w:rsidRDefault="00C36D60" w:rsidP="006134CD">
            <w:pPr>
              <w:numPr>
                <w:ilvl w:val="12"/>
                <w:numId w:val="0"/>
              </w:numPr>
              <w:spacing w:after="0" w:line="240" w:lineRule="auto"/>
              <w:jc w:val="center"/>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JUSTIFICATIVA</w:t>
            </w:r>
          </w:p>
        </w:tc>
      </w:tr>
      <w:tr w:rsidR="00C36D60" w:rsidRPr="00B61FB1" w:rsidTr="001F1BC9">
        <w:tc>
          <w:tcPr>
            <w:tcW w:w="1489" w:type="dxa"/>
            <w:vMerge w:val="restart"/>
            <w:tcBorders>
              <w:top w:val="single" w:sz="6" w:space="0" w:color="auto"/>
              <w:left w:val="single" w:sz="6" w:space="0" w:color="auto"/>
              <w:bottom w:val="nil"/>
              <w:right w:val="single" w:sz="6" w:space="0" w:color="auto"/>
            </w:tcBorders>
            <w:vAlign w:val="center"/>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Embalagem</w:t>
            </w:r>
          </w:p>
        </w:tc>
        <w:tc>
          <w:tcPr>
            <w:tcW w:w="3685" w:type="dxa"/>
            <w:tcBorders>
              <w:top w:val="single" w:sz="6" w:space="0" w:color="auto"/>
              <w:left w:val="single" w:sz="6" w:space="0" w:color="auto"/>
              <w:bottom w:val="single" w:sz="4" w:space="0" w:color="auto"/>
              <w:right w:val="single" w:sz="6" w:space="0" w:color="auto"/>
            </w:tcBorders>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Identificação visual do produto</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nil"/>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Identificação escrita do produto</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nil"/>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 xml:space="preserve">Integridade e Manuseio </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nil"/>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single" w:sz="4" w:space="0" w:color="auto"/>
              <w:left w:val="single" w:sz="6" w:space="0" w:color="auto"/>
              <w:bottom w:val="single" w:sz="4" w:space="0" w:color="auto"/>
              <w:right w:val="single" w:sz="6" w:space="0" w:color="auto"/>
            </w:tcBorders>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Selagem /Abertura</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val="restart"/>
            <w:tcBorders>
              <w:top w:val="single" w:sz="6" w:space="0" w:color="auto"/>
              <w:left w:val="single" w:sz="6" w:space="0" w:color="auto"/>
              <w:bottom w:val="single" w:sz="6" w:space="0" w:color="auto"/>
              <w:right w:val="single" w:sz="6" w:space="0" w:color="auto"/>
            </w:tcBorders>
            <w:vAlign w:val="center"/>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Prong Nasal</w:t>
            </w:r>
          </w:p>
        </w:tc>
        <w:tc>
          <w:tcPr>
            <w:tcW w:w="3685" w:type="dxa"/>
            <w:tcBorders>
              <w:top w:val="single" w:sz="6" w:space="0" w:color="auto"/>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Tamanho</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single" w:sz="6" w:space="0" w:color="auto"/>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Ajuste anatômico</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single" w:sz="6" w:space="0" w:color="auto"/>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nil"/>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val="restart"/>
            <w:tcBorders>
              <w:top w:val="single" w:sz="6" w:space="0" w:color="auto"/>
              <w:left w:val="single" w:sz="6" w:space="0" w:color="auto"/>
              <w:bottom w:val="single" w:sz="4" w:space="0" w:color="auto"/>
              <w:right w:val="single" w:sz="6" w:space="0" w:color="auto"/>
            </w:tcBorders>
            <w:vAlign w:val="center"/>
            <w:hideMark/>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Cateter</w:t>
            </w:r>
          </w:p>
        </w:tc>
        <w:tc>
          <w:tcPr>
            <w:tcW w:w="3685" w:type="dxa"/>
            <w:tcBorders>
              <w:top w:val="single" w:sz="6" w:space="0" w:color="auto"/>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Ajuste na cabeça</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single" w:sz="4" w:space="0" w:color="auto"/>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Comprimento</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single" w:sz="4" w:space="0" w:color="auto"/>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nil"/>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Flexibilidade</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r w:rsidR="00C36D60" w:rsidRPr="00B61FB1" w:rsidTr="001F1BC9">
        <w:tc>
          <w:tcPr>
            <w:tcW w:w="1489" w:type="dxa"/>
            <w:vMerge/>
            <w:tcBorders>
              <w:top w:val="single" w:sz="6" w:space="0" w:color="auto"/>
              <w:left w:val="single" w:sz="6" w:space="0" w:color="auto"/>
              <w:bottom w:val="single" w:sz="4" w:space="0" w:color="auto"/>
              <w:right w:val="single" w:sz="6" w:space="0" w:color="auto"/>
            </w:tcBorders>
            <w:vAlign w:val="center"/>
            <w:hideMark/>
          </w:tcPr>
          <w:p w:rsidR="00C36D60" w:rsidRPr="00B61FB1" w:rsidRDefault="00C36D60" w:rsidP="006134CD">
            <w:pPr>
              <w:spacing w:after="0" w:line="240" w:lineRule="auto"/>
              <w:rPr>
                <w:rFonts w:ascii="Times New Roman" w:eastAsia="Times New Roman" w:hAnsi="Times New Roman" w:cs="Times New Roman"/>
                <w:sz w:val="20"/>
                <w:szCs w:val="20"/>
                <w:lang w:eastAsia="pt-BR"/>
              </w:rPr>
            </w:pPr>
          </w:p>
        </w:tc>
        <w:tc>
          <w:tcPr>
            <w:tcW w:w="3685" w:type="dxa"/>
            <w:tcBorders>
              <w:top w:val="single" w:sz="6" w:space="0" w:color="auto"/>
              <w:left w:val="single" w:sz="6" w:space="0" w:color="auto"/>
              <w:bottom w:val="single" w:sz="6" w:space="0" w:color="auto"/>
              <w:right w:val="single" w:sz="6" w:space="0" w:color="auto"/>
            </w:tcBorders>
            <w:hideMark/>
          </w:tcPr>
          <w:p w:rsidR="00C36D60" w:rsidRPr="00B61FB1" w:rsidRDefault="00C36D60" w:rsidP="006134CD">
            <w:pPr>
              <w:spacing w:after="0" w:line="240" w:lineRule="auto"/>
              <w:ind w:left="60"/>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Conexão com saída de oxigênio</w:t>
            </w:r>
          </w:p>
        </w:tc>
        <w:tc>
          <w:tcPr>
            <w:tcW w:w="851" w:type="dxa"/>
            <w:tcBorders>
              <w:top w:val="single" w:sz="6" w:space="0" w:color="auto"/>
              <w:left w:val="single" w:sz="6" w:space="0" w:color="auto"/>
              <w:bottom w:val="single" w:sz="6"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992"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c>
          <w:tcPr>
            <w:tcW w:w="2614" w:type="dxa"/>
            <w:tcBorders>
              <w:top w:val="single" w:sz="4" w:space="0" w:color="auto"/>
              <w:left w:val="single" w:sz="4" w:space="0" w:color="auto"/>
              <w:bottom w:val="single" w:sz="4" w:space="0" w:color="auto"/>
              <w:right w:val="single" w:sz="4" w:space="0" w:color="auto"/>
            </w:tcBorders>
          </w:tcPr>
          <w:p w:rsidR="00C36D60" w:rsidRPr="00B61FB1" w:rsidRDefault="00C36D60" w:rsidP="006134CD">
            <w:pPr>
              <w:numPr>
                <w:ilvl w:val="12"/>
                <w:numId w:val="0"/>
              </w:numPr>
              <w:spacing w:after="0" w:line="240" w:lineRule="auto"/>
              <w:rPr>
                <w:rFonts w:ascii="Times New Roman" w:eastAsia="Times New Roman" w:hAnsi="Times New Roman" w:cs="Times New Roman"/>
                <w:szCs w:val="20"/>
                <w:lang w:eastAsia="pt-BR"/>
              </w:rPr>
            </w:pPr>
          </w:p>
        </w:tc>
      </w:tr>
    </w:tbl>
    <w:p w:rsidR="00C36D60" w:rsidRPr="00B61FB1" w:rsidRDefault="00C36D60" w:rsidP="00C36D60">
      <w:pPr>
        <w:numPr>
          <w:ilvl w:val="12"/>
          <w:numId w:val="0"/>
        </w:numPr>
        <w:spacing w:before="120" w:after="0" w:line="240" w:lineRule="auto"/>
        <w:rPr>
          <w:rFonts w:ascii="Times New Roman" w:eastAsia="Times New Roman" w:hAnsi="Times New Roman" w:cs="Times New Roman"/>
          <w:b/>
          <w:sz w:val="20"/>
          <w:szCs w:val="20"/>
          <w:lang w:eastAsia="pt-B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C36D60" w:rsidRPr="00B61FB1" w:rsidTr="001F1BC9">
        <w:tc>
          <w:tcPr>
            <w:tcW w:w="9634" w:type="dxa"/>
          </w:tcPr>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 xml:space="preserve">Obs Adicionais:  </w:t>
            </w: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Produto Aprovado?     SIM   (  )      NÃO    (   )</w:t>
            </w: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r w:rsidRPr="00B61FB1">
              <w:rPr>
                <w:rFonts w:ascii="Times New Roman" w:eastAsia="Times New Roman" w:hAnsi="Times New Roman" w:cs="Times New Roman"/>
                <w:sz w:val="20"/>
                <w:szCs w:val="20"/>
                <w:lang w:eastAsia="pt-BR"/>
              </w:rPr>
              <w:t>Avaliador_______________________________                 Data:</w:t>
            </w: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p>
          <w:p w:rsidR="00C36D60" w:rsidRPr="00B61FB1" w:rsidRDefault="00C36D60" w:rsidP="006134CD">
            <w:pPr>
              <w:numPr>
                <w:ilvl w:val="12"/>
                <w:numId w:val="0"/>
              </w:numPr>
              <w:spacing w:after="0" w:line="240" w:lineRule="auto"/>
              <w:rPr>
                <w:rFonts w:ascii="Times New Roman" w:eastAsia="Times New Roman" w:hAnsi="Times New Roman" w:cs="Times New Roman"/>
                <w:sz w:val="20"/>
                <w:szCs w:val="20"/>
                <w:lang w:eastAsia="pt-BR"/>
              </w:rPr>
            </w:pPr>
          </w:p>
        </w:tc>
      </w:tr>
    </w:tbl>
    <w:p w:rsidR="00C36D60" w:rsidRDefault="00C36D60" w:rsidP="00C36D60"/>
    <w:p w:rsidR="00C36D60" w:rsidRDefault="00C36D60" w:rsidP="00C36D60"/>
    <w:p w:rsidR="00C36D60" w:rsidRDefault="00C36D60" w:rsidP="00C36D60"/>
    <w:p w:rsidR="00C36D60" w:rsidRDefault="00C36D60" w:rsidP="00C36D60"/>
    <w:p w:rsidR="00C36D60" w:rsidRDefault="00C36D60"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1F1BC9">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 DE PRODUTOS MÉDICO HOSPITALARES</w:t>
      </w:r>
    </w:p>
    <w:p w:rsidR="001F1BC9" w:rsidRPr="0000338D" w:rsidRDefault="001F1BC9" w:rsidP="001F1BC9">
      <w:pPr>
        <w:tabs>
          <w:tab w:val="left" w:pos="345"/>
          <w:tab w:val="center" w:pos="4252"/>
          <w:tab w:val="right" w:pos="8504"/>
        </w:tabs>
        <w:spacing w:after="0" w:line="240" w:lineRule="auto"/>
        <w:jc w:val="center"/>
        <w:rPr>
          <w:rFonts w:eastAsia="Times New Roman" w:cstheme="minorHAnsi"/>
          <w:b/>
          <w:bCs/>
          <w:sz w:val="20"/>
          <w:szCs w:val="20"/>
          <w:u w:val="single"/>
        </w:rPr>
      </w:pPr>
    </w:p>
    <w:p w:rsidR="00C36D60" w:rsidRPr="00623B60" w:rsidRDefault="00C36D60" w:rsidP="00C36D60">
      <w:pPr>
        <w:tabs>
          <w:tab w:val="left" w:pos="345"/>
          <w:tab w:val="center" w:pos="4252"/>
          <w:tab w:val="right" w:pos="8504"/>
        </w:tabs>
        <w:spacing w:after="120" w:line="240" w:lineRule="auto"/>
        <w:jc w:val="center"/>
        <w:rPr>
          <w:rFonts w:eastAsia="Times New Roman" w:cstheme="minorHAnsi"/>
          <w:b/>
          <w:bCs/>
          <w:sz w:val="18"/>
          <w:szCs w:val="18"/>
          <w:u w:val="single"/>
        </w:rPr>
      </w:pPr>
    </w:p>
    <w:p w:rsidR="00C36D60" w:rsidRPr="00623B60" w:rsidRDefault="00C36D60" w:rsidP="00C36D60">
      <w:pPr>
        <w:tabs>
          <w:tab w:val="left" w:pos="345"/>
          <w:tab w:val="center" w:pos="4252"/>
          <w:tab w:val="right" w:pos="8504"/>
        </w:tabs>
        <w:spacing w:after="120" w:line="240" w:lineRule="auto"/>
        <w:ind w:left="-567" w:firstLine="567"/>
        <w:rPr>
          <w:rFonts w:eastAsia="Times New Roman" w:cstheme="minorHAnsi"/>
          <w:bCs/>
          <w:sz w:val="18"/>
          <w:szCs w:val="18"/>
        </w:rPr>
      </w:pPr>
      <w:r w:rsidRPr="00623B60">
        <w:rPr>
          <w:rFonts w:eastAsia="Times New Roman" w:cstheme="minorHAnsi"/>
          <w:bCs/>
          <w:sz w:val="18"/>
          <w:szCs w:val="18"/>
        </w:rPr>
        <w:t xml:space="preserve">Processo:                                          Pregão:                                   </w:t>
      </w:r>
      <w:r>
        <w:rPr>
          <w:rFonts w:eastAsia="Times New Roman" w:cstheme="minorHAnsi"/>
          <w:bCs/>
          <w:sz w:val="18"/>
          <w:szCs w:val="18"/>
        </w:rPr>
        <w:t xml:space="preserve">                                                        </w:t>
      </w:r>
      <w:r w:rsidRPr="00623B60">
        <w:rPr>
          <w:rFonts w:eastAsia="Times New Roman" w:cstheme="minorHAnsi"/>
          <w:bCs/>
          <w:sz w:val="18"/>
          <w:szCs w:val="18"/>
        </w:rPr>
        <w:t xml:space="preserve">   Item: </w:t>
      </w:r>
      <w:r>
        <w:rPr>
          <w:rFonts w:eastAsia="Times New Roman" w:cstheme="minorHAnsi"/>
          <w:bCs/>
          <w:sz w:val="18"/>
          <w:szCs w:val="18"/>
        </w:rPr>
        <w:t>05</w:t>
      </w:r>
    </w:p>
    <w:p w:rsidR="00C36D60" w:rsidRPr="00623B60" w:rsidRDefault="00C36D60" w:rsidP="00C36D60">
      <w:pPr>
        <w:tabs>
          <w:tab w:val="left" w:pos="345"/>
          <w:tab w:val="center" w:pos="4252"/>
          <w:tab w:val="right" w:pos="8504"/>
        </w:tabs>
        <w:spacing w:after="120" w:line="240" w:lineRule="auto"/>
        <w:ind w:left="-567" w:firstLine="567"/>
        <w:rPr>
          <w:rFonts w:eastAsia="Times New Roman" w:cstheme="minorHAnsi"/>
          <w:bCs/>
          <w:sz w:val="18"/>
          <w:szCs w:val="18"/>
        </w:rPr>
      </w:pPr>
    </w:p>
    <w:p w:rsidR="00C36D60" w:rsidRPr="00623B60" w:rsidRDefault="00C36D60" w:rsidP="00C36D60">
      <w:pPr>
        <w:tabs>
          <w:tab w:val="left" w:pos="345"/>
          <w:tab w:val="center" w:pos="4252"/>
          <w:tab w:val="right" w:pos="8504"/>
        </w:tabs>
        <w:spacing w:after="120" w:line="240" w:lineRule="auto"/>
        <w:rPr>
          <w:rFonts w:eastAsia="Times New Roman" w:cstheme="minorHAnsi"/>
          <w:bCs/>
          <w:sz w:val="18"/>
          <w:szCs w:val="18"/>
        </w:rPr>
      </w:pPr>
      <w:r w:rsidRPr="00623B60">
        <w:rPr>
          <w:rFonts w:eastAsia="Times New Roman" w:cstheme="minorHAnsi"/>
          <w:bCs/>
          <w:sz w:val="18"/>
          <w:szCs w:val="18"/>
        </w:rPr>
        <w:t>Código /Descritivo:</w:t>
      </w:r>
      <w:r w:rsidRPr="00623B60">
        <w:rPr>
          <w:rFonts w:eastAsia="Times New Roman" w:cstheme="minorHAnsi"/>
          <w:sz w:val="18"/>
          <w:szCs w:val="18"/>
        </w:rPr>
        <w:t xml:space="preserve"> </w:t>
      </w:r>
    </w:p>
    <w:p w:rsidR="00C36D60" w:rsidRPr="00623B60" w:rsidRDefault="00C36D60" w:rsidP="00C36D60">
      <w:pPr>
        <w:spacing w:after="0" w:line="240" w:lineRule="auto"/>
        <w:rPr>
          <w:rFonts w:eastAsia="Times New Roman" w:cstheme="minorHAnsi"/>
          <w:bCs/>
          <w:sz w:val="18"/>
          <w:szCs w:val="18"/>
        </w:rPr>
      </w:pPr>
      <w:r w:rsidRPr="00623B60">
        <w:rPr>
          <w:rFonts w:eastAsia="Times New Roman" w:cstheme="minorHAnsi"/>
          <w:bCs/>
          <w:sz w:val="18"/>
          <w:szCs w:val="18"/>
        </w:rPr>
        <w:t>Licitante :</w:t>
      </w:r>
    </w:p>
    <w:p w:rsidR="00C36D60" w:rsidRPr="00623B60" w:rsidRDefault="00C36D60" w:rsidP="00C36D60">
      <w:pPr>
        <w:spacing w:after="0" w:line="240" w:lineRule="auto"/>
        <w:rPr>
          <w:rFonts w:eastAsia="Times New Roman" w:cstheme="minorHAnsi"/>
          <w:bCs/>
          <w:sz w:val="18"/>
          <w:szCs w:val="18"/>
        </w:rPr>
      </w:pPr>
    </w:p>
    <w:p w:rsidR="00C36D60" w:rsidRPr="00623B60" w:rsidRDefault="00C36D60" w:rsidP="00C36D60">
      <w:pPr>
        <w:spacing w:after="0" w:line="240" w:lineRule="auto"/>
        <w:rPr>
          <w:rFonts w:eastAsia="Times New Roman" w:cstheme="minorHAnsi"/>
          <w:bCs/>
          <w:sz w:val="18"/>
          <w:szCs w:val="18"/>
        </w:rPr>
      </w:pPr>
      <w:r w:rsidRPr="00623B60">
        <w:rPr>
          <w:rFonts w:eastAsia="Times New Roman" w:cstheme="minorHAnsi"/>
          <w:bCs/>
          <w:sz w:val="18"/>
          <w:szCs w:val="18"/>
        </w:rPr>
        <w:t xml:space="preserve">Marca:                                                     Referência:                </w:t>
      </w:r>
      <w:r>
        <w:rPr>
          <w:rFonts w:eastAsia="Times New Roman" w:cstheme="minorHAnsi"/>
          <w:bCs/>
          <w:sz w:val="18"/>
          <w:szCs w:val="18"/>
        </w:rPr>
        <w:t xml:space="preserve">                                                                  Agrupamento</w:t>
      </w:r>
      <w:r w:rsidRPr="00623B60">
        <w:rPr>
          <w:rFonts w:eastAsia="Times New Roman" w:cstheme="minorHAnsi"/>
          <w:bCs/>
          <w:sz w:val="18"/>
          <w:szCs w:val="18"/>
        </w:rPr>
        <w:t>:</w:t>
      </w:r>
    </w:p>
    <w:p w:rsidR="00C36D60" w:rsidRPr="00623B60" w:rsidRDefault="00C36D60" w:rsidP="00C36D60">
      <w:pPr>
        <w:spacing w:after="0" w:line="240" w:lineRule="auto"/>
        <w:rPr>
          <w:rFonts w:eastAsia="Times New Roman" w:cstheme="minorHAnsi"/>
          <w:bCs/>
          <w:sz w:val="18"/>
          <w:szCs w:val="18"/>
        </w:rPr>
      </w:pPr>
    </w:p>
    <w:p w:rsidR="00C36D60" w:rsidRPr="00623B60" w:rsidRDefault="00C36D60" w:rsidP="00C36D60">
      <w:pPr>
        <w:spacing w:after="0" w:line="240" w:lineRule="auto"/>
        <w:rPr>
          <w:rFonts w:eastAsia="Times New Roman" w:cstheme="minorHAnsi"/>
          <w:bCs/>
          <w:sz w:val="18"/>
          <w:szCs w:val="18"/>
          <w:lang w:val="en-US"/>
        </w:rPr>
      </w:pPr>
      <w:r w:rsidRPr="00623B60">
        <w:rPr>
          <w:rFonts w:eastAsia="Times New Roman" w:cstheme="minorHAnsi"/>
          <w:bCs/>
          <w:sz w:val="18"/>
          <w:szCs w:val="18"/>
          <w:lang w:val="en-US"/>
        </w:rPr>
        <w:t xml:space="preserve">Registro ANVISA:   </w:t>
      </w:r>
    </w:p>
    <w:p w:rsidR="00C36D60" w:rsidRPr="00623B60" w:rsidRDefault="00C36D60" w:rsidP="00C36D60">
      <w:pPr>
        <w:spacing w:after="0" w:line="240" w:lineRule="auto"/>
        <w:rPr>
          <w:rFonts w:eastAsia="Times New Roman" w:cstheme="minorHAnsi"/>
          <w:sz w:val="18"/>
          <w:szCs w:val="18"/>
          <w:lang w:eastAsia="pt-BR"/>
        </w:rPr>
      </w:pPr>
    </w:p>
    <w:p w:rsidR="00C36D60" w:rsidRPr="00623B60" w:rsidRDefault="00C36D60" w:rsidP="00C36D60">
      <w:pPr>
        <w:spacing w:after="0" w:line="240" w:lineRule="auto"/>
        <w:rPr>
          <w:rFonts w:eastAsia="Times New Roman" w:cstheme="minorHAnsi"/>
          <w:sz w:val="18"/>
          <w:szCs w:val="18"/>
          <w:lang w:eastAsia="pt-BR"/>
        </w:rPr>
      </w:pPr>
    </w:p>
    <w:tbl>
      <w:tblPr>
        <w:tblW w:w="9067" w:type="dxa"/>
        <w:tblCellMar>
          <w:top w:w="15" w:type="dxa"/>
          <w:left w:w="15" w:type="dxa"/>
          <w:bottom w:w="15" w:type="dxa"/>
          <w:right w:w="15" w:type="dxa"/>
        </w:tblCellMar>
        <w:tblLook w:val="04A0" w:firstRow="1" w:lastRow="0" w:firstColumn="1" w:lastColumn="0" w:noHBand="0" w:noVBand="1"/>
      </w:tblPr>
      <w:tblGrid>
        <w:gridCol w:w="1197"/>
        <w:gridCol w:w="3429"/>
        <w:gridCol w:w="1239"/>
        <w:gridCol w:w="1425"/>
        <w:gridCol w:w="1777"/>
      </w:tblGrid>
      <w:tr w:rsidR="00C36D60" w:rsidRPr="00623B60" w:rsidTr="006134CD">
        <w:trPr>
          <w:trHeight w:val="21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36D60" w:rsidRPr="00623B60" w:rsidRDefault="00C36D60" w:rsidP="006134CD">
            <w:pPr>
              <w:spacing w:after="0" w:line="240" w:lineRule="atLeast"/>
              <w:jc w:val="center"/>
              <w:rPr>
                <w:rFonts w:eastAsia="Times New Roman" w:cstheme="minorHAnsi"/>
                <w:sz w:val="18"/>
                <w:szCs w:val="18"/>
                <w:lang w:eastAsia="pt-BR"/>
              </w:rPr>
            </w:pPr>
            <w:r w:rsidRPr="00623B60">
              <w:rPr>
                <w:rFonts w:eastAsia="Times New Roman" w:cstheme="minorHAnsi"/>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36D60" w:rsidRPr="00623B60" w:rsidRDefault="00C36D60" w:rsidP="006134CD">
            <w:pPr>
              <w:spacing w:after="0" w:line="240" w:lineRule="atLeast"/>
              <w:jc w:val="both"/>
              <w:rPr>
                <w:rFonts w:eastAsia="Times New Roman" w:cstheme="minorHAnsi"/>
                <w:sz w:val="18"/>
                <w:szCs w:val="18"/>
                <w:lang w:eastAsia="pt-BR"/>
              </w:rPr>
            </w:pPr>
            <w:r w:rsidRPr="00623B60">
              <w:rPr>
                <w:rFonts w:eastAsia="Times New Roman" w:cstheme="minorHAnsi"/>
                <w:b/>
                <w:bCs/>
                <w:color w:val="000000"/>
                <w:sz w:val="18"/>
                <w:szCs w:val="18"/>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36D60" w:rsidRPr="00623B60" w:rsidRDefault="00C36D60" w:rsidP="006134CD">
            <w:pPr>
              <w:spacing w:after="0" w:line="240" w:lineRule="atLeast"/>
              <w:jc w:val="center"/>
              <w:rPr>
                <w:rFonts w:eastAsia="Times New Roman" w:cstheme="minorHAnsi"/>
                <w:sz w:val="18"/>
                <w:szCs w:val="18"/>
                <w:lang w:eastAsia="pt-BR"/>
              </w:rPr>
            </w:pPr>
            <w:r w:rsidRPr="00623B60">
              <w:rPr>
                <w:rFonts w:eastAsia="Times New Roman" w:cstheme="minorHAnsi"/>
                <w:b/>
                <w:bCs/>
                <w:color w:val="000000"/>
                <w:sz w:val="18"/>
                <w:szCs w:val="18"/>
                <w:lang w:eastAsia="pt-BR"/>
              </w:rPr>
              <w:t>INADEQUADO</w:t>
            </w: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36D60" w:rsidRPr="00623B60" w:rsidRDefault="00C36D60" w:rsidP="006134CD">
            <w:pPr>
              <w:spacing w:after="0" w:line="240" w:lineRule="atLeast"/>
              <w:jc w:val="center"/>
              <w:rPr>
                <w:rFonts w:eastAsia="Times New Roman" w:cstheme="minorHAnsi"/>
                <w:sz w:val="18"/>
                <w:szCs w:val="18"/>
                <w:lang w:eastAsia="pt-BR"/>
              </w:rPr>
            </w:pPr>
            <w:r w:rsidRPr="00623B60">
              <w:rPr>
                <w:rFonts w:eastAsia="Times New Roman" w:cstheme="minorHAnsi"/>
                <w:b/>
                <w:bCs/>
                <w:color w:val="000000"/>
                <w:sz w:val="18"/>
                <w:szCs w:val="18"/>
                <w:lang w:eastAsia="pt-BR"/>
              </w:rPr>
              <w:t>JUSTIFICATIVA</w:t>
            </w:r>
          </w:p>
        </w:tc>
      </w:tr>
      <w:tr w:rsidR="00C36D60" w:rsidRPr="00623B60" w:rsidTr="006134CD">
        <w:trPr>
          <w:trHeight w:val="226"/>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36D60" w:rsidRPr="00623B60" w:rsidRDefault="00C36D60" w:rsidP="006134CD">
            <w:pPr>
              <w:spacing w:after="0" w:line="240" w:lineRule="atLeast"/>
              <w:rPr>
                <w:rFonts w:eastAsia="Times New Roman" w:cstheme="minorHAnsi"/>
                <w:sz w:val="18"/>
                <w:szCs w:val="18"/>
                <w:lang w:eastAsia="pt-BR"/>
              </w:rPr>
            </w:pPr>
            <w:r w:rsidRPr="00623B60">
              <w:rPr>
                <w:rFonts w:eastAsia="Times New Roman" w:cstheme="minorHAnsi"/>
                <w:color w:val="000000"/>
                <w:sz w:val="18"/>
                <w:szCs w:val="18"/>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tLeast"/>
              <w:jc w:val="both"/>
              <w:rPr>
                <w:rFonts w:eastAsia="Times New Roman" w:cstheme="minorHAnsi"/>
                <w:sz w:val="18"/>
                <w:szCs w:val="18"/>
                <w:lang w:eastAsia="pt-BR"/>
              </w:rPr>
            </w:pPr>
            <w:r w:rsidRPr="00623B60">
              <w:rPr>
                <w:rFonts w:eastAsia="Times New Roman" w:cstheme="minorHAnsi"/>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1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tLeast"/>
              <w:jc w:val="both"/>
              <w:rPr>
                <w:rFonts w:eastAsia="Times New Roman" w:cstheme="minorHAnsi"/>
                <w:sz w:val="18"/>
                <w:szCs w:val="18"/>
                <w:lang w:eastAsia="pt-BR"/>
              </w:rPr>
            </w:pPr>
            <w:r w:rsidRPr="00623B60">
              <w:rPr>
                <w:rFonts w:eastAsia="Times New Roman" w:cstheme="minorHAnsi"/>
                <w:color w:val="000000"/>
                <w:sz w:val="18"/>
                <w:szCs w:val="18"/>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1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tLeast"/>
              <w:jc w:val="both"/>
              <w:rPr>
                <w:rFonts w:eastAsia="Times New Roman" w:cstheme="minorHAnsi"/>
                <w:sz w:val="18"/>
                <w:szCs w:val="18"/>
                <w:lang w:eastAsia="pt-BR"/>
              </w:rPr>
            </w:pPr>
            <w:r w:rsidRPr="00623B60">
              <w:rPr>
                <w:rFonts w:eastAsia="Times New Roman" w:cstheme="minorHAnsi"/>
                <w:color w:val="000000"/>
                <w:sz w:val="18"/>
                <w:szCs w:val="18"/>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17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0" w:line="240" w:lineRule="auto"/>
              <w:rPr>
                <w:rFonts w:eastAsia="Times New Roman" w:cstheme="minorHAnsi"/>
                <w:sz w:val="18"/>
                <w:szCs w:val="18"/>
                <w:lang w:eastAsia="pt-BR"/>
              </w:rPr>
            </w:pPr>
          </w:p>
        </w:tc>
      </w:tr>
    </w:tbl>
    <w:p w:rsidR="00C36D60" w:rsidRPr="00623B60" w:rsidRDefault="00C36D60" w:rsidP="00C36D60">
      <w:pPr>
        <w:spacing w:after="0" w:line="240" w:lineRule="auto"/>
        <w:rPr>
          <w:rFonts w:eastAsia="Times New Roman" w:cstheme="minorHAnsi"/>
          <w:sz w:val="18"/>
          <w:szCs w:val="18"/>
          <w:lang w:eastAsia="pt-BR"/>
        </w:rPr>
      </w:pPr>
    </w:p>
    <w:tbl>
      <w:tblPr>
        <w:tblW w:w="9062" w:type="dxa"/>
        <w:tblCellMar>
          <w:top w:w="15" w:type="dxa"/>
          <w:left w:w="15" w:type="dxa"/>
          <w:bottom w:w="15" w:type="dxa"/>
          <w:right w:w="15" w:type="dxa"/>
        </w:tblCellMar>
        <w:tblLook w:val="04A0" w:firstRow="1" w:lastRow="0" w:firstColumn="1" w:lastColumn="0" w:noHBand="0" w:noVBand="1"/>
      </w:tblPr>
      <w:tblGrid>
        <w:gridCol w:w="4578"/>
        <w:gridCol w:w="982"/>
        <w:gridCol w:w="1490"/>
        <w:gridCol w:w="2012"/>
      </w:tblGrid>
      <w:tr w:rsidR="00C36D60" w:rsidRPr="00623B60" w:rsidTr="006134CD">
        <w:trPr>
          <w:trHeight w:val="39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36D60" w:rsidRPr="00623B60" w:rsidRDefault="00C36D60" w:rsidP="006134CD">
            <w:pPr>
              <w:spacing w:before="120" w:after="0" w:line="240" w:lineRule="atLeast"/>
              <w:jc w:val="center"/>
              <w:rPr>
                <w:rFonts w:eastAsia="Times New Roman" w:cstheme="minorHAnsi"/>
                <w:sz w:val="18"/>
                <w:szCs w:val="18"/>
                <w:lang w:eastAsia="pt-BR"/>
              </w:rPr>
            </w:pPr>
            <w:r w:rsidRPr="00623B60">
              <w:rPr>
                <w:rFonts w:eastAsia="Times New Roman" w:cstheme="minorHAnsi"/>
                <w:color w:val="000000"/>
                <w:sz w:val="18"/>
                <w:szCs w:val="18"/>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36D60" w:rsidRPr="00623B60" w:rsidRDefault="00C36D60" w:rsidP="006134CD">
            <w:pPr>
              <w:spacing w:after="0" w:line="240" w:lineRule="atLeast"/>
              <w:jc w:val="center"/>
              <w:rPr>
                <w:rFonts w:eastAsia="Times New Roman" w:cstheme="minorHAnsi"/>
                <w:sz w:val="18"/>
                <w:szCs w:val="18"/>
                <w:lang w:eastAsia="pt-BR"/>
              </w:rPr>
            </w:pPr>
            <w:r w:rsidRPr="00623B60">
              <w:rPr>
                <w:rFonts w:eastAsia="Times New Roman" w:cstheme="minorHAnsi"/>
                <w:sz w:val="18"/>
                <w:szCs w:val="18"/>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36D60" w:rsidRPr="00623B60" w:rsidRDefault="00C36D60" w:rsidP="006134CD">
            <w:pPr>
              <w:spacing w:after="0" w:line="240" w:lineRule="atLeast"/>
              <w:jc w:val="center"/>
              <w:rPr>
                <w:rFonts w:eastAsia="Times New Roman" w:cstheme="minorHAnsi"/>
                <w:sz w:val="18"/>
                <w:szCs w:val="18"/>
                <w:lang w:eastAsia="pt-BR"/>
              </w:rPr>
            </w:pPr>
            <w:r w:rsidRPr="00623B60">
              <w:rPr>
                <w:rFonts w:eastAsia="Times New Roman" w:cstheme="minorHAnsi"/>
                <w:sz w:val="18"/>
                <w:szCs w:val="18"/>
                <w:lang w:eastAsia="pt-BR"/>
              </w:rPr>
              <w:t>NÃO ATENDE</w:t>
            </w: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C36D60" w:rsidRPr="00623B60" w:rsidRDefault="00C36D60" w:rsidP="006134CD">
            <w:pPr>
              <w:spacing w:after="0" w:line="240" w:lineRule="atLeast"/>
              <w:jc w:val="center"/>
              <w:rPr>
                <w:rFonts w:eastAsia="Times New Roman" w:cstheme="minorHAnsi"/>
                <w:sz w:val="18"/>
                <w:szCs w:val="18"/>
                <w:lang w:eastAsia="pt-BR"/>
              </w:rPr>
            </w:pPr>
            <w:r w:rsidRPr="00623B60">
              <w:rPr>
                <w:rFonts w:eastAsia="Times New Roman" w:cstheme="minorHAnsi"/>
                <w:b/>
                <w:bCs/>
                <w:color w:val="000000"/>
                <w:sz w:val="18"/>
                <w:szCs w:val="18"/>
                <w:lang w:eastAsia="pt-BR"/>
              </w:rPr>
              <w:t>JUSTIFICATIVA</w:t>
            </w: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jc w:val="both"/>
              <w:rPr>
                <w:rFonts w:eastAsia="Times New Roman" w:cstheme="minorHAnsi"/>
                <w:sz w:val="18"/>
                <w:szCs w:val="18"/>
                <w:lang w:eastAsia="pt-BR"/>
              </w:rPr>
            </w:pPr>
            <w:r w:rsidRPr="00623B60">
              <w:rPr>
                <w:rFonts w:eastAsia="Times New Roman" w:cstheme="minorHAnsi"/>
                <w:color w:val="000000"/>
                <w:sz w:val="18"/>
                <w:szCs w:val="18"/>
                <w:lang w:eastAsia="pt-BR"/>
              </w:rPr>
              <w:t>Mascara facial: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C36D60">
            <w:pPr>
              <w:numPr>
                <w:ilvl w:val="0"/>
                <w:numId w:val="43"/>
              </w:numPr>
              <w:spacing w:after="0" w:line="240" w:lineRule="atLeast"/>
              <w:jc w:val="both"/>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C36D60">
            <w:pPr>
              <w:numPr>
                <w:ilvl w:val="0"/>
                <w:numId w:val="44"/>
              </w:numPr>
              <w:spacing w:after="0" w:line="240" w:lineRule="atLeast"/>
              <w:jc w:val="both"/>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Ajuste anatômico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jc w:val="both"/>
              <w:rPr>
                <w:rFonts w:eastAsia="Times New Roman" w:cstheme="minorHAnsi"/>
                <w:sz w:val="18"/>
                <w:szCs w:val="18"/>
                <w:lang w:eastAsia="pt-BR"/>
              </w:rPr>
            </w:pPr>
            <w:r w:rsidRPr="00623B60">
              <w:rPr>
                <w:rFonts w:eastAsia="Times New Roman" w:cstheme="minorHAnsi"/>
                <w:color w:val="000000"/>
                <w:sz w:val="18"/>
                <w:szCs w:val="18"/>
                <w:lang w:eastAsia="pt-BR"/>
              </w:rPr>
              <w:t>Válvula: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C36D60">
            <w:pPr>
              <w:numPr>
                <w:ilvl w:val="0"/>
                <w:numId w:val="45"/>
              </w:numPr>
              <w:spacing w:after="0" w:line="240" w:lineRule="atLeast"/>
              <w:jc w:val="both"/>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Excesso regulavel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rPr>
                <w:rFonts w:eastAsia="Times New Roman" w:cstheme="minorHAnsi"/>
                <w:sz w:val="18"/>
                <w:szCs w:val="18"/>
                <w:lang w:eastAsia="pt-BR"/>
              </w:rPr>
            </w:pPr>
            <w:r w:rsidRPr="00623B60">
              <w:rPr>
                <w:rFonts w:eastAsia="Times New Roman" w:cstheme="minorHAnsi"/>
                <w:color w:val="000000"/>
                <w:sz w:val="18"/>
                <w:szCs w:val="18"/>
                <w:lang w:eastAsia="pt-BR"/>
              </w:rPr>
              <w:t>Balão: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C36D60">
            <w:pPr>
              <w:numPr>
                <w:ilvl w:val="0"/>
                <w:numId w:val="46"/>
              </w:numPr>
              <w:spacing w:after="0" w:line="240" w:lineRule="atLeast"/>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C36D60">
            <w:pPr>
              <w:numPr>
                <w:ilvl w:val="0"/>
                <w:numId w:val="47"/>
              </w:numPr>
              <w:spacing w:after="0" w:line="240" w:lineRule="atLeast"/>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C36D60">
            <w:pPr>
              <w:numPr>
                <w:ilvl w:val="0"/>
                <w:numId w:val="47"/>
              </w:numPr>
              <w:spacing w:after="0" w:line="240" w:lineRule="atLeast"/>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Capacidade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rsidR="00C36D60" w:rsidRPr="00623B60" w:rsidRDefault="00C36D60" w:rsidP="006134CD">
            <w:pPr>
              <w:spacing w:after="0" w:line="240" w:lineRule="atLeast"/>
              <w:ind w:left="720"/>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Traqueia: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C36D60">
            <w:pPr>
              <w:numPr>
                <w:ilvl w:val="0"/>
                <w:numId w:val="47"/>
              </w:numPr>
              <w:spacing w:after="0" w:line="240" w:lineRule="atLeast"/>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comprimento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C36D60">
            <w:pPr>
              <w:numPr>
                <w:ilvl w:val="0"/>
                <w:numId w:val="47"/>
              </w:numPr>
              <w:spacing w:after="0" w:line="240" w:lineRule="atLeast"/>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diametro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C36D60">
            <w:pPr>
              <w:numPr>
                <w:ilvl w:val="0"/>
                <w:numId w:val="47"/>
              </w:numPr>
              <w:spacing w:after="0" w:line="240" w:lineRule="atLeast"/>
              <w:textAlignment w:val="baseline"/>
              <w:rPr>
                <w:rFonts w:eastAsia="Times New Roman" w:cstheme="minorHAnsi"/>
                <w:color w:val="000000"/>
                <w:sz w:val="18"/>
                <w:szCs w:val="18"/>
                <w:lang w:eastAsia="pt-BR"/>
              </w:rPr>
            </w:pPr>
            <w:r w:rsidRPr="00623B60">
              <w:rPr>
                <w:rFonts w:eastAsia="Times New Roman" w:cstheme="minorHAnsi"/>
                <w:color w:val="000000"/>
                <w:sz w:val="18"/>
                <w:szCs w:val="18"/>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rPr>
                <w:rFonts w:eastAsia="Times New Roman" w:cstheme="minorHAnsi"/>
                <w:sz w:val="18"/>
                <w:szCs w:val="18"/>
                <w:lang w:eastAsia="pt-BR"/>
              </w:rPr>
            </w:pPr>
            <w:r w:rsidRPr="00623B60">
              <w:rPr>
                <w:rFonts w:eastAsia="Times New Roman" w:cstheme="minorHAnsi"/>
                <w:sz w:val="18"/>
                <w:szCs w:val="18"/>
                <w:lang w:eastAsia="pt-BR"/>
              </w:rPr>
              <w:t>Cotovelo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rPr>
                <w:rFonts w:eastAsia="Times New Roman" w:cstheme="minorHAnsi"/>
                <w:sz w:val="18"/>
                <w:szCs w:val="18"/>
                <w:lang w:eastAsia="pt-BR"/>
              </w:rPr>
            </w:pPr>
            <w:r w:rsidRPr="00623B60">
              <w:rPr>
                <w:rFonts w:eastAsia="Times New Roman" w:cstheme="minorHAnsi"/>
                <w:color w:val="000000"/>
                <w:sz w:val="18"/>
                <w:szCs w:val="18"/>
                <w:lang w:eastAsia="pt-BR"/>
              </w:rPr>
              <w:t>Tubo Ayres T</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rPr>
                <w:rFonts w:eastAsia="Times New Roman" w:cstheme="minorHAnsi"/>
                <w:sz w:val="18"/>
                <w:szCs w:val="18"/>
                <w:lang w:eastAsia="pt-BR"/>
              </w:rPr>
            </w:pPr>
            <w:r w:rsidRPr="00623B60">
              <w:rPr>
                <w:rFonts w:eastAsia="Times New Roman" w:cstheme="minorHAnsi"/>
                <w:color w:val="000000"/>
                <w:sz w:val="18"/>
                <w:szCs w:val="18"/>
                <w:lang w:eastAsia="pt-BR"/>
              </w:rPr>
              <w:t>Resistência a termodesinfecção/esterilização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r w:rsidR="00C36D60" w:rsidRPr="00623B60" w:rsidTr="006134CD">
        <w:trPr>
          <w:trHeight w:val="277"/>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tLeast"/>
              <w:rPr>
                <w:rFonts w:eastAsia="Times New Roman" w:cstheme="minorHAnsi"/>
                <w:sz w:val="18"/>
                <w:szCs w:val="18"/>
                <w:lang w:eastAsia="pt-BR"/>
              </w:rPr>
            </w:pPr>
            <w:r w:rsidRPr="00623B60">
              <w:rPr>
                <w:rFonts w:eastAsia="Times New Roman" w:cstheme="minorHAnsi"/>
                <w:color w:val="000000"/>
                <w:sz w:val="18"/>
                <w:szCs w:val="18"/>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c>
          <w:tcPr>
            <w:tcW w:w="2012"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C36D60" w:rsidRPr="00623B60" w:rsidRDefault="00C36D60" w:rsidP="006134CD">
            <w:pPr>
              <w:spacing w:after="0" w:line="240" w:lineRule="auto"/>
              <w:rPr>
                <w:rFonts w:eastAsia="Times New Roman" w:cstheme="minorHAnsi"/>
                <w:sz w:val="18"/>
                <w:szCs w:val="18"/>
                <w:lang w:eastAsia="pt-BR"/>
              </w:rPr>
            </w:pPr>
          </w:p>
        </w:tc>
      </w:tr>
    </w:tbl>
    <w:p w:rsidR="00C36D60" w:rsidRPr="00623B60" w:rsidRDefault="00C36D60" w:rsidP="00C36D60">
      <w:pPr>
        <w:spacing w:after="240" w:line="240" w:lineRule="auto"/>
        <w:rPr>
          <w:rFonts w:eastAsia="Times New Roman" w:cstheme="minorHAnsi"/>
          <w:sz w:val="18"/>
          <w:szCs w:val="18"/>
          <w:lang w:eastAsia="pt-BR"/>
        </w:rPr>
      </w:pPr>
    </w:p>
    <w:tbl>
      <w:tblPr>
        <w:tblW w:w="9067" w:type="dxa"/>
        <w:tblCellMar>
          <w:top w:w="15" w:type="dxa"/>
          <w:left w:w="15" w:type="dxa"/>
          <w:bottom w:w="15" w:type="dxa"/>
          <w:right w:w="15" w:type="dxa"/>
        </w:tblCellMar>
        <w:tblLook w:val="04A0" w:firstRow="1" w:lastRow="0" w:firstColumn="1" w:lastColumn="0" w:noHBand="0" w:noVBand="1"/>
      </w:tblPr>
      <w:tblGrid>
        <w:gridCol w:w="9067"/>
      </w:tblGrid>
      <w:tr w:rsidR="00C36D60" w:rsidRPr="00623B60" w:rsidTr="006134CD">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36D60" w:rsidRPr="00623B60" w:rsidRDefault="00C36D60" w:rsidP="006134CD">
            <w:pPr>
              <w:spacing w:after="120" w:line="240" w:lineRule="auto"/>
              <w:jc w:val="both"/>
              <w:rPr>
                <w:rFonts w:eastAsia="Times New Roman" w:cstheme="minorHAnsi"/>
                <w:sz w:val="18"/>
                <w:szCs w:val="18"/>
                <w:lang w:eastAsia="pt-BR"/>
              </w:rPr>
            </w:pPr>
            <w:r w:rsidRPr="00623B60">
              <w:rPr>
                <w:rFonts w:eastAsia="Times New Roman" w:cstheme="minorHAnsi"/>
                <w:color w:val="000000"/>
                <w:sz w:val="18"/>
                <w:szCs w:val="18"/>
                <w:lang w:eastAsia="pt-BR"/>
              </w:rPr>
              <w:t>Outras observações:___________________________________________________________________</w:t>
            </w:r>
          </w:p>
          <w:p w:rsidR="00C36D60" w:rsidRPr="00623B60" w:rsidRDefault="00C36D60" w:rsidP="006134CD">
            <w:pPr>
              <w:spacing w:after="120" w:line="240" w:lineRule="auto"/>
              <w:jc w:val="both"/>
              <w:rPr>
                <w:rFonts w:eastAsia="Times New Roman" w:cstheme="minorHAnsi"/>
                <w:sz w:val="18"/>
                <w:szCs w:val="18"/>
                <w:lang w:eastAsia="pt-BR"/>
              </w:rPr>
            </w:pPr>
            <w:r w:rsidRPr="00623B60">
              <w:rPr>
                <w:rFonts w:eastAsia="Times New Roman" w:cstheme="minorHAnsi"/>
                <w:color w:val="000000"/>
                <w:sz w:val="18"/>
                <w:szCs w:val="18"/>
                <w:lang w:eastAsia="pt-BR"/>
              </w:rPr>
              <w:t>____________________________________________________________________________________</w:t>
            </w:r>
          </w:p>
          <w:p w:rsidR="00C36D60" w:rsidRPr="00623B60" w:rsidRDefault="00C36D60" w:rsidP="006134CD">
            <w:pPr>
              <w:spacing w:after="0" w:line="240" w:lineRule="auto"/>
              <w:jc w:val="both"/>
              <w:rPr>
                <w:rFonts w:eastAsia="Times New Roman" w:cstheme="minorHAnsi"/>
                <w:sz w:val="18"/>
                <w:szCs w:val="18"/>
                <w:lang w:eastAsia="pt-BR"/>
              </w:rPr>
            </w:pPr>
            <w:r w:rsidRPr="00623B60">
              <w:rPr>
                <w:rFonts w:eastAsia="Times New Roman" w:cstheme="minorHAnsi"/>
                <w:color w:val="000000"/>
                <w:sz w:val="18"/>
                <w:szCs w:val="18"/>
                <w:lang w:eastAsia="pt-BR"/>
              </w:rPr>
              <w:t>Aprovado:     SIM (  )             NÃO (  )</w:t>
            </w:r>
          </w:p>
          <w:p w:rsidR="00C36D60" w:rsidRPr="00623B60" w:rsidRDefault="00C36D60" w:rsidP="006134CD">
            <w:pPr>
              <w:spacing w:after="0" w:line="240" w:lineRule="auto"/>
              <w:rPr>
                <w:rFonts w:eastAsia="Times New Roman" w:cstheme="minorHAnsi"/>
                <w:sz w:val="18"/>
                <w:szCs w:val="18"/>
                <w:lang w:eastAsia="pt-BR"/>
              </w:rPr>
            </w:pPr>
          </w:p>
          <w:p w:rsidR="00C36D60" w:rsidRPr="00623B60" w:rsidRDefault="00C36D60" w:rsidP="006134CD">
            <w:pPr>
              <w:spacing w:after="0" w:line="240" w:lineRule="auto"/>
              <w:jc w:val="both"/>
              <w:rPr>
                <w:rFonts w:eastAsia="Times New Roman" w:cstheme="minorHAnsi"/>
                <w:sz w:val="18"/>
                <w:szCs w:val="18"/>
                <w:lang w:eastAsia="pt-BR"/>
              </w:rPr>
            </w:pPr>
            <w:r w:rsidRPr="00623B60">
              <w:rPr>
                <w:rFonts w:eastAsia="Times New Roman" w:cstheme="minorHAnsi"/>
                <w:color w:val="000000"/>
                <w:sz w:val="18"/>
                <w:szCs w:val="18"/>
                <w:lang w:eastAsia="pt-BR"/>
              </w:rPr>
              <w:t>Responsável:_______________________________________________Data: _____/_______/_______</w:t>
            </w:r>
          </w:p>
          <w:p w:rsidR="00C36D60" w:rsidRPr="00623B60" w:rsidRDefault="00C36D60" w:rsidP="006134CD">
            <w:pPr>
              <w:spacing w:after="0" w:line="240" w:lineRule="atLeast"/>
              <w:rPr>
                <w:rFonts w:eastAsia="Times New Roman" w:cstheme="minorHAnsi"/>
                <w:sz w:val="18"/>
                <w:szCs w:val="18"/>
                <w:lang w:eastAsia="pt-BR"/>
              </w:rPr>
            </w:pPr>
          </w:p>
        </w:tc>
      </w:tr>
    </w:tbl>
    <w:p w:rsidR="00C36D60" w:rsidRDefault="00C36D60" w:rsidP="00C36D60"/>
    <w:p w:rsidR="00C36D60" w:rsidRDefault="00C36D60"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Pr="0000338D" w:rsidRDefault="001F1BC9" w:rsidP="001F1BC9">
      <w:pPr>
        <w:tabs>
          <w:tab w:val="left" w:pos="345"/>
          <w:tab w:val="center" w:pos="4252"/>
          <w:tab w:val="right" w:pos="8504"/>
        </w:tabs>
        <w:spacing w:after="0" w:line="240" w:lineRule="auto"/>
        <w:jc w:val="center"/>
        <w:rPr>
          <w:rFonts w:eastAsia="Times New Roman" w:cstheme="minorHAnsi"/>
          <w:b/>
          <w:bCs/>
          <w:sz w:val="20"/>
          <w:szCs w:val="20"/>
          <w:u w:val="single"/>
        </w:rPr>
      </w:pPr>
      <w:r w:rsidRPr="0000338D">
        <w:rPr>
          <w:rFonts w:eastAsia="Times New Roman" w:cstheme="minorHAnsi"/>
          <w:b/>
          <w:bCs/>
          <w:sz w:val="20"/>
          <w:szCs w:val="20"/>
          <w:u w:val="single"/>
        </w:rPr>
        <w:t>REQUISITOS A SEREM  AVALIADOS NAS AMOSTRAS DE PRODUTOS MÉDICO HOSPITALARES</w:t>
      </w:r>
    </w:p>
    <w:p w:rsidR="00C36D60" w:rsidRPr="00623B60" w:rsidRDefault="00C36D60" w:rsidP="00C36D60">
      <w:pPr>
        <w:tabs>
          <w:tab w:val="left" w:pos="345"/>
          <w:tab w:val="center" w:pos="4252"/>
          <w:tab w:val="right" w:pos="8504"/>
        </w:tabs>
        <w:spacing w:after="120" w:line="240" w:lineRule="auto"/>
        <w:jc w:val="center"/>
        <w:rPr>
          <w:rFonts w:eastAsia="Times New Roman" w:cstheme="minorHAnsi"/>
          <w:bCs/>
          <w:sz w:val="18"/>
          <w:szCs w:val="18"/>
          <w:highlight w:val="yellow"/>
          <w:u w:val="single"/>
        </w:rPr>
      </w:pPr>
    </w:p>
    <w:p w:rsidR="00C36D60" w:rsidRPr="00623B60" w:rsidRDefault="00C36D60" w:rsidP="00C36D60">
      <w:pPr>
        <w:tabs>
          <w:tab w:val="left" w:pos="345"/>
          <w:tab w:val="center" w:pos="4252"/>
          <w:tab w:val="right" w:pos="8504"/>
        </w:tabs>
        <w:spacing w:after="120" w:line="240" w:lineRule="auto"/>
        <w:jc w:val="center"/>
        <w:rPr>
          <w:rFonts w:eastAsia="Times New Roman" w:cstheme="minorHAnsi"/>
          <w:bCs/>
          <w:sz w:val="18"/>
          <w:szCs w:val="18"/>
          <w:u w:val="single"/>
        </w:rPr>
      </w:pPr>
      <w:r w:rsidRPr="00623B60">
        <w:rPr>
          <w:rFonts w:eastAsia="Times New Roman" w:cstheme="minorHAnsi"/>
          <w:bCs/>
          <w:sz w:val="18"/>
          <w:szCs w:val="18"/>
          <w:u w:val="single"/>
        </w:rPr>
        <w:t>SOLUÇÃO DE PHMB</w:t>
      </w:r>
    </w:p>
    <w:p w:rsidR="00C36D60" w:rsidRPr="00623B60" w:rsidRDefault="00C36D60" w:rsidP="00C36D60">
      <w:pPr>
        <w:tabs>
          <w:tab w:val="left" w:pos="345"/>
          <w:tab w:val="center" w:pos="4252"/>
          <w:tab w:val="right" w:pos="8504"/>
        </w:tabs>
        <w:spacing w:after="120" w:line="240" w:lineRule="auto"/>
        <w:jc w:val="center"/>
        <w:rPr>
          <w:rFonts w:eastAsia="Times New Roman" w:cstheme="minorHAnsi"/>
          <w:bCs/>
          <w:sz w:val="18"/>
          <w:szCs w:val="18"/>
          <w:u w:val="single"/>
        </w:rPr>
      </w:pPr>
    </w:p>
    <w:p w:rsidR="00C36D60" w:rsidRPr="00623B60" w:rsidRDefault="00C36D60" w:rsidP="00C36D60">
      <w:pPr>
        <w:tabs>
          <w:tab w:val="left" w:pos="345"/>
          <w:tab w:val="center" w:pos="4252"/>
          <w:tab w:val="right" w:pos="8504"/>
        </w:tabs>
        <w:spacing w:after="120" w:line="240" w:lineRule="auto"/>
        <w:ind w:left="-567" w:firstLine="567"/>
        <w:rPr>
          <w:rFonts w:eastAsia="Times New Roman" w:cstheme="minorHAnsi"/>
          <w:bCs/>
          <w:sz w:val="18"/>
          <w:szCs w:val="18"/>
        </w:rPr>
      </w:pPr>
      <w:r w:rsidRPr="00623B60">
        <w:rPr>
          <w:rFonts w:eastAsia="Times New Roman" w:cstheme="minorHAnsi"/>
          <w:bCs/>
          <w:sz w:val="18"/>
          <w:szCs w:val="18"/>
        </w:rPr>
        <w:t xml:space="preserve">Processo:                                          Pregão:                                      </w:t>
      </w:r>
      <w:r w:rsidRPr="00641129">
        <w:rPr>
          <w:rFonts w:eastAsia="Times New Roman" w:cstheme="minorHAnsi"/>
          <w:bCs/>
          <w:sz w:val="18"/>
          <w:szCs w:val="18"/>
        </w:rPr>
        <w:t xml:space="preserve">                             </w:t>
      </w:r>
      <w:r>
        <w:rPr>
          <w:rFonts w:eastAsia="Times New Roman" w:cstheme="minorHAnsi"/>
          <w:bCs/>
          <w:sz w:val="18"/>
          <w:szCs w:val="18"/>
        </w:rPr>
        <w:t xml:space="preserve">                     </w:t>
      </w:r>
      <w:r w:rsidRPr="00641129">
        <w:rPr>
          <w:rFonts w:eastAsia="Times New Roman" w:cstheme="minorHAnsi"/>
          <w:bCs/>
          <w:sz w:val="18"/>
          <w:szCs w:val="18"/>
        </w:rPr>
        <w:t xml:space="preserve">    </w:t>
      </w:r>
      <w:r w:rsidRPr="00623B60">
        <w:rPr>
          <w:rFonts w:eastAsia="Times New Roman" w:cstheme="minorHAnsi"/>
          <w:bCs/>
          <w:sz w:val="18"/>
          <w:szCs w:val="18"/>
        </w:rPr>
        <w:t xml:space="preserve">Item: </w:t>
      </w:r>
      <w:r w:rsidRPr="00641129">
        <w:rPr>
          <w:rFonts w:eastAsia="Times New Roman" w:cstheme="minorHAnsi"/>
          <w:bCs/>
          <w:sz w:val="18"/>
          <w:szCs w:val="18"/>
        </w:rPr>
        <w:t>06</w:t>
      </w:r>
    </w:p>
    <w:p w:rsidR="00C36D60" w:rsidRPr="00623B60" w:rsidRDefault="00C36D60" w:rsidP="00C36D60">
      <w:pPr>
        <w:tabs>
          <w:tab w:val="left" w:pos="345"/>
          <w:tab w:val="center" w:pos="4252"/>
          <w:tab w:val="right" w:pos="8504"/>
        </w:tabs>
        <w:spacing w:after="120" w:line="240" w:lineRule="auto"/>
        <w:rPr>
          <w:rFonts w:eastAsia="Times New Roman" w:cstheme="minorHAnsi"/>
          <w:b/>
          <w:bCs/>
          <w:sz w:val="18"/>
          <w:szCs w:val="18"/>
          <w:u w:val="single"/>
        </w:rPr>
      </w:pPr>
      <w:r w:rsidRPr="00623B60">
        <w:rPr>
          <w:rFonts w:eastAsia="Times New Roman" w:cstheme="minorHAnsi"/>
          <w:bCs/>
          <w:sz w:val="18"/>
          <w:szCs w:val="18"/>
        </w:rPr>
        <w:t>Código /Descritivo:</w:t>
      </w:r>
      <w:r w:rsidRPr="00623B60">
        <w:rPr>
          <w:rFonts w:eastAsia="Times New Roman" w:cstheme="minorHAnsi"/>
          <w:sz w:val="18"/>
          <w:szCs w:val="18"/>
        </w:rPr>
        <w:t xml:space="preserve">  S</w:t>
      </w:r>
      <w:r w:rsidRPr="00623B60">
        <w:rPr>
          <w:rFonts w:eastAsia="Times New Roman" w:cstheme="minorHAnsi"/>
          <w:bCs/>
          <w:sz w:val="18"/>
          <w:szCs w:val="18"/>
        </w:rPr>
        <w:t>OLUÇÃO AQUOSA  ANTISSÉPTICA DE POLIHEXANIDA 0,1% (PHMB),  LIMPIDA E INCOLOR ,  ESTÉRIL, USO TÓPICO, EMBALADO EM FRASCO DE 350 ML  QUE PERMITA VISUALIZAÇÃO DA SOLUÇÃO, TAMPA APROPRIADA PARA A DISPENSAÇÃO  E  QUE PERMITA FECHAMENTO HERMÉTICO, COM DADOS DE IDENTIFICAÇÃO, LOTE, REGISTRO DE ANVISA, VALIDADE CONFORME LEGISLAÇÃO VIGENTE.</w:t>
      </w:r>
    </w:p>
    <w:p w:rsidR="00C36D60" w:rsidRPr="00623B60" w:rsidRDefault="00C36D60" w:rsidP="00C36D60">
      <w:pPr>
        <w:spacing w:after="0" w:line="240" w:lineRule="auto"/>
        <w:rPr>
          <w:rFonts w:eastAsia="Times New Roman" w:cstheme="minorHAnsi"/>
          <w:sz w:val="18"/>
          <w:szCs w:val="18"/>
        </w:rPr>
      </w:pPr>
      <w:r w:rsidRPr="00623B60">
        <w:rPr>
          <w:rFonts w:eastAsia="Times New Roman" w:cstheme="minorHAnsi"/>
          <w:sz w:val="18"/>
          <w:szCs w:val="18"/>
        </w:rPr>
        <w:t>Licitante /FOR:</w:t>
      </w:r>
    </w:p>
    <w:p w:rsidR="00C36D60" w:rsidRPr="00623B60" w:rsidRDefault="00C36D60" w:rsidP="00C36D60">
      <w:pPr>
        <w:spacing w:after="0" w:line="240" w:lineRule="auto"/>
        <w:rPr>
          <w:rFonts w:eastAsia="Times New Roman" w:cstheme="minorHAnsi"/>
          <w:sz w:val="18"/>
          <w:szCs w:val="18"/>
        </w:rPr>
      </w:pPr>
      <w:r w:rsidRPr="00623B60">
        <w:rPr>
          <w:rFonts w:eastAsia="Times New Roman" w:cstheme="minorHAnsi"/>
          <w:sz w:val="18"/>
          <w:szCs w:val="18"/>
        </w:rPr>
        <w:t xml:space="preserve">Marca:                                                     Referência:                </w:t>
      </w:r>
      <w:r w:rsidRPr="00641129">
        <w:rPr>
          <w:rFonts w:eastAsia="Times New Roman" w:cstheme="minorHAnsi"/>
          <w:sz w:val="18"/>
          <w:szCs w:val="18"/>
        </w:rPr>
        <w:t xml:space="preserve">                                       </w:t>
      </w:r>
      <w:r>
        <w:rPr>
          <w:rFonts w:eastAsia="Times New Roman" w:cstheme="minorHAnsi"/>
          <w:sz w:val="18"/>
          <w:szCs w:val="18"/>
        </w:rPr>
        <w:t xml:space="preserve">               </w:t>
      </w:r>
      <w:r w:rsidRPr="00641129">
        <w:rPr>
          <w:rFonts w:eastAsia="Times New Roman" w:cstheme="minorHAnsi"/>
          <w:sz w:val="18"/>
          <w:szCs w:val="18"/>
        </w:rPr>
        <w:t>Agrupamento</w:t>
      </w:r>
      <w:r w:rsidRPr="00623B60">
        <w:rPr>
          <w:rFonts w:eastAsia="Times New Roman" w:cstheme="minorHAnsi"/>
          <w:sz w:val="18"/>
          <w:szCs w:val="18"/>
        </w:rPr>
        <w:t>:</w:t>
      </w:r>
    </w:p>
    <w:p w:rsidR="00C36D60" w:rsidRPr="00623B60" w:rsidRDefault="00C36D60" w:rsidP="00C36D60">
      <w:pPr>
        <w:spacing w:after="0" w:line="240" w:lineRule="auto"/>
        <w:rPr>
          <w:rFonts w:eastAsia="Times New Roman" w:cstheme="minorHAnsi"/>
          <w:sz w:val="18"/>
          <w:szCs w:val="18"/>
          <w:lang w:val="en-US"/>
        </w:rPr>
      </w:pPr>
      <w:r w:rsidRPr="00623B60">
        <w:rPr>
          <w:rFonts w:eastAsia="Times New Roman" w:cstheme="minorHAnsi"/>
          <w:sz w:val="18"/>
          <w:szCs w:val="18"/>
        </w:rPr>
        <w:t xml:space="preserve">Registro ANVISA:   </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261"/>
        <w:gridCol w:w="1275"/>
        <w:gridCol w:w="1418"/>
        <w:gridCol w:w="2693"/>
      </w:tblGrid>
      <w:tr w:rsidR="00C36D60" w:rsidRPr="00623B60" w:rsidTr="001F1BC9">
        <w:tc>
          <w:tcPr>
            <w:tcW w:w="4508" w:type="dxa"/>
            <w:gridSpan w:val="2"/>
            <w:vAlign w:val="center"/>
            <w:hideMark/>
          </w:tcPr>
          <w:p w:rsidR="00C36D60" w:rsidRPr="00623B60" w:rsidRDefault="00C36D60" w:rsidP="006134CD">
            <w:pPr>
              <w:jc w:val="center"/>
              <w:rPr>
                <w:rFonts w:eastAsia="Times New Roman" w:cstheme="minorHAnsi"/>
                <w:sz w:val="18"/>
                <w:szCs w:val="18"/>
                <w:lang w:eastAsia="pt-BR"/>
              </w:rPr>
            </w:pPr>
            <w:r w:rsidRPr="00623B60">
              <w:rPr>
                <w:rFonts w:eastAsia="Times New Roman" w:cstheme="minorHAnsi"/>
                <w:sz w:val="18"/>
                <w:szCs w:val="18"/>
              </w:rPr>
              <w:t>CARACTERÍSTICAS</w:t>
            </w:r>
          </w:p>
        </w:tc>
        <w:tc>
          <w:tcPr>
            <w:tcW w:w="1275" w:type="dxa"/>
            <w:vAlign w:val="center"/>
            <w:hideMark/>
          </w:tcPr>
          <w:p w:rsidR="00C36D60" w:rsidRPr="00623B60" w:rsidRDefault="00C36D60" w:rsidP="006134CD">
            <w:pPr>
              <w:jc w:val="both"/>
              <w:rPr>
                <w:rFonts w:eastAsia="Times New Roman" w:cstheme="minorHAnsi"/>
                <w:sz w:val="18"/>
                <w:szCs w:val="18"/>
              </w:rPr>
            </w:pPr>
            <w:r w:rsidRPr="00623B60">
              <w:rPr>
                <w:rFonts w:eastAsia="Times New Roman" w:cstheme="minorHAnsi"/>
                <w:sz w:val="18"/>
                <w:szCs w:val="18"/>
              </w:rPr>
              <w:t>ADEQUADO</w:t>
            </w:r>
          </w:p>
        </w:tc>
        <w:tc>
          <w:tcPr>
            <w:tcW w:w="1418" w:type="dxa"/>
            <w:vAlign w:val="center"/>
            <w:hideMark/>
          </w:tcPr>
          <w:p w:rsidR="00C36D60" w:rsidRPr="00623B60" w:rsidRDefault="00C36D60" w:rsidP="006134CD">
            <w:pPr>
              <w:jc w:val="center"/>
              <w:rPr>
                <w:rFonts w:eastAsia="Times New Roman" w:cstheme="minorHAnsi"/>
                <w:sz w:val="18"/>
                <w:szCs w:val="18"/>
              </w:rPr>
            </w:pPr>
            <w:r w:rsidRPr="00623B60">
              <w:rPr>
                <w:rFonts w:eastAsia="Times New Roman" w:cstheme="minorHAnsi"/>
                <w:sz w:val="18"/>
                <w:szCs w:val="18"/>
              </w:rPr>
              <w:t>INADEQUADO</w:t>
            </w:r>
          </w:p>
        </w:tc>
        <w:tc>
          <w:tcPr>
            <w:tcW w:w="2693" w:type="dxa"/>
            <w:vAlign w:val="center"/>
            <w:hideMark/>
          </w:tcPr>
          <w:p w:rsidR="00C36D60" w:rsidRPr="00623B60" w:rsidRDefault="00C36D60" w:rsidP="006134CD">
            <w:pPr>
              <w:jc w:val="center"/>
              <w:rPr>
                <w:rFonts w:eastAsia="Times New Roman" w:cstheme="minorHAnsi"/>
                <w:sz w:val="18"/>
                <w:szCs w:val="18"/>
              </w:rPr>
            </w:pPr>
            <w:r w:rsidRPr="00623B60">
              <w:rPr>
                <w:rFonts w:eastAsia="Times New Roman" w:cstheme="minorHAnsi"/>
                <w:sz w:val="18"/>
                <w:szCs w:val="18"/>
              </w:rPr>
              <w:t>JUSTIFICATIVA</w:t>
            </w:r>
          </w:p>
        </w:tc>
      </w:tr>
      <w:tr w:rsidR="00C36D60" w:rsidRPr="00623B60" w:rsidTr="001F1BC9">
        <w:trPr>
          <w:trHeight w:val="276"/>
        </w:trPr>
        <w:tc>
          <w:tcPr>
            <w:tcW w:w="1247" w:type="dxa"/>
            <w:vMerge w:val="restart"/>
            <w:vAlign w:val="center"/>
            <w:hideMark/>
          </w:tcPr>
          <w:p w:rsidR="00C36D60" w:rsidRPr="00623B60" w:rsidRDefault="00C36D60" w:rsidP="006134CD">
            <w:pPr>
              <w:rPr>
                <w:rFonts w:eastAsia="Times New Roman" w:cstheme="minorHAnsi"/>
                <w:sz w:val="18"/>
                <w:szCs w:val="18"/>
              </w:rPr>
            </w:pPr>
            <w:r w:rsidRPr="00623B60">
              <w:rPr>
                <w:rFonts w:eastAsia="Times New Roman" w:cstheme="minorHAnsi"/>
                <w:sz w:val="18"/>
                <w:szCs w:val="18"/>
              </w:rPr>
              <w:t>Embalagem</w:t>
            </w:r>
          </w:p>
        </w:tc>
        <w:tc>
          <w:tcPr>
            <w:tcW w:w="3261" w:type="dxa"/>
            <w:hideMark/>
          </w:tcPr>
          <w:p w:rsidR="00C36D60" w:rsidRPr="00623B60" w:rsidRDefault="00C36D60" w:rsidP="006134CD">
            <w:pPr>
              <w:jc w:val="both"/>
              <w:rPr>
                <w:rFonts w:eastAsia="Times New Roman" w:cstheme="minorHAnsi"/>
                <w:sz w:val="18"/>
                <w:szCs w:val="18"/>
              </w:rPr>
            </w:pPr>
            <w:r w:rsidRPr="00623B60">
              <w:rPr>
                <w:rFonts w:eastAsia="Times New Roman" w:cstheme="minorHAnsi"/>
                <w:sz w:val="18"/>
                <w:szCs w:val="18"/>
              </w:rPr>
              <w:t>Identificação do produto</w:t>
            </w:r>
          </w:p>
        </w:tc>
        <w:tc>
          <w:tcPr>
            <w:tcW w:w="1275" w:type="dxa"/>
          </w:tcPr>
          <w:p w:rsidR="00C36D60" w:rsidRPr="00623B60" w:rsidRDefault="00C36D60" w:rsidP="006134CD">
            <w:pPr>
              <w:jc w:val="both"/>
              <w:rPr>
                <w:rFonts w:eastAsia="Times New Roman" w:cstheme="minorHAnsi"/>
                <w:sz w:val="18"/>
                <w:szCs w:val="18"/>
              </w:rPr>
            </w:pPr>
          </w:p>
        </w:tc>
        <w:tc>
          <w:tcPr>
            <w:tcW w:w="1418" w:type="dxa"/>
          </w:tcPr>
          <w:p w:rsidR="00C36D60" w:rsidRPr="00623B60" w:rsidRDefault="00C36D60" w:rsidP="006134CD">
            <w:pPr>
              <w:jc w:val="both"/>
              <w:rPr>
                <w:rFonts w:eastAsia="Times New Roman" w:cstheme="minorHAnsi"/>
                <w:sz w:val="18"/>
                <w:szCs w:val="18"/>
              </w:rPr>
            </w:pPr>
          </w:p>
        </w:tc>
        <w:tc>
          <w:tcPr>
            <w:tcW w:w="2693" w:type="dxa"/>
          </w:tcPr>
          <w:p w:rsidR="00C36D60" w:rsidRPr="00623B60" w:rsidRDefault="00C36D60" w:rsidP="006134CD">
            <w:pPr>
              <w:jc w:val="both"/>
              <w:rPr>
                <w:rFonts w:eastAsia="Times New Roman" w:cstheme="minorHAnsi"/>
                <w:sz w:val="18"/>
                <w:szCs w:val="18"/>
              </w:rPr>
            </w:pPr>
          </w:p>
        </w:tc>
      </w:tr>
      <w:tr w:rsidR="00C36D60" w:rsidRPr="00623B60" w:rsidTr="001F1BC9">
        <w:tc>
          <w:tcPr>
            <w:tcW w:w="1247" w:type="dxa"/>
            <w:vMerge/>
            <w:vAlign w:val="center"/>
            <w:hideMark/>
          </w:tcPr>
          <w:p w:rsidR="00C36D60" w:rsidRPr="00623B60" w:rsidRDefault="00C36D60" w:rsidP="006134CD">
            <w:pPr>
              <w:spacing w:after="0" w:line="240" w:lineRule="auto"/>
              <w:rPr>
                <w:rFonts w:eastAsia="Times New Roman" w:cstheme="minorHAnsi"/>
                <w:sz w:val="18"/>
                <w:szCs w:val="18"/>
              </w:rPr>
            </w:pPr>
          </w:p>
        </w:tc>
        <w:tc>
          <w:tcPr>
            <w:tcW w:w="3261" w:type="dxa"/>
            <w:hideMark/>
          </w:tcPr>
          <w:p w:rsidR="00C36D60" w:rsidRPr="00623B60" w:rsidRDefault="00C36D60" w:rsidP="006134CD">
            <w:pPr>
              <w:jc w:val="both"/>
              <w:rPr>
                <w:rFonts w:eastAsia="Times New Roman" w:cstheme="minorHAnsi"/>
                <w:sz w:val="18"/>
                <w:szCs w:val="18"/>
              </w:rPr>
            </w:pPr>
            <w:r w:rsidRPr="00623B60">
              <w:rPr>
                <w:rFonts w:eastAsia="Times New Roman" w:cstheme="minorHAnsi"/>
                <w:sz w:val="18"/>
                <w:szCs w:val="18"/>
              </w:rPr>
              <w:t>Integridade</w:t>
            </w:r>
          </w:p>
        </w:tc>
        <w:tc>
          <w:tcPr>
            <w:tcW w:w="1275" w:type="dxa"/>
          </w:tcPr>
          <w:p w:rsidR="00C36D60" w:rsidRPr="00623B60" w:rsidRDefault="00C36D60" w:rsidP="006134CD">
            <w:pPr>
              <w:jc w:val="both"/>
              <w:rPr>
                <w:rFonts w:eastAsia="Times New Roman" w:cstheme="minorHAnsi"/>
                <w:sz w:val="18"/>
                <w:szCs w:val="18"/>
              </w:rPr>
            </w:pPr>
          </w:p>
        </w:tc>
        <w:tc>
          <w:tcPr>
            <w:tcW w:w="1418" w:type="dxa"/>
          </w:tcPr>
          <w:p w:rsidR="00C36D60" w:rsidRPr="00623B60" w:rsidRDefault="00C36D60" w:rsidP="006134CD">
            <w:pPr>
              <w:jc w:val="both"/>
              <w:rPr>
                <w:rFonts w:eastAsia="Times New Roman" w:cstheme="minorHAnsi"/>
                <w:sz w:val="18"/>
                <w:szCs w:val="18"/>
              </w:rPr>
            </w:pPr>
          </w:p>
        </w:tc>
        <w:tc>
          <w:tcPr>
            <w:tcW w:w="2693" w:type="dxa"/>
          </w:tcPr>
          <w:p w:rsidR="00C36D60" w:rsidRPr="00623B60" w:rsidRDefault="00C36D60" w:rsidP="006134CD">
            <w:pPr>
              <w:jc w:val="both"/>
              <w:rPr>
                <w:rFonts w:eastAsia="Times New Roman" w:cstheme="minorHAnsi"/>
                <w:sz w:val="18"/>
                <w:szCs w:val="18"/>
              </w:rPr>
            </w:pPr>
          </w:p>
        </w:tc>
      </w:tr>
      <w:tr w:rsidR="00C36D60" w:rsidRPr="00623B60" w:rsidTr="001F1BC9">
        <w:tc>
          <w:tcPr>
            <w:tcW w:w="1247" w:type="dxa"/>
            <w:vMerge/>
            <w:vAlign w:val="center"/>
            <w:hideMark/>
          </w:tcPr>
          <w:p w:rsidR="00C36D60" w:rsidRPr="00623B60" w:rsidRDefault="00C36D60" w:rsidP="006134CD">
            <w:pPr>
              <w:spacing w:after="0" w:line="240" w:lineRule="auto"/>
              <w:rPr>
                <w:rFonts w:eastAsia="Times New Roman" w:cstheme="minorHAnsi"/>
                <w:sz w:val="18"/>
                <w:szCs w:val="18"/>
              </w:rPr>
            </w:pPr>
          </w:p>
        </w:tc>
        <w:tc>
          <w:tcPr>
            <w:tcW w:w="3261" w:type="dxa"/>
            <w:hideMark/>
          </w:tcPr>
          <w:p w:rsidR="00C36D60" w:rsidRPr="00623B60" w:rsidRDefault="00C36D60" w:rsidP="006134CD">
            <w:pPr>
              <w:jc w:val="both"/>
              <w:rPr>
                <w:rFonts w:eastAsia="Times New Roman" w:cstheme="minorHAnsi"/>
                <w:sz w:val="18"/>
                <w:szCs w:val="18"/>
              </w:rPr>
            </w:pPr>
            <w:r w:rsidRPr="00623B60">
              <w:rPr>
                <w:rFonts w:eastAsia="Times New Roman" w:cstheme="minorHAnsi"/>
                <w:sz w:val="18"/>
                <w:szCs w:val="18"/>
              </w:rPr>
              <w:t xml:space="preserve"> Fechamento</w:t>
            </w:r>
          </w:p>
        </w:tc>
        <w:tc>
          <w:tcPr>
            <w:tcW w:w="1275" w:type="dxa"/>
          </w:tcPr>
          <w:p w:rsidR="00C36D60" w:rsidRPr="00623B60" w:rsidRDefault="00C36D60" w:rsidP="006134CD">
            <w:pPr>
              <w:jc w:val="both"/>
              <w:rPr>
                <w:rFonts w:eastAsia="Times New Roman" w:cstheme="minorHAnsi"/>
                <w:sz w:val="18"/>
                <w:szCs w:val="18"/>
              </w:rPr>
            </w:pPr>
          </w:p>
        </w:tc>
        <w:tc>
          <w:tcPr>
            <w:tcW w:w="1418" w:type="dxa"/>
          </w:tcPr>
          <w:p w:rsidR="00C36D60" w:rsidRPr="00623B60" w:rsidRDefault="00C36D60" w:rsidP="006134CD">
            <w:pPr>
              <w:jc w:val="both"/>
              <w:rPr>
                <w:rFonts w:eastAsia="Times New Roman" w:cstheme="minorHAnsi"/>
                <w:sz w:val="18"/>
                <w:szCs w:val="18"/>
              </w:rPr>
            </w:pPr>
          </w:p>
        </w:tc>
        <w:tc>
          <w:tcPr>
            <w:tcW w:w="2693" w:type="dxa"/>
          </w:tcPr>
          <w:p w:rsidR="00C36D60" w:rsidRPr="00623B60" w:rsidRDefault="00C36D60" w:rsidP="006134CD">
            <w:pPr>
              <w:jc w:val="both"/>
              <w:rPr>
                <w:rFonts w:eastAsia="Times New Roman" w:cstheme="minorHAnsi"/>
                <w:sz w:val="18"/>
                <w:szCs w:val="18"/>
              </w:rPr>
            </w:pPr>
          </w:p>
        </w:tc>
      </w:tr>
      <w:tr w:rsidR="00C36D60" w:rsidRPr="00623B60" w:rsidTr="001F1BC9">
        <w:tc>
          <w:tcPr>
            <w:tcW w:w="1247" w:type="dxa"/>
            <w:vMerge/>
            <w:vAlign w:val="center"/>
            <w:hideMark/>
          </w:tcPr>
          <w:p w:rsidR="00C36D60" w:rsidRPr="00623B60" w:rsidRDefault="00C36D60" w:rsidP="006134CD">
            <w:pPr>
              <w:spacing w:after="0" w:line="240" w:lineRule="auto"/>
              <w:rPr>
                <w:rFonts w:eastAsia="Times New Roman" w:cstheme="minorHAnsi"/>
                <w:sz w:val="18"/>
                <w:szCs w:val="18"/>
              </w:rPr>
            </w:pPr>
          </w:p>
        </w:tc>
        <w:tc>
          <w:tcPr>
            <w:tcW w:w="3261" w:type="dxa"/>
            <w:hideMark/>
          </w:tcPr>
          <w:p w:rsidR="00C36D60" w:rsidRPr="00623B60" w:rsidRDefault="00C36D60" w:rsidP="006134CD">
            <w:pPr>
              <w:jc w:val="both"/>
              <w:rPr>
                <w:rFonts w:eastAsia="Times New Roman" w:cstheme="minorHAnsi"/>
                <w:sz w:val="18"/>
                <w:szCs w:val="18"/>
              </w:rPr>
            </w:pPr>
            <w:r w:rsidRPr="00623B60">
              <w:rPr>
                <w:rFonts w:eastAsia="Times New Roman" w:cstheme="minorHAnsi"/>
                <w:sz w:val="18"/>
                <w:szCs w:val="18"/>
              </w:rPr>
              <w:t>Aproveitamento máximo do produto</w:t>
            </w:r>
          </w:p>
        </w:tc>
        <w:tc>
          <w:tcPr>
            <w:tcW w:w="1275" w:type="dxa"/>
          </w:tcPr>
          <w:p w:rsidR="00C36D60" w:rsidRPr="00623B60" w:rsidRDefault="00C36D60" w:rsidP="006134CD">
            <w:pPr>
              <w:jc w:val="both"/>
              <w:rPr>
                <w:rFonts w:eastAsia="Times New Roman" w:cstheme="minorHAnsi"/>
                <w:sz w:val="18"/>
                <w:szCs w:val="18"/>
              </w:rPr>
            </w:pPr>
          </w:p>
        </w:tc>
        <w:tc>
          <w:tcPr>
            <w:tcW w:w="1418" w:type="dxa"/>
          </w:tcPr>
          <w:p w:rsidR="00C36D60" w:rsidRPr="00623B60" w:rsidRDefault="00C36D60" w:rsidP="006134CD">
            <w:pPr>
              <w:jc w:val="both"/>
              <w:rPr>
                <w:rFonts w:eastAsia="Times New Roman" w:cstheme="minorHAnsi"/>
                <w:sz w:val="18"/>
                <w:szCs w:val="18"/>
              </w:rPr>
            </w:pPr>
          </w:p>
        </w:tc>
        <w:tc>
          <w:tcPr>
            <w:tcW w:w="2693" w:type="dxa"/>
          </w:tcPr>
          <w:p w:rsidR="00C36D60" w:rsidRPr="00623B60" w:rsidRDefault="00C36D60" w:rsidP="006134CD">
            <w:pPr>
              <w:jc w:val="both"/>
              <w:rPr>
                <w:rFonts w:eastAsia="Times New Roman" w:cstheme="minorHAnsi"/>
                <w:sz w:val="18"/>
                <w:szCs w:val="18"/>
              </w:rPr>
            </w:pPr>
          </w:p>
        </w:tc>
      </w:tr>
      <w:tr w:rsidR="00C36D60" w:rsidRPr="00623B60" w:rsidTr="001F1BC9">
        <w:trPr>
          <w:trHeight w:val="188"/>
        </w:trPr>
        <w:tc>
          <w:tcPr>
            <w:tcW w:w="1247" w:type="dxa"/>
            <w:vMerge/>
            <w:vAlign w:val="center"/>
            <w:hideMark/>
          </w:tcPr>
          <w:p w:rsidR="00C36D60" w:rsidRPr="00623B60" w:rsidRDefault="00C36D60" w:rsidP="006134CD">
            <w:pPr>
              <w:spacing w:after="0" w:line="240" w:lineRule="auto"/>
              <w:rPr>
                <w:rFonts w:eastAsia="Times New Roman" w:cstheme="minorHAnsi"/>
                <w:sz w:val="18"/>
                <w:szCs w:val="18"/>
              </w:rPr>
            </w:pPr>
          </w:p>
        </w:tc>
        <w:tc>
          <w:tcPr>
            <w:tcW w:w="3261" w:type="dxa"/>
            <w:hideMark/>
          </w:tcPr>
          <w:p w:rsidR="00C36D60" w:rsidRPr="00623B60" w:rsidRDefault="00C36D60" w:rsidP="006134CD">
            <w:pPr>
              <w:jc w:val="both"/>
              <w:rPr>
                <w:rFonts w:eastAsia="Times New Roman" w:cstheme="minorHAnsi"/>
                <w:sz w:val="18"/>
                <w:szCs w:val="18"/>
              </w:rPr>
            </w:pPr>
            <w:r w:rsidRPr="00623B60">
              <w:rPr>
                <w:rFonts w:eastAsia="Times New Roman" w:cstheme="minorHAnsi"/>
                <w:sz w:val="18"/>
                <w:szCs w:val="18"/>
              </w:rPr>
              <w:t>Proteção após o uso</w:t>
            </w:r>
          </w:p>
        </w:tc>
        <w:tc>
          <w:tcPr>
            <w:tcW w:w="1275" w:type="dxa"/>
          </w:tcPr>
          <w:p w:rsidR="00C36D60" w:rsidRPr="00623B60" w:rsidRDefault="00C36D60" w:rsidP="006134CD">
            <w:pPr>
              <w:jc w:val="both"/>
              <w:rPr>
                <w:rFonts w:eastAsia="Times New Roman" w:cstheme="minorHAnsi"/>
                <w:sz w:val="18"/>
                <w:szCs w:val="18"/>
              </w:rPr>
            </w:pPr>
          </w:p>
        </w:tc>
        <w:tc>
          <w:tcPr>
            <w:tcW w:w="1418" w:type="dxa"/>
          </w:tcPr>
          <w:p w:rsidR="00C36D60" w:rsidRPr="00623B60" w:rsidRDefault="00C36D60" w:rsidP="006134CD">
            <w:pPr>
              <w:jc w:val="both"/>
              <w:rPr>
                <w:rFonts w:eastAsia="Times New Roman" w:cstheme="minorHAnsi"/>
                <w:sz w:val="18"/>
                <w:szCs w:val="18"/>
              </w:rPr>
            </w:pPr>
          </w:p>
        </w:tc>
        <w:tc>
          <w:tcPr>
            <w:tcW w:w="2693" w:type="dxa"/>
          </w:tcPr>
          <w:p w:rsidR="00C36D60" w:rsidRPr="00623B60" w:rsidRDefault="00C36D60" w:rsidP="006134CD">
            <w:pPr>
              <w:jc w:val="both"/>
              <w:rPr>
                <w:rFonts w:eastAsia="Times New Roman" w:cstheme="minorHAnsi"/>
                <w:sz w:val="18"/>
                <w:szCs w:val="18"/>
              </w:rPr>
            </w:pPr>
          </w:p>
        </w:tc>
      </w:tr>
    </w:tbl>
    <w:p w:rsidR="00C36D60" w:rsidRPr="00623B60" w:rsidRDefault="00C36D60" w:rsidP="00C36D60">
      <w:pPr>
        <w:jc w:val="both"/>
        <w:rPr>
          <w:rFonts w:eastAsia="Times New Roman" w:cstheme="minorHAnsi"/>
          <w:sz w:val="18"/>
          <w:szCs w:val="18"/>
        </w:rPr>
      </w:pPr>
    </w:p>
    <w:tbl>
      <w:tblPr>
        <w:tblW w:w="986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74"/>
        <w:gridCol w:w="1746"/>
        <w:gridCol w:w="2410"/>
        <w:gridCol w:w="2631"/>
      </w:tblGrid>
      <w:tr w:rsidR="00C36D60" w:rsidRPr="00623B60" w:rsidTr="001F1BC9">
        <w:tc>
          <w:tcPr>
            <w:tcW w:w="3074" w:type="dxa"/>
            <w:vAlign w:val="center"/>
            <w:hideMark/>
          </w:tcPr>
          <w:p w:rsidR="00C36D60" w:rsidRPr="00623B60" w:rsidRDefault="00C36D60" w:rsidP="006134CD">
            <w:pPr>
              <w:keepNext/>
              <w:spacing w:before="120" w:after="0" w:line="240" w:lineRule="auto"/>
              <w:jc w:val="center"/>
              <w:outlineLvl w:val="0"/>
              <w:rPr>
                <w:rFonts w:eastAsia="Times New Roman" w:cstheme="minorHAnsi"/>
                <w:sz w:val="18"/>
                <w:szCs w:val="18"/>
                <w:lang w:eastAsia="pt-BR"/>
              </w:rPr>
            </w:pPr>
            <w:r w:rsidRPr="00623B60">
              <w:rPr>
                <w:rFonts w:eastAsia="Times New Roman" w:cstheme="minorHAnsi"/>
                <w:sz w:val="18"/>
                <w:szCs w:val="18"/>
                <w:lang w:eastAsia="pt-BR"/>
              </w:rPr>
              <w:t>CARACTERÍSTICAS</w:t>
            </w:r>
          </w:p>
        </w:tc>
        <w:tc>
          <w:tcPr>
            <w:tcW w:w="1746" w:type="dxa"/>
            <w:vAlign w:val="center"/>
            <w:hideMark/>
          </w:tcPr>
          <w:p w:rsidR="00C36D60" w:rsidRPr="00623B60" w:rsidRDefault="00C36D60" w:rsidP="006134CD">
            <w:pPr>
              <w:rPr>
                <w:rFonts w:eastAsia="Times New Roman" w:cstheme="minorHAnsi"/>
                <w:sz w:val="18"/>
                <w:szCs w:val="18"/>
              </w:rPr>
            </w:pPr>
            <w:r>
              <w:rPr>
                <w:rFonts w:eastAsia="Times New Roman" w:cstheme="minorHAnsi"/>
                <w:sz w:val="18"/>
                <w:szCs w:val="18"/>
              </w:rPr>
              <w:t xml:space="preserve">  </w:t>
            </w:r>
            <w:r w:rsidRPr="00623B60">
              <w:rPr>
                <w:rFonts w:eastAsia="Times New Roman" w:cstheme="minorHAnsi"/>
                <w:sz w:val="18"/>
                <w:szCs w:val="18"/>
              </w:rPr>
              <w:t>ADEQUADO</w:t>
            </w:r>
          </w:p>
        </w:tc>
        <w:tc>
          <w:tcPr>
            <w:tcW w:w="2410" w:type="dxa"/>
            <w:vAlign w:val="center"/>
            <w:hideMark/>
          </w:tcPr>
          <w:p w:rsidR="00C36D60" w:rsidRPr="00623B60" w:rsidRDefault="00C36D60" w:rsidP="006134CD">
            <w:pPr>
              <w:spacing w:after="0" w:line="240" w:lineRule="auto"/>
              <w:rPr>
                <w:rFonts w:eastAsia="Times New Roman" w:cstheme="minorHAnsi"/>
                <w:sz w:val="18"/>
                <w:szCs w:val="18"/>
              </w:rPr>
            </w:pPr>
            <w:r w:rsidRPr="00623B60">
              <w:rPr>
                <w:rFonts w:eastAsia="Times New Roman" w:cstheme="minorHAnsi"/>
                <w:sz w:val="18"/>
                <w:szCs w:val="18"/>
              </w:rPr>
              <w:t>INADEQUADO</w:t>
            </w:r>
          </w:p>
        </w:tc>
        <w:tc>
          <w:tcPr>
            <w:tcW w:w="2631" w:type="dxa"/>
            <w:vAlign w:val="center"/>
            <w:hideMark/>
          </w:tcPr>
          <w:p w:rsidR="00C36D60" w:rsidRPr="00623B60" w:rsidRDefault="00C36D60" w:rsidP="006134CD">
            <w:pPr>
              <w:keepNext/>
              <w:spacing w:after="0" w:line="240" w:lineRule="auto"/>
              <w:jc w:val="center"/>
              <w:outlineLvl w:val="0"/>
              <w:rPr>
                <w:rFonts w:eastAsia="Times New Roman" w:cstheme="minorHAnsi"/>
                <w:sz w:val="18"/>
                <w:szCs w:val="18"/>
                <w:lang w:eastAsia="pt-BR"/>
              </w:rPr>
            </w:pPr>
            <w:r w:rsidRPr="00623B60">
              <w:rPr>
                <w:rFonts w:eastAsia="Times New Roman" w:cstheme="minorHAnsi"/>
                <w:sz w:val="18"/>
                <w:szCs w:val="18"/>
                <w:lang w:eastAsia="pt-BR"/>
              </w:rPr>
              <w:t>JUSTIFICATIVA</w:t>
            </w:r>
          </w:p>
        </w:tc>
      </w:tr>
      <w:tr w:rsidR="00C36D60" w:rsidRPr="00623B60" w:rsidTr="001F1BC9">
        <w:trPr>
          <w:trHeight w:val="284"/>
        </w:trPr>
        <w:tc>
          <w:tcPr>
            <w:tcW w:w="3074" w:type="dxa"/>
            <w:hideMark/>
          </w:tcPr>
          <w:p w:rsidR="00C36D60" w:rsidRPr="00623B60" w:rsidRDefault="00C36D60" w:rsidP="006134CD">
            <w:pPr>
              <w:rPr>
                <w:rFonts w:eastAsia="Times New Roman" w:cstheme="minorHAnsi"/>
                <w:sz w:val="18"/>
                <w:szCs w:val="18"/>
              </w:rPr>
            </w:pPr>
            <w:r w:rsidRPr="00623B60">
              <w:rPr>
                <w:rFonts w:eastAsia="Times New Roman" w:cstheme="minorHAnsi"/>
                <w:sz w:val="18"/>
                <w:szCs w:val="18"/>
              </w:rPr>
              <w:t>Princípio ativo</w:t>
            </w:r>
          </w:p>
        </w:tc>
        <w:tc>
          <w:tcPr>
            <w:tcW w:w="1746" w:type="dxa"/>
          </w:tcPr>
          <w:p w:rsidR="00C36D60" w:rsidRPr="00623B60" w:rsidRDefault="00C36D60" w:rsidP="006134CD">
            <w:pPr>
              <w:jc w:val="center"/>
              <w:rPr>
                <w:rFonts w:eastAsia="Times New Roman" w:cstheme="minorHAnsi"/>
                <w:sz w:val="18"/>
                <w:szCs w:val="18"/>
              </w:rPr>
            </w:pPr>
          </w:p>
        </w:tc>
        <w:tc>
          <w:tcPr>
            <w:tcW w:w="2410" w:type="dxa"/>
          </w:tcPr>
          <w:p w:rsidR="00C36D60" w:rsidRPr="00623B60" w:rsidRDefault="00C36D60" w:rsidP="006134CD">
            <w:pPr>
              <w:rPr>
                <w:rFonts w:eastAsia="Times New Roman" w:cstheme="minorHAnsi"/>
                <w:sz w:val="18"/>
                <w:szCs w:val="18"/>
              </w:rPr>
            </w:pPr>
          </w:p>
        </w:tc>
        <w:tc>
          <w:tcPr>
            <w:tcW w:w="2631" w:type="dxa"/>
          </w:tcPr>
          <w:p w:rsidR="00C36D60" w:rsidRPr="00623B60" w:rsidRDefault="00C36D60" w:rsidP="006134CD">
            <w:pPr>
              <w:rPr>
                <w:rFonts w:eastAsia="Times New Roman" w:cstheme="minorHAnsi"/>
                <w:sz w:val="18"/>
                <w:szCs w:val="18"/>
              </w:rPr>
            </w:pPr>
          </w:p>
        </w:tc>
      </w:tr>
      <w:tr w:rsidR="00C36D60" w:rsidRPr="00623B60" w:rsidTr="001F1BC9">
        <w:tc>
          <w:tcPr>
            <w:tcW w:w="3074" w:type="dxa"/>
            <w:hideMark/>
          </w:tcPr>
          <w:p w:rsidR="00C36D60" w:rsidRPr="00623B60" w:rsidRDefault="00C36D60" w:rsidP="006134CD">
            <w:pPr>
              <w:rPr>
                <w:rFonts w:eastAsia="Times New Roman" w:cstheme="minorHAnsi"/>
                <w:sz w:val="18"/>
                <w:szCs w:val="18"/>
              </w:rPr>
            </w:pPr>
            <w:r w:rsidRPr="00623B60">
              <w:rPr>
                <w:rFonts w:eastAsia="Times New Roman" w:cstheme="minorHAnsi"/>
                <w:sz w:val="18"/>
                <w:szCs w:val="18"/>
              </w:rPr>
              <w:t>Aspecto da solução</w:t>
            </w:r>
          </w:p>
        </w:tc>
        <w:tc>
          <w:tcPr>
            <w:tcW w:w="1746" w:type="dxa"/>
          </w:tcPr>
          <w:p w:rsidR="00C36D60" w:rsidRPr="00623B60" w:rsidRDefault="00C36D60" w:rsidP="006134CD">
            <w:pPr>
              <w:jc w:val="center"/>
              <w:rPr>
                <w:rFonts w:eastAsia="Times New Roman" w:cstheme="minorHAnsi"/>
                <w:sz w:val="18"/>
                <w:szCs w:val="18"/>
              </w:rPr>
            </w:pPr>
          </w:p>
        </w:tc>
        <w:tc>
          <w:tcPr>
            <w:tcW w:w="2410" w:type="dxa"/>
          </w:tcPr>
          <w:p w:rsidR="00C36D60" w:rsidRPr="00623B60" w:rsidRDefault="00C36D60" w:rsidP="006134CD">
            <w:pPr>
              <w:jc w:val="center"/>
              <w:rPr>
                <w:rFonts w:eastAsia="Times New Roman" w:cstheme="minorHAnsi"/>
                <w:sz w:val="18"/>
                <w:szCs w:val="18"/>
              </w:rPr>
            </w:pPr>
          </w:p>
        </w:tc>
        <w:tc>
          <w:tcPr>
            <w:tcW w:w="2631" w:type="dxa"/>
          </w:tcPr>
          <w:p w:rsidR="00C36D60" w:rsidRPr="00623B60" w:rsidRDefault="00C36D60" w:rsidP="006134CD">
            <w:pPr>
              <w:rPr>
                <w:rFonts w:eastAsia="Times New Roman" w:cstheme="minorHAnsi"/>
                <w:sz w:val="18"/>
                <w:szCs w:val="18"/>
              </w:rPr>
            </w:pPr>
          </w:p>
        </w:tc>
      </w:tr>
      <w:tr w:rsidR="00C36D60" w:rsidRPr="00623B60" w:rsidTr="001F1BC9">
        <w:tc>
          <w:tcPr>
            <w:tcW w:w="3074" w:type="dxa"/>
          </w:tcPr>
          <w:p w:rsidR="00C36D60" w:rsidRPr="00623B60" w:rsidRDefault="00C36D60" w:rsidP="006134CD">
            <w:pPr>
              <w:rPr>
                <w:rFonts w:eastAsia="Times New Roman" w:cstheme="minorHAnsi"/>
                <w:sz w:val="18"/>
                <w:szCs w:val="18"/>
                <w:lang w:eastAsia="pt-BR"/>
              </w:rPr>
            </w:pPr>
            <w:r w:rsidRPr="00623B60">
              <w:rPr>
                <w:rFonts w:eastAsia="Times New Roman" w:cstheme="minorHAnsi"/>
                <w:sz w:val="18"/>
                <w:szCs w:val="18"/>
              </w:rPr>
              <w:t>Evolução da lesão</w:t>
            </w:r>
          </w:p>
        </w:tc>
        <w:tc>
          <w:tcPr>
            <w:tcW w:w="1746" w:type="dxa"/>
          </w:tcPr>
          <w:p w:rsidR="00C36D60" w:rsidRPr="00623B60" w:rsidRDefault="00C36D60" w:rsidP="006134CD">
            <w:pPr>
              <w:jc w:val="center"/>
              <w:rPr>
                <w:rFonts w:eastAsia="Times New Roman" w:cstheme="minorHAnsi"/>
                <w:sz w:val="18"/>
                <w:szCs w:val="18"/>
              </w:rPr>
            </w:pPr>
          </w:p>
        </w:tc>
        <w:tc>
          <w:tcPr>
            <w:tcW w:w="2410" w:type="dxa"/>
          </w:tcPr>
          <w:p w:rsidR="00C36D60" w:rsidRPr="00623B60" w:rsidRDefault="00C36D60" w:rsidP="006134CD">
            <w:pPr>
              <w:jc w:val="center"/>
              <w:rPr>
                <w:rFonts w:eastAsia="Times New Roman" w:cstheme="minorHAnsi"/>
                <w:sz w:val="18"/>
                <w:szCs w:val="18"/>
              </w:rPr>
            </w:pPr>
          </w:p>
        </w:tc>
        <w:tc>
          <w:tcPr>
            <w:tcW w:w="2631" w:type="dxa"/>
          </w:tcPr>
          <w:p w:rsidR="00C36D60" w:rsidRPr="00623B60" w:rsidRDefault="00C36D60" w:rsidP="006134CD">
            <w:pPr>
              <w:rPr>
                <w:rFonts w:eastAsia="Times New Roman" w:cstheme="minorHAnsi"/>
                <w:sz w:val="18"/>
                <w:szCs w:val="18"/>
              </w:rPr>
            </w:pPr>
          </w:p>
        </w:tc>
      </w:tr>
      <w:tr w:rsidR="00C36D60" w:rsidRPr="00623B60" w:rsidTr="001F1BC9">
        <w:tc>
          <w:tcPr>
            <w:tcW w:w="3074" w:type="dxa"/>
          </w:tcPr>
          <w:p w:rsidR="00C36D60" w:rsidRPr="00623B60" w:rsidRDefault="00C36D60" w:rsidP="006134CD">
            <w:pPr>
              <w:rPr>
                <w:rFonts w:eastAsia="Times New Roman" w:cstheme="minorHAnsi"/>
                <w:sz w:val="18"/>
                <w:szCs w:val="18"/>
              </w:rPr>
            </w:pPr>
            <w:r w:rsidRPr="00623B60">
              <w:rPr>
                <w:rFonts w:eastAsia="Times New Roman" w:cstheme="minorHAnsi"/>
                <w:sz w:val="18"/>
                <w:szCs w:val="18"/>
              </w:rPr>
              <w:t>Resultado esperado</w:t>
            </w:r>
          </w:p>
        </w:tc>
        <w:tc>
          <w:tcPr>
            <w:tcW w:w="1746" w:type="dxa"/>
          </w:tcPr>
          <w:p w:rsidR="00C36D60" w:rsidRPr="00623B60" w:rsidRDefault="00C36D60" w:rsidP="006134CD">
            <w:pPr>
              <w:jc w:val="center"/>
              <w:rPr>
                <w:rFonts w:eastAsia="Times New Roman" w:cstheme="minorHAnsi"/>
                <w:sz w:val="18"/>
                <w:szCs w:val="18"/>
              </w:rPr>
            </w:pPr>
          </w:p>
        </w:tc>
        <w:tc>
          <w:tcPr>
            <w:tcW w:w="2410" w:type="dxa"/>
          </w:tcPr>
          <w:p w:rsidR="00C36D60" w:rsidRPr="00623B60" w:rsidRDefault="00C36D60" w:rsidP="006134CD">
            <w:pPr>
              <w:jc w:val="center"/>
              <w:rPr>
                <w:rFonts w:eastAsia="Times New Roman" w:cstheme="minorHAnsi"/>
                <w:sz w:val="18"/>
                <w:szCs w:val="18"/>
              </w:rPr>
            </w:pPr>
          </w:p>
        </w:tc>
        <w:tc>
          <w:tcPr>
            <w:tcW w:w="2631" w:type="dxa"/>
          </w:tcPr>
          <w:p w:rsidR="00C36D60" w:rsidRPr="00623B60" w:rsidRDefault="00C36D60" w:rsidP="006134CD">
            <w:pPr>
              <w:rPr>
                <w:rFonts w:eastAsia="Times New Roman" w:cstheme="minorHAnsi"/>
                <w:sz w:val="18"/>
                <w:szCs w:val="18"/>
              </w:rPr>
            </w:pPr>
          </w:p>
        </w:tc>
      </w:tr>
    </w:tbl>
    <w:p w:rsidR="00C36D60" w:rsidRPr="00623B60" w:rsidRDefault="00C36D60" w:rsidP="00C36D60">
      <w:pPr>
        <w:spacing w:after="0"/>
        <w:rPr>
          <w:rFonts w:eastAsia="Times New Roman" w:cstheme="minorHAnsi"/>
          <w:vanish/>
          <w:sz w:val="18"/>
          <w:szCs w:val="18"/>
        </w:rPr>
      </w:pPr>
    </w:p>
    <w:tbl>
      <w:tblPr>
        <w:tblpPr w:leftFromText="141" w:rightFromText="141" w:vertAnchor="text" w:horzAnchor="margin" w:tblpX="-10" w:tblpY="257"/>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9"/>
      </w:tblGrid>
      <w:tr w:rsidR="00C36D60" w:rsidRPr="00623B60" w:rsidTr="001F1BC9">
        <w:tc>
          <w:tcPr>
            <w:tcW w:w="9899" w:type="dxa"/>
          </w:tcPr>
          <w:p w:rsidR="00C36D60" w:rsidRPr="00623B60" w:rsidRDefault="00C36D60" w:rsidP="001F1BC9">
            <w:pPr>
              <w:spacing w:after="120"/>
              <w:jc w:val="both"/>
              <w:rPr>
                <w:rFonts w:eastAsia="Times New Roman" w:cstheme="minorHAnsi"/>
                <w:sz w:val="18"/>
                <w:szCs w:val="18"/>
              </w:rPr>
            </w:pPr>
            <w:r w:rsidRPr="00623B60">
              <w:rPr>
                <w:rFonts w:eastAsia="Times New Roman" w:cstheme="minorHAnsi"/>
                <w:sz w:val="18"/>
                <w:szCs w:val="18"/>
              </w:rPr>
              <w:t>Outras observações:</w:t>
            </w:r>
          </w:p>
          <w:p w:rsidR="00C36D60" w:rsidRPr="00623B60" w:rsidRDefault="00C36D60" w:rsidP="001F1BC9">
            <w:pPr>
              <w:jc w:val="both"/>
              <w:rPr>
                <w:rFonts w:eastAsia="Times New Roman" w:cstheme="minorHAnsi"/>
                <w:sz w:val="18"/>
                <w:szCs w:val="18"/>
              </w:rPr>
            </w:pPr>
            <w:r w:rsidRPr="00623B60">
              <w:rPr>
                <w:rFonts w:eastAsia="Times New Roman" w:cstheme="minorHAnsi"/>
                <w:sz w:val="18"/>
                <w:szCs w:val="18"/>
              </w:rPr>
              <w:t>Aprovado:     SIM (   )             NÃO (   )</w:t>
            </w:r>
          </w:p>
          <w:p w:rsidR="00C36D60" w:rsidRPr="00623B60" w:rsidRDefault="00C36D60" w:rsidP="001F1BC9">
            <w:pPr>
              <w:spacing w:after="0" w:line="240" w:lineRule="auto"/>
              <w:jc w:val="both"/>
              <w:rPr>
                <w:rFonts w:eastAsia="Times New Roman" w:cstheme="minorHAnsi"/>
                <w:sz w:val="18"/>
                <w:szCs w:val="18"/>
                <w:lang w:eastAsia="pt-BR"/>
              </w:rPr>
            </w:pPr>
            <w:r w:rsidRPr="00623B60">
              <w:rPr>
                <w:rFonts w:eastAsia="Times New Roman" w:cstheme="minorHAnsi"/>
                <w:sz w:val="18"/>
                <w:szCs w:val="18"/>
                <w:lang w:eastAsia="pt-BR"/>
              </w:rPr>
              <w:t>Responsável: ____________________________________    Data:  ______/______/__</w:t>
            </w:r>
          </w:p>
          <w:p w:rsidR="00C36D60" w:rsidRPr="00623B60" w:rsidRDefault="00C36D60" w:rsidP="001F1BC9">
            <w:pPr>
              <w:spacing w:after="0" w:line="240" w:lineRule="auto"/>
              <w:jc w:val="both"/>
              <w:rPr>
                <w:rFonts w:eastAsia="Times New Roman" w:cstheme="minorHAnsi"/>
                <w:sz w:val="18"/>
                <w:szCs w:val="18"/>
                <w:lang w:eastAsia="pt-BR"/>
              </w:rPr>
            </w:pPr>
          </w:p>
        </w:tc>
      </w:tr>
    </w:tbl>
    <w:p w:rsidR="00C36D60" w:rsidRDefault="00C36D60" w:rsidP="00C36D60"/>
    <w:p w:rsidR="00C36D60" w:rsidRDefault="00C36D60"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1F1BC9" w:rsidRDefault="001F1BC9" w:rsidP="00C36D60"/>
    <w:p w:rsidR="0000338D" w:rsidRDefault="0000338D" w:rsidP="001F61CE">
      <w:pPr>
        <w:spacing w:after="0" w:line="240" w:lineRule="auto"/>
        <w:ind w:left="60" w:right="60"/>
        <w:jc w:val="center"/>
        <w:rPr>
          <w:rFonts w:ascii="Arial" w:eastAsia="Times New Roman" w:hAnsi="Arial" w:cs="Arial"/>
          <w:b/>
          <w:bCs/>
          <w:color w:val="000000"/>
          <w:sz w:val="18"/>
          <w:szCs w:val="18"/>
          <w:lang w:eastAsia="pt-BR"/>
        </w:rPr>
      </w:pPr>
    </w:p>
    <w:p w:rsidR="00D8320A" w:rsidRDefault="0045359C" w:rsidP="001F61CE">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w:t>
      </w:r>
      <w:r w:rsidR="00A62BC9">
        <w:rPr>
          <w:rFonts w:ascii="Arial" w:eastAsia="Times New Roman" w:hAnsi="Arial" w:cs="Arial"/>
          <w:b/>
          <w:bCs/>
          <w:color w:val="000000"/>
          <w:sz w:val="18"/>
          <w:szCs w:val="18"/>
          <w:lang w:eastAsia="pt-BR"/>
        </w:rPr>
        <w:t>NEX</w:t>
      </w:r>
      <w:r w:rsidR="00596D7B">
        <w:rPr>
          <w:rFonts w:ascii="Arial" w:eastAsia="Times New Roman" w:hAnsi="Arial" w:cs="Arial"/>
          <w:b/>
          <w:bCs/>
          <w:color w:val="000000"/>
          <w:sz w:val="18"/>
          <w:szCs w:val="18"/>
          <w:lang w:eastAsia="pt-BR"/>
        </w:rPr>
        <w:t>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2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78"/>
        <w:gridCol w:w="2074"/>
        <w:gridCol w:w="1173"/>
        <w:gridCol w:w="1212"/>
        <w:gridCol w:w="1524"/>
        <w:gridCol w:w="1237"/>
        <w:gridCol w:w="1132"/>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2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3"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9"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3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3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4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4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99" w:name="_Hlk114504069"/>
      <w:bookmarkEnd w:id="99"/>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5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100" w:name="_Hlk78351618"/>
      <w:bookmarkEnd w:id="100"/>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5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6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6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7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7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836246" w:rsidRDefault="00836246"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C729BC" w:rsidRDefault="00C729BC" w:rsidP="007E17FD">
      <w:pPr>
        <w:spacing w:after="0" w:line="240" w:lineRule="auto"/>
        <w:ind w:left="40" w:right="40"/>
        <w:jc w:val="both"/>
        <w:rPr>
          <w:rFonts w:ascii="Arial" w:eastAsia="Times New Roman" w:hAnsi="Arial" w:cs="Arial"/>
          <w:color w:val="000000"/>
          <w:sz w:val="18"/>
          <w:szCs w:val="18"/>
          <w:lang w:eastAsia="pt-BR"/>
        </w:rPr>
      </w:pPr>
    </w:p>
    <w:p w:rsidR="00B07071" w:rsidRDefault="00B07071" w:rsidP="007E17FD">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C729BC">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4679B" w:rsidRDefault="0064679B"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numPr>
          <w:ilvl w:val="0"/>
          <w:numId w:val="2"/>
        </w:numPr>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DC6927" w:rsidRDefault="00DC6927" w:rsidP="003D577F">
      <w:pPr>
        <w:spacing w:after="165" w:line="240" w:lineRule="auto"/>
        <w:rPr>
          <w:rFonts w:ascii="Arial" w:eastAsia="Times New Roman" w:hAnsi="Arial" w:cs="Arial"/>
          <w:color w:val="000000"/>
          <w:sz w:val="18"/>
          <w:szCs w:val="18"/>
          <w:lang w:eastAsia="pt-BR"/>
        </w:rPr>
      </w:pPr>
    </w:p>
    <w:p w:rsidR="00DC6927" w:rsidRDefault="00DC6927"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DE3CCC" w:rsidRDefault="00DE3CCC" w:rsidP="003D577F">
      <w:pPr>
        <w:spacing w:after="165" w:line="240" w:lineRule="auto"/>
        <w:rPr>
          <w:rFonts w:ascii="Arial" w:eastAsia="Times New Roman" w:hAnsi="Arial" w:cs="Arial"/>
          <w:color w:val="000000"/>
          <w:sz w:val="18"/>
          <w:szCs w:val="18"/>
          <w:lang w:eastAsia="pt-BR"/>
        </w:rPr>
      </w:pPr>
    </w:p>
    <w:p w:rsidR="00627B1B" w:rsidRDefault="00627B1B" w:rsidP="003D577F">
      <w:pPr>
        <w:spacing w:after="165" w:line="240" w:lineRule="auto"/>
        <w:rPr>
          <w:rFonts w:ascii="Arial" w:eastAsia="Times New Roman" w:hAnsi="Arial" w:cs="Arial"/>
          <w:color w:val="000000"/>
          <w:sz w:val="18"/>
          <w:szCs w:val="18"/>
          <w:lang w:eastAsia="pt-BR"/>
        </w:rPr>
      </w:pPr>
    </w:p>
    <w:p w:rsidR="003D577F" w:rsidRPr="00592295" w:rsidRDefault="00DC6927" w:rsidP="008D5F2C">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3D577F" w:rsidRPr="00592295">
        <w:rPr>
          <w:rFonts w:ascii="Arial" w:eastAsia="Times New Roman" w:hAnsi="Arial" w:cs="Arial"/>
          <w:b/>
          <w:bCs/>
          <w:color w:val="000000"/>
          <w:sz w:val="18"/>
          <w:szCs w:val="18"/>
          <w:lang w:eastAsia="pt-BR"/>
        </w:rPr>
        <w:t>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ADMINISTRATIVO SEI:</w:t>
      </w:r>
      <w:r w:rsidR="00376EDE">
        <w:rPr>
          <w:rFonts w:ascii="Arial" w:eastAsia="Times New Roman" w:hAnsi="Arial" w:cs="Arial"/>
          <w:b/>
          <w:bCs/>
          <w:color w:val="000000"/>
          <w:sz w:val="18"/>
          <w:szCs w:val="18"/>
          <w:lang w:eastAsia="pt-BR"/>
        </w:rPr>
        <w:t xml:space="preserve">: </w:t>
      </w:r>
      <w:r w:rsidR="00C671B0">
        <w:rPr>
          <w:rFonts w:ascii="Arial" w:eastAsia="Times New Roman" w:hAnsi="Arial" w:cs="Arial"/>
          <w:b/>
          <w:bCs/>
          <w:color w:val="000000"/>
          <w:sz w:val="18"/>
          <w:szCs w:val="18"/>
          <w:lang w:eastAsia="pt-BR"/>
        </w:rPr>
        <w:t>145.00024314/2025-38</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572C1D">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SEI:</w:t>
      </w:r>
      <w:r w:rsidR="00376EDE">
        <w:rPr>
          <w:rFonts w:ascii="Arial" w:eastAsia="Times New Roman" w:hAnsi="Arial" w:cs="Arial"/>
          <w:b/>
          <w:bCs/>
          <w:color w:val="000000"/>
          <w:sz w:val="18"/>
          <w:szCs w:val="18"/>
          <w:lang w:eastAsia="pt-BR"/>
        </w:rPr>
        <w:t xml:space="preserve">: </w:t>
      </w:r>
      <w:r w:rsidR="00C671B0">
        <w:rPr>
          <w:rFonts w:ascii="Arial" w:eastAsia="Times New Roman" w:hAnsi="Arial" w:cs="Arial"/>
          <w:b/>
          <w:bCs/>
          <w:color w:val="000000"/>
          <w:sz w:val="18"/>
          <w:szCs w:val="18"/>
          <w:lang w:eastAsia="pt-BR"/>
        </w:rPr>
        <w:t>145.00024314/2025-38</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14754F" w:rsidRDefault="003D577F" w:rsidP="0014754F">
      <w:pPr>
        <w:pStyle w:val="NormalWeb"/>
        <w:spacing w:before="120" w:beforeAutospacing="0" w:after="0" w:afterAutospacing="0"/>
        <w:jc w:val="both"/>
        <w:rPr>
          <w:rFonts w:ascii="Arial" w:hAnsi="Arial" w:cs="Arial"/>
          <w:color w:val="000000"/>
          <w:sz w:val="18"/>
          <w:szCs w:val="18"/>
        </w:rPr>
      </w:pPr>
      <w:r w:rsidRPr="00940669">
        <w:rPr>
          <w:rFonts w:ascii="Arial" w:hAnsi="Arial" w:cs="Arial"/>
          <w:color w:val="000000"/>
          <w:sz w:val="18"/>
          <w:szCs w:val="18"/>
        </w:rPr>
        <w:t>A presente Ata tem por objeto o registro de preços para a contrataç</w:t>
      </w:r>
      <w:r w:rsidR="003E7D7F" w:rsidRPr="00940669">
        <w:rPr>
          <w:rFonts w:ascii="Arial" w:hAnsi="Arial" w:cs="Arial"/>
          <w:color w:val="000000"/>
          <w:sz w:val="18"/>
          <w:szCs w:val="18"/>
        </w:rPr>
        <w:t>ões futuras</w:t>
      </w:r>
      <w:r w:rsidR="00D52913" w:rsidRPr="00940669">
        <w:rPr>
          <w:rFonts w:ascii="Arial" w:hAnsi="Arial" w:cs="Arial"/>
          <w:color w:val="000000"/>
          <w:sz w:val="18"/>
          <w:szCs w:val="18"/>
        </w:rPr>
        <w:t xml:space="preserve"> de:</w:t>
      </w:r>
      <w:r w:rsidR="005F4A13" w:rsidRPr="005F4A13">
        <w:rPr>
          <w:rFonts w:ascii="Arial" w:hAnsi="Arial" w:cs="Arial"/>
          <w:color w:val="000000"/>
          <w:sz w:val="18"/>
          <w:szCs w:val="18"/>
        </w:rPr>
        <w:t xml:space="preserve"> </w:t>
      </w:r>
      <w:r w:rsidR="00420420" w:rsidRPr="00420420">
        <w:rPr>
          <w:rFonts w:ascii="Arial" w:hAnsi="Arial" w:cs="Arial"/>
          <w:color w:val="000000"/>
          <w:sz w:val="18"/>
          <w:szCs w:val="18"/>
        </w:rPr>
        <w:t> </w:t>
      </w:r>
      <w:r w:rsidR="00C671B0" w:rsidRPr="00C671B0">
        <w:rPr>
          <w:rFonts w:ascii="Arial" w:hAnsi="Arial" w:cs="Arial"/>
          <w:color w:val="000000"/>
          <w:sz w:val="18"/>
          <w:szCs w:val="18"/>
        </w:rPr>
        <w:t>“CURATIVO CARVAO ATIVADO, PRATA 10X10CM, BOLSA DRENAVEL ESTOMA INTESTINAL/FISTULAS RECORTAVEL, FLANGE 80MM, SIST/2PECAS/DREN/ESTO/INTEST/PLAST.100MM, CATETER NASAL PARA POLISSONOGRAFIA, SISTEMA P/ ANESTESIA E RECUPERAÇÃO MOD.KT-5, SOLUÇÃO AQUOSA ANTISSÉPTICA DE POLIHEXANIDA 0,1%”, cujas especificações constantes dos respectivos Estudos Técnicos Preliminares e Termo de Referência aprovo, considerado(s) bem(ns) comum(ns) por se tratar de material de uso técnico - hospitalar, com especificações usuais no mercado.</w:t>
      </w:r>
    </w:p>
    <w:p w:rsidR="00420420" w:rsidRPr="00DD4235" w:rsidRDefault="00420420" w:rsidP="00420420">
      <w:pPr>
        <w:pStyle w:val="NormalWeb"/>
        <w:spacing w:before="120" w:beforeAutospacing="0" w:after="0" w:afterAutospacing="0"/>
        <w:jc w:val="both"/>
        <w:rPr>
          <w:rFonts w:ascii="Arial" w:hAnsi="Arial" w:cs="Arial"/>
          <w:b/>
          <w:bCs/>
          <w:sz w:val="18"/>
          <w:szCs w:val="18"/>
        </w:rPr>
      </w:pPr>
    </w:p>
    <w:p w:rsidR="00B02776" w:rsidRPr="00592295" w:rsidRDefault="00B02776" w:rsidP="00B02776">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ED71F0" w:rsidRDefault="007C08B8" w:rsidP="00C32BD7">
      <w:pPr>
        <w:pStyle w:val="NormalWeb"/>
        <w:tabs>
          <w:tab w:val="left" w:pos="567"/>
        </w:tabs>
        <w:jc w:val="both"/>
        <w:rPr>
          <w:rFonts w:ascii="Arial" w:hAnsi="Arial" w:cs="Arial"/>
          <w:color w:val="000000"/>
          <w:sz w:val="18"/>
          <w:szCs w:val="18"/>
        </w:rPr>
      </w:pPr>
      <w:r w:rsidRPr="00202304">
        <w:rPr>
          <w:rFonts w:ascii="Arial" w:hAnsi="Arial" w:cs="Arial"/>
          <w:bCs/>
          <w:sz w:val="18"/>
          <w:szCs w:val="18"/>
        </w:rPr>
        <w:t xml:space="preserve"> </w:t>
      </w:r>
      <w:r w:rsidR="00146A56">
        <w:rPr>
          <w:rFonts w:ascii="Arial" w:hAnsi="Arial" w:cs="Arial"/>
          <w:color w:val="000000"/>
          <w:sz w:val="18"/>
          <w:szCs w:val="18"/>
        </w:rPr>
        <w:t xml:space="preserve"> </w:t>
      </w:r>
      <w:r w:rsidR="003D577F" w:rsidRPr="00592295">
        <w:rPr>
          <w:rFonts w:ascii="Arial" w:hAnsi="Arial" w:cs="Arial"/>
          <w:color w:val="000000"/>
          <w:sz w:val="18"/>
          <w:szCs w:val="18"/>
        </w:rPr>
        <w:t>​​​​2.1 O preço registrado, as especificações do objeto, a quantidade mínima a ser cotada, a quantidade máxima de cada item que poderá ser contratada, fornecedor(es) e as demais condições ofertadas na(s) proposta(s) são as que seguem:</w:t>
      </w:r>
    </w:p>
    <w:p w:rsidR="00DC6927" w:rsidRPr="00592295" w:rsidRDefault="00DC6927" w:rsidP="001C3A8E">
      <w:pPr>
        <w:pStyle w:val="NormalWeb"/>
        <w:spacing w:before="60" w:beforeAutospacing="0" w:after="0" w:afterAutospacing="0"/>
        <w:jc w:val="both"/>
        <w:rPr>
          <w:rFonts w:ascii="Arial" w:hAnsi="Arial" w:cs="Arial"/>
          <w:color w:val="000000"/>
          <w:sz w:val="18"/>
          <w:szCs w:val="18"/>
        </w:rPr>
      </w:pPr>
      <w:r w:rsidRPr="00DC6927">
        <w:rPr>
          <w:rFonts w:ascii="Arial" w:hAnsi="Arial" w:cs="Arial"/>
          <w:color w:val="000000"/>
          <w:sz w:val="18"/>
          <w:szCs w:val="18"/>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DC6927" w:rsidRPr="00592295" w:rsidTr="00DC6927">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E26F52">
        <w:trPr>
          <w:trHeight w:val="429"/>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E26F52">
        <w:trPr>
          <w:trHeight w:val="1685"/>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Item 1: Código HC: 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Siafisico:</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XXXXXX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CATMAT:XXX</w:t>
            </w:r>
          </w:p>
          <w:p w:rsidR="00DC6927" w:rsidRPr="00E26F52" w:rsidRDefault="00DC6927" w:rsidP="00E26F52">
            <w:pPr>
              <w:spacing w:after="0" w:line="240" w:lineRule="auto"/>
              <w:jc w:val="both"/>
              <w:rPr>
                <w:rFonts w:ascii="Arial" w:eastAsia="Times New Roman" w:hAnsi="Arial" w:cs="Arial"/>
                <w:color w:val="000000"/>
                <w:sz w:val="16"/>
                <w:szCs w:val="16"/>
                <w:lang w:eastAsia="pt-BR"/>
              </w:rPr>
            </w:pPr>
            <w:r w:rsidRPr="00E26F5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E26F52">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592295" w:rsidRDefault="00DC6927" w:rsidP="00E26F52">
            <w:pPr>
              <w:spacing w:after="0"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9767CF" w:rsidTr="00DC6927">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Item 2: Código HC: XXXX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Siafisico:</w:t>
            </w:r>
          </w:p>
          <w:p w:rsidR="00DC6927"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XXXXXX</w:t>
            </w:r>
          </w:p>
          <w:p w:rsidR="00E26F52" w:rsidRPr="009767CF" w:rsidRDefault="00E26F52"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CATMAT:XXX</w:t>
            </w:r>
          </w:p>
          <w:p w:rsidR="00DC6927" w:rsidRPr="00E26F52" w:rsidRDefault="00DC6927" w:rsidP="00E26F52">
            <w:pPr>
              <w:spacing w:after="0" w:line="240" w:lineRule="auto"/>
              <w:jc w:val="both"/>
              <w:rPr>
                <w:rFonts w:ascii="Arial" w:eastAsia="Times New Roman" w:hAnsi="Arial" w:cs="Arial"/>
                <w:i/>
                <w:color w:val="000000"/>
                <w:sz w:val="16"/>
                <w:szCs w:val="16"/>
                <w:lang w:eastAsia="pt-BR"/>
              </w:rPr>
            </w:pPr>
            <w:r w:rsidRPr="00E26F52">
              <w:rPr>
                <w:rFonts w:ascii="Arial" w:eastAsia="Times New Roman" w:hAnsi="Arial" w:cs="Arial"/>
                <w:i/>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9767CF" w:rsidRDefault="00DC6927" w:rsidP="00E26F52">
            <w:pPr>
              <w:spacing w:after="0"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DC6927" w:rsidRPr="009767CF" w:rsidRDefault="00DC6927" w:rsidP="00E26F52">
            <w:pPr>
              <w:spacing w:after="0"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1C0C3A">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101" w:name="cadastro_reserva"/>
      <w:bookmarkEnd w:id="101"/>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102" w:name="habilitacao_reserva"/>
      <w:bookmarkEnd w:id="102"/>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103" w:name="recusa_dos_que_baixaram_preco"/>
      <w:bookmarkEnd w:id="103"/>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721F3D"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721F3D" w:rsidRPr="00592295" w:rsidRDefault="00721F3D" w:rsidP="00085078">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6117DE"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7B67F4"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CA75DA"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São Paulo _____/_____/20_____</w:t>
      </w:r>
    </w:p>
    <w:p w:rsidR="00C9214A" w:rsidRDefault="00C9214A" w:rsidP="00721F3D">
      <w:pPr>
        <w:pStyle w:val="Corpodetexto"/>
        <w:rPr>
          <w:rFonts w:ascii="Arial" w:hAnsi="Arial" w:cs="Arial"/>
          <w:sz w:val="18"/>
          <w:szCs w:val="18"/>
          <w:lang w:eastAsia="pt-BR"/>
        </w:rPr>
      </w:pPr>
    </w:p>
    <w:p w:rsidR="00C9214A" w:rsidRDefault="00C9214A" w:rsidP="00721F3D">
      <w:pPr>
        <w:pStyle w:val="Corpodetexto"/>
        <w:rPr>
          <w:rFonts w:ascii="Arial" w:hAnsi="Arial" w:cs="Arial"/>
          <w:sz w:val="18"/>
          <w:szCs w:val="18"/>
          <w:lang w:eastAsia="pt-BR"/>
        </w:rPr>
      </w:pP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EMPRESA:</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CNPJ Nº:</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RESPONSÁVEL LEGAL:</w:t>
      </w:r>
    </w:p>
    <w:p w:rsidR="003D577F" w:rsidRPr="00C9214A" w:rsidRDefault="003D577F" w:rsidP="00721F3D">
      <w:pPr>
        <w:pStyle w:val="Corpodetexto"/>
        <w:rPr>
          <w:rFonts w:ascii="Arial" w:hAnsi="Arial" w:cs="Arial"/>
          <w:sz w:val="18"/>
          <w:szCs w:val="18"/>
          <w:lang w:eastAsia="pt-BR"/>
        </w:rPr>
      </w:pPr>
      <w:r w:rsidRPr="00C9214A">
        <w:rPr>
          <w:rFonts w:ascii="Arial" w:hAnsi="Arial" w:cs="Arial"/>
          <w:sz w:val="18"/>
          <w:szCs w:val="18"/>
          <w:lang w:eastAsia="pt-BR"/>
        </w:rPr>
        <w:t>Representante(s) legal(is) do(s) fornecedor(s) registrado(s)</w:t>
      </w:r>
    </w:p>
    <w:p w:rsidR="006117DE" w:rsidRPr="00C9214A" w:rsidRDefault="003D577F" w:rsidP="00721F3D">
      <w:pPr>
        <w:pStyle w:val="Corpodetexto"/>
        <w:rPr>
          <w:rFonts w:ascii="Arial" w:hAnsi="Arial" w:cs="Arial"/>
          <w:sz w:val="18"/>
          <w:szCs w:val="18"/>
        </w:rPr>
      </w:pPr>
      <w:r w:rsidRPr="00C9214A">
        <w:rPr>
          <w:rFonts w:ascii="Arial" w:hAnsi="Arial" w:cs="Arial"/>
          <w:sz w:val="18"/>
          <w:szCs w:val="18"/>
        </w:rPr>
        <w:t>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 GERENCIADOR:</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HCFMUSP </w:t>
      </w:r>
    </w:p>
    <w:p w:rsidR="00721F3D" w:rsidRPr="00C9214A" w:rsidRDefault="003D577F" w:rsidP="00721F3D">
      <w:pPr>
        <w:pStyle w:val="Corpodetexto"/>
        <w:rPr>
          <w:rFonts w:ascii="Arial" w:hAnsi="Arial" w:cs="Arial"/>
          <w:sz w:val="18"/>
          <w:szCs w:val="18"/>
        </w:rPr>
      </w:pPr>
      <w:r w:rsidRPr="00C9214A">
        <w:rPr>
          <w:rFonts w:ascii="Arial" w:hAnsi="Arial" w:cs="Arial"/>
          <w:sz w:val="18"/>
          <w:szCs w:val="18"/>
        </w:rPr>
        <w:t>SUPERINTENDENTE </w:t>
      </w:r>
    </w:p>
    <w:p w:rsidR="003D577F" w:rsidRPr="00C9214A" w:rsidRDefault="003D577F" w:rsidP="00721F3D">
      <w:pPr>
        <w:pStyle w:val="Corpodetexto"/>
        <w:rPr>
          <w:rFonts w:ascii="Arial" w:hAnsi="Arial" w:cs="Arial"/>
          <w:sz w:val="18"/>
          <w:szCs w:val="18"/>
        </w:rPr>
      </w:pPr>
      <w:r w:rsidRPr="00C9214A">
        <w:rPr>
          <w:rFonts w:ascii="Arial" w:hAnsi="Arial" w:cs="Arial"/>
          <w:sz w:val="18"/>
          <w:szCs w:val="18"/>
        </w:rPr>
        <w:t>ÓRGÃOS TÉCNICOS: </w:t>
      </w:r>
    </w:p>
    <w:p w:rsidR="00CA75DA" w:rsidRPr="00C9214A" w:rsidRDefault="003D577F" w:rsidP="00721F3D">
      <w:pPr>
        <w:pStyle w:val="Corpodetexto"/>
        <w:rPr>
          <w:rFonts w:ascii="Arial" w:hAnsi="Arial" w:cs="Arial"/>
          <w:sz w:val="18"/>
          <w:szCs w:val="18"/>
        </w:rPr>
      </w:pPr>
      <w:r w:rsidRPr="00C9214A">
        <w:rPr>
          <w:rFonts w:ascii="Arial" w:hAnsi="Arial" w:cs="Arial"/>
          <w:sz w:val="18"/>
          <w:szCs w:val="18"/>
        </w:rPr>
        <w:t>NEF - NÚCLEO ECONÔMICO FINANCEIRO</w:t>
      </w:r>
    </w:p>
    <w:p w:rsidR="003D577F" w:rsidRDefault="003D577F" w:rsidP="00721F3D">
      <w:pPr>
        <w:pStyle w:val="Corpodetexto"/>
        <w:rPr>
          <w:rFonts w:ascii="Arial" w:hAnsi="Arial" w:cs="Arial"/>
          <w:sz w:val="18"/>
          <w:szCs w:val="18"/>
        </w:rPr>
      </w:pPr>
      <w:r w:rsidRPr="00C9214A">
        <w:rPr>
          <w:rFonts w:ascii="Arial" w:hAnsi="Arial" w:cs="Arial"/>
          <w:sz w:val="18"/>
          <w:szCs w:val="18"/>
        </w:rPr>
        <w:t>NILO - NÚCLEO DE INFRAESTRUTURA E LOGÍSTICA</w:t>
      </w:r>
    </w:p>
    <w:p w:rsidR="00C9214A" w:rsidRDefault="00C9214A" w:rsidP="00721F3D">
      <w:pPr>
        <w:pStyle w:val="Corpodetexto"/>
        <w:rPr>
          <w:rFonts w:ascii="Arial" w:hAnsi="Arial" w:cs="Arial"/>
          <w:sz w:val="18"/>
          <w:szCs w:val="18"/>
        </w:rPr>
      </w:pPr>
    </w:p>
    <w:p w:rsidR="00C9214A" w:rsidRDefault="00C9214A" w:rsidP="00721F3D">
      <w:pPr>
        <w:pStyle w:val="Corpodetexto"/>
        <w:rPr>
          <w:rFonts w:ascii="Arial" w:hAnsi="Arial" w:cs="Arial"/>
          <w:sz w:val="18"/>
          <w:szCs w:val="18"/>
        </w:rPr>
      </w:pPr>
    </w:p>
    <w:p w:rsidR="0064679B" w:rsidRDefault="0064679B"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2C028E" w:rsidRDefault="002C028E"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627B1B" w:rsidRDefault="00627B1B"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9D1AD8" w:rsidRDefault="009D1AD8" w:rsidP="00721F3D">
      <w:pPr>
        <w:pStyle w:val="Corpodetexto"/>
        <w:rPr>
          <w:rFonts w:ascii="Arial" w:hAnsi="Arial" w:cs="Arial"/>
          <w:sz w:val="18"/>
          <w:szCs w:val="18"/>
        </w:rPr>
      </w:pPr>
    </w:p>
    <w:p w:rsidR="00836246" w:rsidRDefault="00836246" w:rsidP="00721F3D">
      <w:pPr>
        <w:pStyle w:val="Corpodetexto"/>
        <w:rPr>
          <w:rFonts w:ascii="Arial" w:hAnsi="Arial" w:cs="Arial"/>
          <w:sz w:val="18"/>
          <w:szCs w:val="18"/>
        </w:rPr>
      </w:pPr>
    </w:p>
    <w:p w:rsidR="00C9214A" w:rsidRPr="00C9214A" w:rsidRDefault="00C9214A" w:rsidP="00721F3D">
      <w:pPr>
        <w:pStyle w:val="Corpodetexto"/>
        <w:rPr>
          <w:rFonts w:ascii="Arial" w:hAnsi="Arial" w:cs="Arial"/>
          <w:sz w:val="18"/>
          <w:szCs w:val="18"/>
        </w:rPr>
      </w:pPr>
    </w:p>
    <w:p w:rsidR="00FF66F6" w:rsidRPr="00C9214A" w:rsidRDefault="003D577F" w:rsidP="007B67F4">
      <w:pPr>
        <w:pStyle w:val="Corpodetexto"/>
        <w:spacing w:line="192" w:lineRule="auto"/>
        <w:rPr>
          <w:rFonts w:ascii="Arial" w:eastAsia="Times New Roman" w:hAnsi="Arial" w:cs="Arial"/>
          <w:color w:val="000000"/>
          <w:sz w:val="18"/>
          <w:szCs w:val="18"/>
          <w:lang w:eastAsia="pt-BR"/>
        </w:rPr>
      </w:pPr>
      <w:r w:rsidRPr="00C9214A">
        <w:rPr>
          <w:rFonts w:ascii="Arial" w:eastAsia="Times New Roman" w:hAnsi="Arial" w:cs="Arial"/>
          <w:color w:val="000000"/>
          <w:sz w:val="18"/>
          <w:szCs w:val="18"/>
          <w:lang w:eastAsia="pt-BR"/>
        </w:rPr>
        <w:t> </w:t>
      </w:r>
    </w:p>
    <w:p w:rsidR="003D577F" w:rsidRPr="00592295"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Default="003D577F" w:rsidP="00B01B2A">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B01B2A" w:rsidRPr="00592295" w:rsidRDefault="00B01B2A" w:rsidP="00B01B2A">
      <w:pPr>
        <w:spacing w:after="0" w:line="240" w:lineRule="auto"/>
        <w:ind w:left="40" w:right="40"/>
        <w:jc w:val="center"/>
        <w:rPr>
          <w:rFonts w:ascii="Arial" w:eastAsia="Times New Roman" w:hAnsi="Arial" w:cs="Arial"/>
          <w:color w:val="000000"/>
          <w:sz w:val="18"/>
          <w:szCs w:val="18"/>
          <w:lang w:eastAsia="pt-BR"/>
        </w:rPr>
      </w:pPr>
    </w:p>
    <w:p w:rsidR="00F376ED" w:rsidRDefault="00F376ED" w:rsidP="00DC6927">
      <w:pPr>
        <w:spacing w:after="0" w:line="240" w:lineRule="auto"/>
        <w:ind w:left="40" w:right="40"/>
        <w:rPr>
          <w:rFonts w:ascii="Arial" w:eastAsia="Times New Roman" w:hAnsi="Arial" w:cs="Arial"/>
          <w:b/>
          <w:color w:val="000000"/>
          <w:sz w:val="18"/>
          <w:szCs w:val="18"/>
          <w:lang w:eastAsia="pt-BR"/>
        </w:rPr>
      </w:pPr>
    </w:p>
    <w:p w:rsidR="00DC6927" w:rsidRDefault="003D577F" w:rsidP="00DC6927">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00DC6927" w:rsidRPr="00DC6927">
        <w:rPr>
          <w:rFonts w:ascii="Arial" w:eastAsia="Times New Roman" w:hAnsi="Arial" w:cs="Arial"/>
          <w:color w:val="000000"/>
          <w:sz w:val="18"/>
          <w:szCs w:val="18"/>
          <w:lang w:eastAsia="pt-BR"/>
        </w:rPr>
        <w:t xml:space="preserve"> </w:t>
      </w:r>
    </w:p>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DC6927" w:rsidRPr="00592295" w:rsidTr="00DC6927">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7B67F4">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7B67F4">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DC6927" w:rsidRPr="00592295" w:rsidRDefault="00DC6927" w:rsidP="007B67F4">
      <w:pPr>
        <w:spacing w:after="0" w:line="240" w:lineRule="auto"/>
        <w:ind w:left="40" w:right="40"/>
        <w:rPr>
          <w:rFonts w:ascii="Arial" w:eastAsia="Times New Roman" w:hAnsi="Arial" w:cs="Arial"/>
          <w:color w:val="000000"/>
          <w:sz w:val="18"/>
          <w:szCs w:val="18"/>
          <w:lang w:eastAsia="pt-BR"/>
        </w:rPr>
      </w:pPr>
    </w:p>
    <w:p w:rsidR="00DC6927" w:rsidRDefault="00DC6927" w:rsidP="007B67F4">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sidR="00F376ED">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7B67F4" w:rsidRDefault="007B67F4" w:rsidP="007B67F4">
      <w:pPr>
        <w:spacing w:after="0" w:line="240" w:lineRule="auto"/>
        <w:rPr>
          <w:rFonts w:ascii="Arial" w:eastAsia="Times New Roman" w:hAnsi="Arial" w:cs="Arial"/>
          <w:b/>
          <w:color w:val="000000"/>
          <w:sz w:val="18"/>
          <w:szCs w:val="18"/>
          <w:lang w:eastAsia="pt-BR"/>
        </w:rPr>
      </w:pPr>
    </w:p>
    <w:p w:rsidR="007B67F4" w:rsidRDefault="007B67F4" w:rsidP="007B67F4">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DC6927" w:rsidRPr="00592295" w:rsidTr="00DC6927">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DC6927" w:rsidRPr="00592295" w:rsidTr="00DC6927">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DC6927" w:rsidRPr="00592295" w:rsidRDefault="00DC6927" w:rsidP="007B67F4">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54ED4" w:rsidRPr="00132194" w:rsidRDefault="00054ED4" w:rsidP="00CA75DA">
      <w:pPr>
        <w:spacing w:after="165" w:line="240" w:lineRule="auto"/>
        <w:rPr>
          <w:rFonts w:ascii="Arial" w:eastAsia="Times New Roman" w:hAnsi="Arial" w:cs="Arial"/>
          <w:color w:val="000000"/>
          <w:sz w:val="18"/>
          <w:szCs w:val="18"/>
          <w:lang w:eastAsia="pt-BR"/>
        </w:rPr>
      </w:pPr>
    </w:p>
    <w:sectPr w:rsidR="00054ED4" w:rsidRPr="00132194" w:rsidSect="00A4553A">
      <w:headerReference w:type="default" r:id="rId187"/>
      <w:footerReference w:type="default" r:id="rId188"/>
      <w:pgSz w:w="11906" w:h="16838"/>
      <w:pgMar w:top="0" w:right="849" w:bottom="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892" w:rsidRDefault="00626892" w:rsidP="00445FE1">
      <w:pPr>
        <w:spacing w:after="0" w:line="240" w:lineRule="auto"/>
      </w:pPr>
      <w:r>
        <w:separator/>
      </w:r>
    </w:p>
  </w:endnote>
  <w:endnote w:type="continuationSeparator" w:id="0">
    <w:p w:rsidR="00626892" w:rsidRDefault="00626892"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92" w:rsidRDefault="00626892">
    <w:pPr>
      <w:pStyle w:val="Corpodetexto"/>
      <w:spacing w:line="14" w:lineRule="auto"/>
    </w:pPr>
    <w:r>
      <w:rPr>
        <w:noProof/>
        <w:lang w:val="pt-BR" w:eastAsia="pt-BR"/>
      </w:rPr>
      <mc:AlternateContent>
        <mc:Choice Requires="wps">
          <w:drawing>
            <wp:anchor distT="0" distB="0" distL="0" distR="0" simplePos="0" relativeHeight="251680768" behindDoc="1" locked="0" layoutInCell="1" allowOverlap="1" wp14:anchorId="2677D46E" wp14:editId="5E1D35C2">
              <wp:simplePos x="0" y="0"/>
              <wp:positionH relativeFrom="page">
                <wp:posOffset>6973443</wp:posOffset>
              </wp:positionH>
              <wp:positionV relativeFrom="page">
                <wp:posOffset>10525886</wp:posOffset>
              </wp:positionV>
              <wp:extent cx="419734"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52400"/>
                      </a:xfrm>
                      <a:prstGeom prst="rect">
                        <a:avLst/>
                      </a:prstGeom>
                    </wps:spPr>
                    <wps:txbx>
                      <w:txbxContent>
                        <w:p w:rsidR="00626892" w:rsidRDefault="00626892">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2060A">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2060A">
                            <w:rPr>
                              <w:rFonts w:ascii="Times New Roman"/>
                              <w:noProof/>
                              <w:spacing w:val="-5"/>
                              <w:sz w:val="18"/>
                            </w:rPr>
                            <w:t>61</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2677D46E" id="_x0000_t202" coordsize="21600,21600" o:spt="202" path="m,l,21600r21600,l21600,xe">
              <v:stroke joinstyle="miter"/>
              <v:path gradientshapeok="t" o:connecttype="rect"/>
            </v:shapetype>
            <v:shape id="Textbox 1" o:spid="_x0000_s1027" type="#_x0000_t202" style="position:absolute;margin-left:549.1pt;margin-top:828.8pt;width:33.05pt;height:12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" filled="f" stroked="f">
              <v:path arrowok="t"/>
              <v:textbox inset="0,0,0,0">
                <w:txbxContent>
                  <w:p w:rsidR="00626892" w:rsidRDefault="00626892">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2060A">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2060A">
                      <w:rPr>
                        <w:rFonts w:ascii="Times New Roman"/>
                        <w:noProof/>
                        <w:spacing w:val="-5"/>
                        <w:sz w:val="18"/>
                      </w:rPr>
                      <w:t>61</w:t>
                    </w:r>
                    <w:r>
                      <w:rPr>
                        <w:rFonts w:ascii="Times New Roman"/>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92" w:rsidRDefault="00626892">
    <w:pPr>
      <w:pStyle w:val="Corpodetexto"/>
      <w:spacing w:line="14" w:lineRule="auto"/>
    </w:pPr>
    <w:r>
      <w:rPr>
        <w:noProof/>
        <w:lang w:val="pt-BR" w:eastAsia="pt-BR"/>
      </w:rPr>
      <mc:AlternateContent>
        <mc:Choice Requires="wps">
          <w:drawing>
            <wp:anchor distT="0" distB="0" distL="0" distR="0" simplePos="0" relativeHeight="251668480" behindDoc="1" locked="0" layoutInCell="1" allowOverlap="1" wp14:anchorId="5D5BCA49" wp14:editId="256C4131">
              <wp:simplePos x="0" y="0"/>
              <wp:positionH relativeFrom="page">
                <wp:posOffset>6973443</wp:posOffset>
              </wp:positionH>
              <wp:positionV relativeFrom="page">
                <wp:posOffset>10525886</wp:posOffset>
              </wp:positionV>
              <wp:extent cx="419734" cy="152400"/>
              <wp:effectExtent l="0" t="0" r="0" b="0"/>
              <wp:wrapNone/>
              <wp:docPr id="4"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52400"/>
                      </a:xfrm>
                      <a:prstGeom prst="rect">
                        <a:avLst/>
                      </a:prstGeom>
                    </wps:spPr>
                    <wps:txbx>
                      <w:txbxContent>
                        <w:p w:rsidR="00626892" w:rsidRDefault="00626892">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2060A">
                            <w:rPr>
                              <w:rFonts w:ascii="Times New Roman"/>
                              <w:noProof/>
                              <w:sz w:val="18"/>
                            </w:rPr>
                            <w:t>31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2060A">
                            <w:rPr>
                              <w:rFonts w:ascii="Times New Roman"/>
                              <w:noProof/>
                              <w:spacing w:val="-5"/>
                              <w:sz w:val="18"/>
                            </w:rPr>
                            <w:t>31</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5D5BCA49" id="_x0000_t202" coordsize="21600,21600" o:spt="202" path="m,l,21600r21600,l21600,xe">
              <v:stroke joinstyle="miter"/>
              <v:path gradientshapeok="t" o:connecttype="rect"/>
            </v:shapetype>
            <v:shape id="_x0000_s1028" type="#_x0000_t202" style="position:absolute;margin-left:549.1pt;margin-top:828.8pt;width:33.05pt;height:12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" filled="f" stroked="f">
              <v:path arrowok="t"/>
              <v:textbox inset="0,0,0,0">
                <w:txbxContent>
                  <w:p w:rsidR="00626892" w:rsidRDefault="00626892">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2060A">
                      <w:rPr>
                        <w:rFonts w:ascii="Times New Roman"/>
                        <w:noProof/>
                        <w:sz w:val="18"/>
                      </w:rPr>
                      <w:t>31</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2060A">
                      <w:rPr>
                        <w:rFonts w:ascii="Times New Roman"/>
                        <w:noProof/>
                        <w:spacing w:val="-5"/>
                        <w:sz w:val="18"/>
                      </w:rPr>
                      <w:t>31</w:t>
                    </w:r>
                    <w:r>
                      <w:rPr>
                        <w:rFonts w:ascii="Times New Roman"/>
                        <w:spacing w:val="-5"/>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92" w:rsidRDefault="00626892">
    <w:pPr>
      <w:pStyle w:val="Corpodetexto"/>
      <w:spacing w:line="14" w:lineRule="auto"/>
    </w:pPr>
    <w:r>
      <w:rPr>
        <w:noProof/>
        <w:lang w:val="pt-BR" w:eastAsia="pt-BR"/>
      </w:rPr>
      <mc:AlternateContent>
        <mc:Choice Requires="wps">
          <w:drawing>
            <wp:anchor distT="0" distB="0" distL="0" distR="0" simplePos="0" relativeHeight="251682816" behindDoc="1" locked="0" layoutInCell="1" allowOverlap="1" wp14:anchorId="77A3DCAE" wp14:editId="64560901">
              <wp:simplePos x="0" y="0"/>
              <wp:positionH relativeFrom="page">
                <wp:posOffset>6973443</wp:posOffset>
              </wp:positionH>
              <wp:positionV relativeFrom="page">
                <wp:posOffset>10525886</wp:posOffset>
              </wp:positionV>
              <wp:extent cx="419734" cy="152400"/>
              <wp:effectExtent l="0" t="0" r="0" b="0"/>
              <wp:wrapNone/>
              <wp:docPr id="5"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4" cy="152400"/>
                      </a:xfrm>
                      <a:prstGeom prst="rect">
                        <a:avLst/>
                      </a:prstGeom>
                    </wps:spPr>
                    <wps:txbx>
                      <w:txbxContent>
                        <w:p w:rsidR="00626892" w:rsidRDefault="00626892">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2060A">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2060A">
                            <w:rPr>
                              <w:rFonts w:ascii="Times New Roman"/>
                              <w:noProof/>
                              <w:spacing w:val="-5"/>
                              <w:sz w:val="18"/>
                            </w:rPr>
                            <w:t>36</w:t>
                          </w:r>
                          <w:r>
                            <w:rPr>
                              <w:rFonts w:ascii="Times New Roman"/>
                              <w:spacing w:val="-5"/>
                              <w:sz w:val="18"/>
                            </w:rPr>
                            <w:fldChar w:fldCharType="end"/>
                          </w:r>
                        </w:p>
                      </w:txbxContent>
                    </wps:txbx>
                    <wps:bodyPr wrap="square" lIns="0" tIns="0" rIns="0" bIns="0" rtlCol="0">
                      <a:noAutofit/>
                    </wps:bodyPr>
                  </wps:wsp>
                </a:graphicData>
              </a:graphic>
            </wp:anchor>
          </w:drawing>
        </mc:Choice>
        <mc:Fallback>
          <w:pict>
            <v:shapetype w14:anchorId="77A3DCAE" id="_x0000_t202" coordsize="21600,21600" o:spt="202" path="m,l,21600r21600,l21600,xe">
              <v:stroke joinstyle="miter"/>
              <v:path gradientshapeok="t" o:connecttype="rect"/>
            </v:shapetype>
            <v:shape id="_x0000_s1029" type="#_x0000_t202" style="position:absolute;margin-left:549.1pt;margin-top:828.8pt;width:33.05pt;height:12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" filled="f" stroked="f">
              <v:path arrowok="t"/>
              <v:textbox inset="0,0,0,0">
                <w:txbxContent>
                  <w:p w:rsidR="00626892" w:rsidRDefault="00626892">
                    <w:pPr>
                      <w:spacing w:before="12"/>
                      <w:ind w:left="2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12060A">
                      <w:rPr>
                        <w:rFonts w:ascii="Times New Roman"/>
                        <w:noProof/>
                        <w:sz w:val="18"/>
                      </w:rPr>
                      <w:t>2</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5"/>
                        <w:sz w:val="18"/>
                      </w:rPr>
                      <w:fldChar w:fldCharType="begin"/>
                    </w:r>
                    <w:r>
                      <w:rPr>
                        <w:rFonts w:ascii="Times New Roman"/>
                        <w:spacing w:val="-5"/>
                        <w:sz w:val="18"/>
                      </w:rPr>
                      <w:instrText xml:space="preserve"> NUMPAGES </w:instrText>
                    </w:r>
                    <w:r>
                      <w:rPr>
                        <w:rFonts w:ascii="Times New Roman"/>
                        <w:spacing w:val="-5"/>
                        <w:sz w:val="18"/>
                      </w:rPr>
                      <w:fldChar w:fldCharType="separate"/>
                    </w:r>
                    <w:r w:rsidR="0012060A">
                      <w:rPr>
                        <w:rFonts w:ascii="Times New Roman"/>
                        <w:noProof/>
                        <w:spacing w:val="-5"/>
                        <w:sz w:val="18"/>
                      </w:rPr>
                      <w:t>36</w:t>
                    </w:r>
                    <w:r>
                      <w:rPr>
                        <w:rFonts w:ascii="Times New Roman"/>
                        <w:spacing w:val="-5"/>
                        <w:sz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92" w:rsidRDefault="00626892">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626892" w:rsidRDefault="00626892">
                          <w:pPr>
                            <w:spacing w:before="12"/>
                            <w:ind w:left="60"/>
                            <w:rPr>
                              <w:rFonts w:ascii="Times New Roman"/>
                              <w:sz w:val="18"/>
                            </w:rPr>
                          </w:pP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_x0000_s1030"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LFpS02rAQAARQMAAA4AAAAAAAAAAAAAAAAALgIAAGRycy9lMm9Eb2MueG1s&#10;UEsBAi0AFAAGAAgAAAAhAFJSf6biAAAADwEAAA8AAAAAAAAAAAAAAAAABQQAAGRycy9kb3ducmV2&#10;LnhtbFBLBQYAAAAABAAEAPMAAAAUBQAAAAA=&#10;" filled="f" stroked="f">
              <v:path arrowok="t"/>
              <v:textbox inset="0,0,0,0">
                <w:txbxContent>
                  <w:p w:rsidR="00626892" w:rsidRDefault="00626892">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892" w:rsidRDefault="00626892" w:rsidP="00445FE1">
      <w:pPr>
        <w:spacing w:after="0" w:line="240" w:lineRule="auto"/>
      </w:pPr>
      <w:r>
        <w:separator/>
      </w:r>
    </w:p>
  </w:footnote>
  <w:footnote w:type="continuationSeparator" w:id="0">
    <w:p w:rsidR="00626892" w:rsidRDefault="00626892"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892" w:rsidRPr="00445FE1" w:rsidRDefault="00626892"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0614365"/>
    <w:multiLevelType w:val="multilevel"/>
    <w:tmpl w:val="279277FC"/>
    <w:lvl w:ilvl="0">
      <w:start w:val="1"/>
      <w:numFmt w:val="decimal"/>
      <w:lvlText w:val="%1"/>
      <w:lvlJc w:val="left"/>
      <w:pPr>
        <w:ind w:left="472" w:hanging="352"/>
      </w:pPr>
      <w:rPr>
        <w:rFonts w:hint="default"/>
        <w:lang w:val="pt-PT" w:eastAsia="en-US" w:bidi="ar-SA"/>
      </w:rPr>
    </w:lvl>
    <w:lvl w:ilvl="1">
      <w:start w:val="1"/>
      <w:numFmt w:val="decimal"/>
      <w:lvlText w:val="%1.%2"/>
      <w:lvlJc w:val="left"/>
      <w:pPr>
        <w:ind w:left="472" w:hanging="352"/>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893" w:hanging="500"/>
      </w:pPr>
      <w:rPr>
        <w:rFonts w:hint="default"/>
        <w:lang w:val="pt-PT" w:eastAsia="en-US" w:bidi="ar-SA"/>
      </w:rPr>
    </w:lvl>
    <w:lvl w:ilvl="4">
      <w:numFmt w:val="bullet"/>
      <w:lvlText w:val="•"/>
      <w:lvlJc w:val="left"/>
      <w:pPr>
        <w:ind w:left="4099" w:hanging="500"/>
      </w:pPr>
      <w:rPr>
        <w:rFonts w:hint="default"/>
        <w:lang w:val="pt-PT" w:eastAsia="en-US" w:bidi="ar-SA"/>
      </w:rPr>
    </w:lvl>
    <w:lvl w:ilvl="5">
      <w:numFmt w:val="bullet"/>
      <w:lvlText w:val="•"/>
      <w:lvlJc w:val="left"/>
      <w:pPr>
        <w:ind w:left="5306" w:hanging="500"/>
      </w:pPr>
      <w:rPr>
        <w:rFonts w:hint="default"/>
        <w:lang w:val="pt-PT" w:eastAsia="en-US" w:bidi="ar-SA"/>
      </w:rPr>
    </w:lvl>
    <w:lvl w:ilvl="6">
      <w:numFmt w:val="bullet"/>
      <w:lvlText w:val="•"/>
      <w:lvlJc w:val="left"/>
      <w:pPr>
        <w:ind w:left="6513" w:hanging="500"/>
      </w:pPr>
      <w:rPr>
        <w:rFonts w:hint="default"/>
        <w:lang w:val="pt-PT" w:eastAsia="en-US" w:bidi="ar-SA"/>
      </w:rPr>
    </w:lvl>
    <w:lvl w:ilvl="7">
      <w:numFmt w:val="bullet"/>
      <w:lvlText w:val="•"/>
      <w:lvlJc w:val="left"/>
      <w:pPr>
        <w:ind w:left="7719" w:hanging="500"/>
      </w:pPr>
      <w:rPr>
        <w:rFonts w:hint="default"/>
        <w:lang w:val="pt-PT" w:eastAsia="en-US" w:bidi="ar-SA"/>
      </w:rPr>
    </w:lvl>
    <w:lvl w:ilvl="8">
      <w:numFmt w:val="bullet"/>
      <w:lvlText w:val="•"/>
      <w:lvlJc w:val="left"/>
      <w:pPr>
        <w:ind w:left="8926" w:hanging="500"/>
      </w:pPr>
      <w:rPr>
        <w:rFonts w:hint="default"/>
        <w:lang w:val="pt-PT" w:eastAsia="en-US" w:bidi="ar-SA"/>
      </w:rPr>
    </w:lvl>
  </w:abstractNum>
  <w:abstractNum w:abstractNumId="2" w15:restartNumberingAfterBreak="0">
    <w:nsid w:val="02D54FBB"/>
    <w:multiLevelType w:val="multilevel"/>
    <w:tmpl w:val="DC8C6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945E8"/>
    <w:multiLevelType w:val="multilevel"/>
    <w:tmpl w:val="E16C69C8"/>
    <w:lvl w:ilvl="0">
      <w:start w:val="1"/>
      <w:numFmt w:val="decimal"/>
      <w:lvlText w:val="%1"/>
      <w:lvlJc w:val="left"/>
      <w:pPr>
        <w:ind w:left="120" w:hanging="443"/>
        <w:jc w:val="left"/>
      </w:pPr>
      <w:rPr>
        <w:rFonts w:hint="default"/>
        <w:lang w:val="pt-PT" w:eastAsia="en-US" w:bidi="ar-SA"/>
      </w:rPr>
    </w:lvl>
    <w:lvl w:ilvl="1">
      <w:start w:val="2"/>
      <w:numFmt w:val="decimal"/>
      <w:lvlText w:val="%1.%2."/>
      <w:lvlJc w:val="left"/>
      <w:pPr>
        <w:ind w:left="120"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4" w15:restartNumberingAfterBreak="0">
    <w:nsid w:val="11372B55"/>
    <w:multiLevelType w:val="multilevel"/>
    <w:tmpl w:val="9B8A88A8"/>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0" w:hanging="568"/>
      </w:pPr>
      <w:rPr>
        <w:rFonts w:hint="default"/>
        <w:spacing w:val="0"/>
        <w:w w:val="100"/>
        <w:lang w:val="pt-PT" w:eastAsia="en-US" w:bidi="ar-SA"/>
      </w:rPr>
    </w:lvl>
    <w:lvl w:ilvl="2">
      <w:start w:val="1"/>
      <w:numFmt w:val="decimal"/>
      <w:lvlText w:val="%1.%2.%3."/>
      <w:lvlJc w:val="left"/>
      <w:pPr>
        <w:ind w:left="802" w:hanging="568"/>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5" w15:restartNumberingAfterBreak="0">
    <w:nsid w:val="113B408F"/>
    <w:multiLevelType w:val="multilevel"/>
    <w:tmpl w:val="DED2A046"/>
    <w:lvl w:ilvl="0">
      <w:start w:val="10"/>
      <w:numFmt w:val="decimal"/>
      <w:lvlText w:val="%1"/>
      <w:lvlJc w:val="left"/>
      <w:pPr>
        <w:ind w:left="480" w:hanging="360"/>
      </w:pPr>
      <w:rPr>
        <w:rFonts w:hint="default"/>
        <w:lang w:val="pt-PT" w:eastAsia="en-US" w:bidi="ar-SA"/>
      </w:rPr>
    </w:lvl>
    <w:lvl w:ilvl="1">
      <w:start w:val="2"/>
      <w:numFmt w:val="decimal"/>
      <w:lvlText w:val="%1.%2"/>
      <w:lvlJc w:val="left"/>
      <w:pPr>
        <w:ind w:left="48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6" w15:restartNumberingAfterBreak="0">
    <w:nsid w:val="15785E1E"/>
    <w:multiLevelType w:val="multilevel"/>
    <w:tmpl w:val="8CB46CDE"/>
    <w:lvl w:ilvl="0">
      <w:start w:val="1"/>
      <w:numFmt w:val="decimal"/>
      <w:lvlText w:val="%1"/>
      <w:lvlJc w:val="left"/>
      <w:pPr>
        <w:ind w:left="262" w:hanging="443"/>
        <w:jc w:val="left"/>
      </w:pPr>
      <w:rPr>
        <w:rFonts w:hint="default"/>
        <w:lang w:val="pt-PT" w:eastAsia="en-US" w:bidi="ar-SA"/>
      </w:rPr>
    </w:lvl>
    <w:lvl w:ilvl="1">
      <w:start w:val="2"/>
      <w:numFmt w:val="decimal"/>
      <w:lvlText w:val="%1.%2."/>
      <w:lvlJc w:val="left"/>
      <w:pPr>
        <w:ind w:left="262" w:hanging="44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262" w:hanging="5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626" w:hanging="570"/>
      </w:pPr>
      <w:rPr>
        <w:rFonts w:hint="default"/>
        <w:lang w:val="pt-PT" w:eastAsia="en-US" w:bidi="ar-SA"/>
      </w:rPr>
    </w:lvl>
    <w:lvl w:ilvl="4">
      <w:numFmt w:val="bullet"/>
      <w:lvlText w:val="•"/>
      <w:lvlJc w:val="left"/>
      <w:pPr>
        <w:ind w:left="4748" w:hanging="570"/>
      </w:pPr>
      <w:rPr>
        <w:rFonts w:hint="default"/>
        <w:lang w:val="pt-PT" w:eastAsia="en-US" w:bidi="ar-SA"/>
      </w:rPr>
    </w:lvl>
    <w:lvl w:ilvl="5">
      <w:numFmt w:val="bullet"/>
      <w:lvlText w:val="•"/>
      <w:lvlJc w:val="left"/>
      <w:pPr>
        <w:ind w:left="5870" w:hanging="570"/>
      </w:pPr>
      <w:rPr>
        <w:rFonts w:hint="default"/>
        <w:lang w:val="pt-PT" w:eastAsia="en-US" w:bidi="ar-SA"/>
      </w:rPr>
    </w:lvl>
    <w:lvl w:ilvl="6">
      <w:numFmt w:val="bullet"/>
      <w:lvlText w:val="•"/>
      <w:lvlJc w:val="left"/>
      <w:pPr>
        <w:ind w:left="6992" w:hanging="570"/>
      </w:pPr>
      <w:rPr>
        <w:rFonts w:hint="default"/>
        <w:lang w:val="pt-PT" w:eastAsia="en-US" w:bidi="ar-SA"/>
      </w:rPr>
    </w:lvl>
    <w:lvl w:ilvl="7">
      <w:numFmt w:val="bullet"/>
      <w:lvlText w:val="•"/>
      <w:lvlJc w:val="left"/>
      <w:pPr>
        <w:ind w:left="8115" w:hanging="570"/>
      </w:pPr>
      <w:rPr>
        <w:rFonts w:hint="default"/>
        <w:lang w:val="pt-PT" w:eastAsia="en-US" w:bidi="ar-SA"/>
      </w:rPr>
    </w:lvl>
    <w:lvl w:ilvl="8">
      <w:numFmt w:val="bullet"/>
      <w:lvlText w:val="•"/>
      <w:lvlJc w:val="left"/>
      <w:pPr>
        <w:ind w:left="9237" w:hanging="570"/>
      </w:pPr>
      <w:rPr>
        <w:rFonts w:hint="default"/>
        <w:lang w:val="pt-PT" w:eastAsia="en-US" w:bidi="ar-SA"/>
      </w:rPr>
    </w:lvl>
  </w:abstractNum>
  <w:abstractNum w:abstractNumId="7" w15:restartNumberingAfterBreak="0">
    <w:nsid w:val="17FC51E1"/>
    <w:multiLevelType w:val="hybridMultilevel"/>
    <w:tmpl w:val="F06E74C2"/>
    <w:lvl w:ilvl="0" w:tplc="BDEEE14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BE44DE68">
      <w:numFmt w:val="bullet"/>
      <w:lvlText w:val="•"/>
      <w:lvlJc w:val="left"/>
      <w:pPr>
        <w:ind w:left="1457" w:hanging="234"/>
      </w:pPr>
      <w:rPr>
        <w:rFonts w:hint="default"/>
        <w:lang w:val="pt-PT" w:eastAsia="en-US" w:bidi="ar-SA"/>
      </w:rPr>
    </w:lvl>
    <w:lvl w:ilvl="2" w:tplc="D0FAB1F6">
      <w:numFmt w:val="bullet"/>
      <w:lvlText w:val="•"/>
      <w:lvlJc w:val="left"/>
      <w:pPr>
        <w:ind w:left="2555" w:hanging="234"/>
      </w:pPr>
      <w:rPr>
        <w:rFonts w:hint="default"/>
        <w:lang w:val="pt-PT" w:eastAsia="en-US" w:bidi="ar-SA"/>
      </w:rPr>
    </w:lvl>
    <w:lvl w:ilvl="3" w:tplc="D69A6D46">
      <w:numFmt w:val="bullet"/>
      <w:lvlText w:val="•"/>
      <w:lvlJc w:val="left"/>
      <w:pPr>
        <w:ind w:left="3653" w:hanging="234"/>
      </w:pPr>
      <w:rPr>
        <w:rFonts w:hint="default"/>
        <w:lang w:val="pt-PT" w:eastAsia="en-US" w:bidi="ar-SA"/>
      </w:rPr>
    </w:lvl>
    <w:lvl w:ilvl="4" w:tplc="811EDB8E">
      <w:numFmt w:val="bullet"/>
      <w:lvlText w:val="•"/>
      <w:lvlJc w:val="left"/>
      <w:pPr>
        <w:ind w:left="4751" w:hanging="234"/>
      </w:pPr>
      <w:rPr>
        <w:rFonts w:hint="default"/>
        <w:lang w:val="pt-PT" w:eastAsia="en-US" w:bidi="ar-SA"/>
      </w:rPr>
    </w:lvl>
    <w:lvl w:ilvl="5" w:tplc="5BFC5226">
      <w:numFmt w:val="bullet"/>
      <w:lvlText w:val="•"/>
      <w:lvlJc w:val="left"/>
      <w:pPr>
        <w:ind w:left="5849" w:hanging="234"/>
      </w:pPr>
      <w:rPr>
        <w:rFonts w:hint="default"/>
        <w:lang w:val="pt-PT" w:eastAsia="en-US" w:bidi="ar-SA"/>
      </w:rPr>
    </w:lvl>
    <w:lvl w:ilvl="6" w:tplc="E07C96A0">
      <w:numFmt w:val="bullet"/>
      <w:lvlText w:val="•"/>
      <w:lvlJc w:val="left"/>
      <w:pPr>
        <w:ind w:left="6947" w:hanging="234"/>
      </w:pPr>
      <w:rPr>
        <w:rFonts w:hint="default"/>
        <w:lang w:val="pt-PT" w:eastAsia="en-US" w:bidi="ar-SA"/>
      </w:rPr>
    </w:lvl>
    <w:lvl w:ilvl="7" w:tplc="1C647A9C">
      <w:numFmt w:val="bullet"/>
      <w:lvlText w:val="•"/>
      <w:lvlJc w:val="left"/>
      <w:pPr>
        <w:ind w:left="8045" w:hanging="234"/>
      </w:pPr>
      <w:rPr>
        <w:rFonts w:hint="default"/>
        <w:lang w:val="pt-PT" w:eastAsia="en-US" w:bidi="ar-SA"/>
      </w:rPr>
    </w:lvl>
    <w:lvl w:ilvl="8" w:tplc="331AFAD0">
      <w:numFmt w:val="bullet"/>
      <w:lvlText w:val="•"/>
      <w:lvlJc w:val="left"/>
      <w:pPr>
        <w:ind w:left="9143" w:hanging="234"/>
      </w:pPr>
      <w:rPr>
        <w:rFonts w:hint="default"/>
        <w:lang w:val="pt-PT" w:eastAsia="en-US" w:bidi="ar-SA"/>
      </w:rPr>
    </w:lvl>
  </w:abstractNum>
  <w:abstractNum w:abstractNumId="8" w15:restartNumberingAfterBreak="0">
    <w:nsid w:val="1B1F34DC"/>
    <w:multiLevelType w:val="multilevel"/>
    <w:tmpl w:val="4BB4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2043AA"/>
    <w:multiLevelType w:val="multilevel"/>
    <w:tmpl w:val="12F475CC"/>
    <w:lvl w:ilvl="0">
      <w:start w:val="2"/>
      <w:numFmt w:val="decimal"/>
      <w:lvlText w:val="%1."/>
      <w:lvlJc w:val="left"/>
      <w:pPr>
        <w:ind w:left="485" w:hanging="223"/>
        <w:jc w:val="left"/>
      </w:pPr>
      <w:rPr>
        <w:rFonts w:hint="default"/>
        <w:spacing w:val="0"/>
        <w:w w:val="100"/>
        <w:lang w:val="pt-PT" w:eastAsia="en-US" w:bidi="ar-SA"/>
      </w:rPr>
    </w:lvl>
    <w:lvl w:ilvl="1">
      <w:start w:val="1"/>
      <w:numFmt w:val="decimal"/>
      <w:lvlText w:val="%1.%2."/>
      <w:lvlJc w:val="left"/>
      <w:pPr>
        <w:ind w:left="262" w:hanging="568"/>
        <w:jc w:val="left"/>
      </w:pPr>
      <w:rPr>
        <w:rFonts w:hint="default"/>
        <w:spacing w:val="0"/>
        <w:w w:val="100"/>
        <w:lang w:val="pt-PT" w:eastAsia="en-US" w:bidi="ar-SA"/>
      </w:rPr>
    </w:lvl>
    <w:lvl w:ilvl="2">
      <w:start w:val="1"/>
      <w:numFmt w:val="decimal"/>
      <w:lvlText w:val="%1.%2.%3."/>
      <w:lvlJc w:val="left"/>
      <w:pPr>
        <w:ind w:left="944" w:hanging="568"/>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928" w:hanging="568"/>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1078" w:hanging="568"/>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780" w:hanging="568"/>
      </w:pPr>
      <w:rPr>
        <w:rFonts w:hint="default"/>
        <w:lang w:val="pt-PT" w:eastAsia="en-US" w:bidi="ar-SA"/>
      </w:rPr>
    </w:lvl>
    <w:lvl w:ilvl="6">
      <w:numFmt w:val="bullet"/>
      <w:lvlText w:val="•"/>
      <w:lvlJc w:val="left"/>
      <w:pPr>
        <w:ind w:left="840" w:hanging="568"/>
      </w:pPr>
      <w:rPr>
        <w:rFonts w:hint="default"/>
        <w:lang w:val="pt-PT" w:eastAsia="en-US" w:bidi="ar-SA"/>
      </w:rPr>
    </w:lvl>
    <w:lvl w:ilvl="7">
      <w:numFmt w:val="bullet"/>
      <w:lvlText w:val="•"/>
      <w:lvlJc w:val="left"/>
      <w:pPr>
        <w:ind w:left="920" w:hanging="568"/>
      </w:pPr>
      <w:rPr>
        <w:rFonts w:hint="default"/>
        <w:lang w:val="pt-PT" w:eastAsia="en-US" w:bidi="ar-SA"/>
      </w:rPr>
    </w:lvl>
    <w:lvl w:ilvl="8">
      <w:numFmt w:val="bullet"/>
      <w:lvlText w:val="•"/>
      <w:lvlJc w:val="left"/>
      <w:pPr>
        <w:ind w:left="940" w:hanging="568"/>
      </w:pPr>
      <w:rPr>
        <w:rFonts w:hint="default"/>
        <w:lang w:val="pt-PT" w:eastAsia="en-US" w:bidi="ar-SA"/>
      </w:rPr>
    </w:lvl>
  </w:abstractNum>
  <w:abstractNum w:abstractNumId="10" w15:restartNumberingAfterBreak="0">
    <w:nsid w:val="1C3A0786"/>
    <w:multiLevelType w:val="hybridMultilevel"/>
    <w:tmpl w:val="B998B462"/>
    <w:lvl w:ilvl="0" w:tplc="A2728522">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12FEE7EC">
      <w:numFmt w:val="bullet"/>
      <w:lvlText w:val="•"/>
      <w:lvlJc w:val="left"/>
      <w:pPr>
        <w:ind w:left="1457" w:hanging="234"/>
      </w:pPr>
      <w:rPr>
        <w:rFonts w:hint="default"/>
        <w:lang w:val="pt-PT" w:eastAsia="en-US" w:bidi="ar-SA"/>
      </w:rPr>
    </w:lvl>
    <w:lvl w:ilvl="2" w:tplc="0246BAB8">
      <w:numFmt w:val="bullet"/>
      <w:lvlText w:val="•"/>
      <w:lvlJc w:val="left"/>
      <w:pPr>
        <w:ind w:left="2555" w:hanging="234"/>
      </w:pPr>
      <w:rPr>
        <w:rFonts w:hint="default"/>
        <w:lang w:val="pt-PT" w:eastAsia="en-US" w:bidi="ar-SA"/>
      </w:rPr>
    </w:lvl>
    <w:lvl w:ilvl="3" w:tplc="9CAC0C5C">
      <w:numFmt w:val="bullet"/>
      <w:lvlText w:val="•"/>
      <w:lvlJc w:val="left"/>
      <w:pPr>
        <w:ind w:left="3653" w:hanging="234"/>
      </w:pPr>
      <w:rPr>
        <w:rFonts w:hint="default"/>
        <w:lang w:val="pt-PT" w:eastAsia="en-US" w:bidi="ar-SA"/>
      </w:rPr>
    </w:lvl>
    <w:lvl w:ilvl="4" w:tplc="6DE69DFA">
      <w:numFmt w:val="bullet"/>
      <w:lvlText w:val="•"/>
      <w:lvlJc w:val="left"/>
      <w:pPr>
        <w:ind w:left="4751" w:hanging="234"/>
      </w:pPr>
      <w:rPr>
        <w:rFonts w:hint="default"/>
        <w:lang w:val="pt-PT" w:eastAsia="en-US" w:bidi="ar-SA"/>
      </w:rPr>
    </w:lvl>
    <w:lvl w:ilvl="5" w:tplc="F7B43BB0">
      <w:numFmt w:val="bullet"/>
      <w:lvlText w:val="•"/>
      <w:lvlJc w:val="left"/>
      <w:pPr>
        <w:ind w:left="5849" w:hanging="234"/>
      </w:pPr>
      <w:rPr>
        <w:rFonts w:hint="default"/>
        <w:lang w:val="pt-PT" w:eastAsia="en-US" w:bidi="ar-SA"/>
      </w:rPr>
    </w:lvl>
    <w:lvl w:ilvl="6" w:tplc="242AD058">
      <w:numFmt w:val="bullet"/>
      <w:lvlText w:val="•"/>
      <w:lvlJc w:val="left"/>
      <w:pPr>
        <w:ind w:left="6947" w:hanging="234"/>
      </w:pPr>
      <w:rPr>
        <w:rFonts w:hint="default"/>
        <w:lang w:val="pt-PT" w:eastAsia="en-US" w:bidi="ar-SA"/>
      </w:rPr>
    </w:lvl>
    <w:lvl w:ilvl="7" w:tplc="3CB2CC40">
      <w:numFmt w:val="bullet"/>
      <w:lvlText w:val="•"/>
      <w:lvlJc w:val="left"/>
      <w:pPr>
        <w:ind w:left="8045" w:hanging="234"/>
      </w:pPr>
      <w:rPr>
        <w:rFonts w:hint="default"/>
        <w:lang w:val="pt-PT" w:eastAsia="en-US" w:bidi="ar-SA"/>
      </w:rPr>
    </w:lvl>
    <w:lvl w:ilvl="8" w:tplc="6BE83130">
      <w:numFmt w:val="bullet"/>
      <w:lvlText w:val="•"/>
      <w:lvlJc w:val="left"/>
      <w:pPr>
        <w:ind w:left="9143" w:hanging="234"/>
      </w:pPr>
      <w:rPr>
        <w:rFonts w:hint="default"/>
        <w:lang w:val="pt-PT" w:eastAsia="en-US" w:bidi="ar-SA"/>
      </w:rPr>
    </w:lvl>
  </w:abstractNum>
  <w:abstractNum w:abstractNumId="11" w15:restartNumberingAfterBreak="0">
    <w:nsid w:val="1C68685A"/>
    <w:multiLevelType w:val="hybridMultilevel"/>
    <w:tmpl w:val="2938BAD6"/>
    <w:lvl w:ilvl="0" w:tplc="4D763D86">
      <w:start w:val="2"/>
      <w:numFmt w:val="decimal"/>
      <w:lvlText w:val="%1."/>
      <w:lvlJc w:val="left"/>
      <w:pPr>
        <w:ind w:left="532"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8D5EEFC4">
      <w:numFmt w:val="bullet"/>
      <w:lvlText w:val="•"/>
      <w:lvlJc w:val="left"/>
      <w:pPr>
        <w:ind w:left="1634" w:hanging="270"/>
      </w:pPr>
      <w:rPr>
        <w:rFonts w:hint="default"/>
        <w:lang w:val="pt-PT" w:eastAsia="en-US" w:bidi="ar-SA"/>
      </w:rPr>
    </w:lvl>
    <w:lvl w:ilvl="2" w:tplc="C4E632F4">
      <w:numFmt w:val="bullet"/>
      <w:lvlText w:val="•"/>
      <w:lvlJc w:val="left"/>
      <w:pPr>
        <w:ind w:left="2728" w:hanging="270"/>
      </w:pPr>
      <w:rPr>
        <w:rFonts w:hint="default"/>
        <w:lang w:val="pt-PT" w:eastAsia="en-US" w:bidi="ar-SA"/>
      </w:rPr>
    </w:lvl>
    <w:lvl w:ilvl="3" w:tplc="2392E240">
      <w:numFmt w:val="bullet"/>
      <w:lvlText w:val="•"/>
      <w:lvlJc w:val="left"/>
      <w:pPr>
        <w:ind w:left="3822" w:hanging="270"/>
      </w:pPr>
      <w:rPr>
        <w:rFonts w:hint="default"/>
        <w:lang w:val="pt-PT" w:eastAsia="en-US" w:bidi="ar-SA"/>
      </w:rPr>
    </w:lvl>
    <w:lvl w:ilvl="4" w:tplc="30FEDC4A">
      <w:numFmt w:val="bullet"/>
      <w:lvlText w:val="•"/>
      <w:lvlJc w:val="left"/>
      <w:pPr>
        <w:ind w:left="4916" w:hanging="270"/>
      </w:pPr>
      <w:rPr>
        <w:rFonts w:hint="default"/>
        <w:lang w:val="pt-PT" w:eastAsia="en-US" w:bidi="ar-SA"/>
      </w:rPr>
    </w:lvl>
    <w:lvl w:ilvl="5" w:tplc="A49EBF52">
      <w:numFmt w:val="bullet"/>
      <w:lvlText w:val="•"/>
      <w:lvlJc w:val="left"/>
      <w:pPr>
        <w:ind w:left="6010" w:hanging="270"/>
      </w:pPr>
      <w:rPr>
        <w:rFonts w:hint="default"/>
        <w:lang w:val="pt-PT" w:eastAsia="en-US" w:bidi="ar-SA"/>
      </w:rPr>
    </w:lvl>
    <w:lvl w:ilvl="6" w:tplc="5C803480">
      <w:numFmt w:val="bullet"/>
      <w:lvlText w:val="•"/>
      <w:lvlJc w:val="left"/>
      <w:pPr>
        <w:ind w:left="7104" w:hanging="270"/>
      </w:pPr>
      <w:rPr>
        <w:rFonts w:hint="default"/>
        <w:lang w:val="pt-PT" w:eastAsia="en-US" w:bidi="ar-SA"/>
      </w:rPr>
    </w:lvl>
    <w:lvl w:ilvl="7" w:tplc="7A44278A">
      <w:numFmt w:val="bullet"/>
      <w:lvlText w:val="•"/>
      <w:lvlJc w:val="left"/>
      <w:pPr>
        <w:ind w:left="8199" w:hanging="270"/>
      </w:pPr>
      <w:rPr>
        <w:rFonts w:hint="default"/>
        <w:lang w:val="pt-PT" w:eastAsia="en-US" w:bidi="ar-SA"/>
      </w:rPr>
    </w:lvl>
    <w:lvl w:ilvl="8" w:tplc="50067126">
      <w:numFmt w:val="bullet"/>
      <w:lvlText w:val="•"/>
      <w:lvlJc w:val="left"/>
      <w:pPr>
        <w:ind w:left="9293" w:hanging="270"/>
      </w:pPr>
      <w:rPr>
        <w:rFonts w:hint="default"/>
        <w:lang w:val="pt-PT" w:eastAsia="en-US" w:bidi="ar-SA"/>
      </w:rPr>
    </w:lvl>
  </w:abstractNum>
  <w:abstractNum w:abstractNumId="12" w15:restartNumberingAfterBreak="0">
    <w:nsid w:val="1E387D09"/>
    <w:multiLevelType w:val="multilevel"/>
    <w:tmpl w:val="B3E608E2"/>
    <w:lvl w:ilvl="0">
      <w:start w:val="10"/>
      <w:numFmt w:val="decimal"/>
      <w:lvlText w:val="%1"/>
      <w:lvlJc w:val="left"/>
      <w:pPr>
        <w:ind w:left="480" w:hanging="360"/>
        <w:jc w:val="left"/>
      </w:pPr>
      <w:rPr>
        <w:rFonts w:hint="default"/>
        <w:lang w:val="pt-PT" w:eastAsia="en-US" w:bidi="ar-SA"/>
      </w:rPr>
    </w:lvl>
    <w:lvl w:ilvl="1">
      <w:start w:val="2"/>
      <w:numFmt w:val="decimal"/>
      <w:lvlText w:val="%1.%2"/>
      <w:lvlJc w:val="left"/>
      <w:pPr>
        <w:ind w:left="480"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13" w15:restartNumberingAfterBreak="0">
    <w:nsid w:val="1F2E6D15"/>
    <w:multiLevelType w:val="multilevel"/>
    <w:tmpl w:val="92AA0B8A"/>
    <w:lvl w:ilvl="0">
      <w:start w:val="1"/>
      <w:numFmt w:val="decimal"/>
      <w:lvlText w:val="%1"/>
      <w:lvlJc w:val="left"/>
      <w:pPr>
        <w:ind w:left="262" w:hanging="373"/>
        <w:jc w:val="left"/>
      </w:pPr>
      <w:rPr>
        <w:rFonts w:hint="default"/>
        <w:lang w:val="pt-PT" w:eastAsia="en-US" w:bidi="ar-SA"/>
      </w:rPr>
    </w:lvl>
    <w:lvl w:ilvl="1">
      <w:start w:val="1"/>
      <w:numFmt w:val="decimal"/>
      <w:lvlText w:val="%1.%2"/>
      <w:lvlJc w:val="left"/>
      <w:pPr>
        <w:ind w:left="262" w:hanging="373"/>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262"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626" w:hanging="500"/>
      </w:pPr>
      <w:rPr>
        <w:rFonts w:hint="default"/>
        <w:lang w:val="pt-PT" w:eastAsia="en-US" w:bidi="ar-SA"/>
      </w:rPr>
    </w:lvl>
    <w:lvl w:ilvl="4">
      <w:numFmt w:val="bullet"/>
      <w:lvlText w:val="•"/>
      <w:lvlJc w:val="left"/>
      <w:pPr>
        <w:ind w:left="4748" w:hanging="500"/>
      </w:pPr>
      <w:rPr>
        <w:rFonts w:hint="default"/>
        <w:lang w:val="pt-PT" w:eastAsia="en-US" w:bidi="ar-SA"/>
      </w:rPr>
    </w:lvl>
    <w:lvl w:ilvl="5">
      <w:numFmt w:val="bullet"/>
      <w:lvlText w:val="•"/>
      <w:lvlJc w:val="left"/>
      <w:pPr>
        <w:ind w:left="5870" w:hanging="500"/>
      </w:pPr>
      <w:rPr>
        <w:rFonts w:hint="default"/>
        <w:lang w:val="pt-PT" w:eastAsia="en-US" w:bidi="ar-SA"/>
      </w:rPr>
    </w:lvl>
    <w:lvl w:ilvl="6">
      <w:numFmt w:val="bullet"/>
      <w:lvlText w:val="•"/>
      <w:lvlJc w:val="left"/>
      <w:pPr>
        <w:ind w:left="6992" w:hanging="500"/>
      </w:pPr>
      <w:rPr>
        <w:rFonts w:hint="default"/>
        <w:lang w:val="pt-PT" w:eastAsia="en-US" w:bidi="ar-SA"/>
      </w:rPr>
    </w:lvl>
    <w:lvl w:ilvl="7">
      <w:numFmt w:val="bullet"/>
      <w:lvlText w:val="•"/>
      <w:lvlJc w:val="left"/>
      <w:pPr>
        <w:ind w:left="8115" w:hanging="500"/>
      </w:pPr>
      <w:rPr>
        <w:rFonts w:hint="default"/>
        <w:lang w:val="pt-PT" w:eastAsia="en-US" w:bidi="ar-SA"/>
      </w:rPr>
    </w:lvl>
    <w:lvl w:ilvl="8">
      <w:numFmt w:val="bullet"/>
      <w:lvlText w:val="•"/>
      <w:lvlJc w:val="left"/>
      <w:pPr>
        <w:ind w:left="9237" w:hanging="500"/>
      </w:pPr>
      <w:rPr>
        <w:rFonts w:hint="default"/>
        <w:lang w:val="pt-PT" w:eastAsia="en-US" w:bidi="ar-SA"/>
      </w:rPr>
    </w:lvl>
  </w:abstractNum>
  <w:abstractNum w:abstractNumId="14" w15:restartNumberingAfterBreak="0">
    <w:nsid w:val="212C5552"/>
    <w:multiLevelType w:val="multilevel"/>
    <w:tmpl w:val="EA52EF00"/>
    <w:lvl w:ilvl="0">
      <w:start w:val="10"/>
      <w:numFmt w:val="decimal"/>
      <w:lvlText w:val="%1"/>
      <w:lvlJc w:val="left"/>
      <w:pPr>
        <w:ind w:left="622" w:hanging="360"/>
        <w:jc w:val="left"/>
      </w:pPr>
      <w:rPr>
        <w:rFonts w:hint="default"/>
        <w:lang w:val="pt-PT" w:eastAsia="en-US" w:bidi="ar-SA"/>
      </w:rPr>
    </w:lvl>
    <w:lvl w:ilvl="1">
      <w:start w:val="2"/>
      <w:numFmt w:val="decimal"/>
      <w:lvlText w:val="%1.%2"/>
      <w:lvlJc w:val="left"/>
      <w:pPr>
        <w:ind w:left="622" w:hanging="36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944" w:hanging="667"/>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282" w:hanging="667"/>
      </w:pPr>
      <w:rPr>
        <w:rFonts w:hint="default"/>
        <w:lang w:val="pt-PT" w:eastAsia="en-US" w:bidi="ar-SA"/>
      </w:rPr>
    </w:lvl>
    <w:lvl w:ilvl="4">
      <w:numFmt w:val="bullet"/>
      <w:lvlText w:val="•"/>
      <w:lvlJc w:val="left"/>
      <w:pPr>
        <w:ind w:left="4453" w:hanging="667"/>
      </w:pPr>
      <w:rPr>
        <w:rFonts w:hint="default"/>
        <w:lang w:val="pt-PT" w:eastAsia="en-US" w:bidi="ar-SA"/>
      </w:rPr>
    </w:lvl>
    <w:lvl w:ilvl="5">
      <w:numFmt w:val="bullet"/>
      <w:lvlText w:val="•"/>
      <w:lvlJc w:val="left"/>
      <w:pPr>
        <w:ind w:left="5625" w:hanging="667"/>
      </w:pPr>
      <w:rPr>
        <w:rFonts w:hint="default"/>
        <w:lang w:val="pt-PT" w:eastAsia="en-US" w:bidi="ar-SA"/>
      </w:rPr>
    </w:lvl>
    <w:lvl w:ilvl="6">
      <w:numFmt w:val="bullet"/>
      <w:lvlText w:val="•"/>
      <w:lvlJc w:val="left"/>
      <w:pPr>
        <w:ind w:left="6796" w:hanging="667"/>
      </w:pPr>
      <w:rPr>
        <w:rFonts w:hint="default"/>
        <w:lang w:val="pt-PT" w:eastAsia="en-US" w:bidi="ar-SA"/>
      </w:rPr>
    </w:lvl>
    <w:lvl w:ilvl="7">
      <w:numFmt w:val="bullet"/>
      <w:lvlText w:val="•"/>
      <w:lvlJc w:val="left"/>
      <w:pPr>
        <w:ind w:left="7967" w:hanging="667"/>
      </w:pPr>
      <w:rPr>
        <w:rFonts w:hint="default"/>
        <w:lang w:val="pt-PT" w:eastAsia="en-US" w:bidi="ar-SA"/>
      </w:rPr>
    </w:lvl>
    <w:lvl w:ilvl="8">
      <w:numFmt w:val="bullet"/>
      <w:lvlText w:val="•"/>
      <w:lvlJc w:val="left"/>
      <w:pPr>
        <w:ind w:left="9139" w:hanging="667"/>
      </w:pPr>
      <w:rPr>
        <w:rFonts w:hint="default"/>
        <w:lang w:val="pt-PT" w:eastAsia="en-US" w:bidi="ar-SA"/>
      </w:rPr>
    </w:lvl>
  </w:abstractNum>
  <w:abstractNum w:abstractNumId="15" w15:restartNumberingAfterBreak="0">
    <w:nsid w:val="228865A5"/>
    <w:multiLevelType w:val="multilevel"/>
    <w:tmpl w:val="70B07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16F66"/>
    <w:multiLevelType w:val="multilevel"/>
    <w:tmpl w:val="78E8BB84"/>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44"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266" w:hanging="275"/>
      </w:pPr>
      <w:rPr>
        <w:rFonts w:hint="default"/>
        <w:lang w:val="pt-PT" w:eastAsia="en-US" w:bidi="ar-SA"/>
      </w:rPr>
    </w:lvl>
    <w:lvl w:ilvl="3">
      <w:numFmt w:val="bullet"/>
      <w:lvlText w:val="•"/>
      <w:lvlJc w:val="left"/>
      <w:pPr>
        <w:ind w:left="2313" w:hanging="275"/>
      </w:pPr>
      <w:rPr>
        <w:rFonts w:hint="default"/>
        <w:lang w:val="pt-PT" w:eastAsia="en-US" w:bidi="ar-SA"/>
      </w:rPr>
    </w:lvl>
    <w:lvl w:ilvl="4">
      <w:numFmt w:val="bullet"/>
      <w:lvlText w:val="•"/>
      <w:lvlJc w:val="left"/>
      <w:pPr>
        <w:ind w:left="3360" w:hanging="275"/>
      </w:pPr>
      <w:rPr>
        <w:rFonts w:hint="default"/>
        <w:lang w:val="pt-PT" w:eastAsia="en-US" w:bidi="ar-SA"/>
      </w:rPr>
    </w:lvl>
    <w:lvl w:ilvl="5">
      <w:numFmt w:val="bullet"/>
      <w:lvlText w:val="•"/>
      <w:lvlJc w:val="left"/>
      <w:pPr>
        <w:ind w:left="4408" w:hanging="275"/>
      </w:pPr>
      <w:rPr>
        <w:rFonts w:hint="default"/>
        <w:lang w:val="pt-PT" w:eastAsia="en-US" w:bidi="ar-SA"/>
      </w:rPr>
    </w:lvl>
    <w:lvl w:ilvl="6">
      <w:numFmt w:val="bullet"/>
      <w:lvlText w:val="•"/>
      <w:lvlJc w:val="left"/>
      <w:pPr>
        <w:ind w:left="5455" w:hanging="275"/>
      </w:pPr>
      <w:rPr>
        <w:rFonts w:hint="default"/>
        <w:lang w:val="pt-PT" w:eastAsia="en-US" w:bidi="ar-SA"/>
      </w:rPr>
    </w:lvl>
    <w:lvl w:ilvl="7">
      <w:numFmt w:val="bullet"/>
      <w:lvlText w:val="•"/>
      <w:lvlJc w:val="left"/>
      <w:pPr>
        <w:ind w:left="6502" w:hanging="275"/>
      </w:pPr>
      <w:rPr>
        <w:rFonts w:hint="default"/>
        <w:lang w:val="pt-PT" w:eastAsia="en-US" w:bidi="ar-SA"/>
      </w:rPr>
    </w:lvl>
    <w:lvl w:ilvl="8">
      <w:numFmt w:val="bullet"/>
      <w:lvlText w:val="•"/>
      <w:lvlJc w:val="left"/>
      <w:pPr>
        <w:ind w:left="7550" w:hanging="275"/>
      </w:pPr>
      <w:rPr>
        <w:rFonts w:hint="default"/>
        <w:lang w:val="pt-PT" w:eastAsia="en-US" w:bidi="ar-SA"/>
      </w:rPr>
    </w:lvl>
  </w:abstractNum>
  <w:abstractNum w:abstractNumId="17" w15:restartNumberingAfterBreak="0">
    <w:nsid w:val="24F61F0F"/>
    <w:multiLevelType w:val="multilevel"/>
    <w:tmpl w:val="0B087C88"/>
    <w:lvl w:ilvl="0">
      <w:start w:val="8"/>
      <w:numFmt w:val="decimal"/>
      <w:lvlText w:val="%1"/>
      <w:lvlJc w:val="left"/>
      <w:pPr>
        <w:ind w:left="435" w:hanging="315"/>
      </w:pPr>
      <w:rPr>
        <w:rFonts w:hint="default"/>
        <w:lang w:val="pt-PT" w:eastAsia="en-US" w:bidi="ar-SA"/>
      </w:rPr>
    </w:lvl>
    <w:lvl w:ilvl="1">
      <w:start w:val="4"/>
      <w:numFmt w:val="decimal"/>
      <w:lvlText w:val="%1.%2."/>
      <w:lvlJc w:val="left"/>
      <w:pPr>
        <w:ind w:left="435" w:hanging="315"/>
      </w:pPr>
      <w:rPr>
        <w:rFonts w:hint="default"/>
        <w:spacing w:val="0"/>
        <w:w w:val="100"/>
        <w:lang w:val="pt-PT" w:eastAsia="en-US" w:bidi="ar-SA"/>
      </w:rPr>
    </w:lvl>
    <w:lvl w:ilvl="2">
      <w:start w:val="1"/>
      <w:numFmt w:val="decimal"/>
      <w:lvlText w:val="%1.%2.%3."/>
      <w:lvlJc w:val="left"/>
      <w:pPr>
        <w:ind w:left="135" w:hanging="692"/>
      </w:pPr>
      <w:rPr>
        <w:rFonts w:hint="default"/>
        <w:spacing w:val="0"/>
        <w:w w:val="100"/>
        <w:lang w:val="pt-PT" w:eastAsia="en-US" w:bidi="ar-SA"/>
      </w:rPr>
    </w:lvl>
    <w:lvl w:ilvl="3">
      <w:start w:val="1"/>
      <w:numFmt w:val="lowerLetter"/>
      <w:lvlText w:val="%4."/>
      <w:lvlJc w:val="left"/>
      <w:pPr>
        <w:ind w:left="720" w:hanging="692"/>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18" w15:restartNumberingAfterBreak="0">
    <w:nsid w:val="3328502E"/>
    <w:multiLevelType w:val="multilevel"/>
    <w:tmpl w:val="8070B2CC"/>
    <w:lvl w:ilvl="0">
      <w:start w:val="8"/>
      <w:numFmt w:val="decimal"/>
      <w:lvlText w:val="%1"/>
      <w:lvlJc w:val="left"/>
      <w:pPr>
        <w:ind w:left="577" w:hanging="315"/>
        <w:jc w:val="left"/>
      </w:pPr>
      <w:rPr>
        <w:rFonts w:hint="default"/>
        <w:lang w:val="pt-PT" w:eastAsia="en-US" w:bidi="ar-SA"/>
      </w:rPr>
    </w:lvl>
    <w:lvl w:ilvl="1">
      <w:start w:val="4"/>
      <w:numFmt w:val="decimal"/>
      <w:lvlText w:val="%1.%2."/>
      <w:lvlJc w:val="left"/>
      <w:pPr>
        <w:ind w:left="577" w:hanging="315"/>
        <w:jc w:val="left"/>
      </w:pPr>
      <w:rPr>
        <w:rFonts w:hint="default"/>
        <w:spacing w:val="0"/>
        <w:w w:val="100"/>
        <w:lang w:val="pt-PT" w:eastAsia="en-US" w:bidi="ar-SA"/>
      </w:rPr>
    </w:lvl>
    <w:lvl w:ilvl="2">
      <w:start w:val="1"/>
      <w:numFmt w:val="decimal"/>
      <w:lvlText w:val="%1.%2.%3."/>
      <w:lvlJc w:val="left"/>
      <w:pPr>
        <w:ind w:left="277" w:hanging="692"/>
        <w:jc w:val="left"/>
      </w:pPr>
      <w:rPr>
        <w:rFonts w:hint="default"/>
        <w:spacing w:val="0"/>
        <w:w w:val="100"/>
        <w:lang w:val="pt-PT" w:eastAsia="en-US" w:bidi="ar-SA"/>
      </w:rPr>
    </w:lvl>
    <w:lvl w:ilvl="3">
      <w:start w:val="1"/>
      <w:numFmt w:val="lowerLetter"/>
      <w:lvlText w:val="%4."/>
      <w:lvlJc w:val="left"/>
      <w:pPr>
        <w:ind w:left="862"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377" w:hanging="692"/>
      </w:pPr>
      <w:rPr>
        <w:rFonts w:hint="default"/>
        <w:lang w:val="pt-PT" w:eastAsia="en-US" w:bidi="ar-SA"/>
      </w:rPr>
    </w:lvl>
    <w:lvl w:ilvl="5">
      <w:numFmt w:val="bullet"/>
      <w:lvlText w:val="•"/>
      <w:lvlJc w:val="left"/>
      <w:pPr>
        <w:ind w:left="3894" w:hanging="692"/>
      </w:pPr>
      <w:rPr>
        <w:rFonts w:hint="default"/>
        <w:lang w:val="pt-PT" w:eastAsia="en-US" w:bidi="ar-SA"/>
      </w:rPr>
    </w:lvl>
    <w:lvl w:ilvl="6">
      <w:numFmt w:val="bullet"/>
      <w:lvlText w:val="•"/>
      <w:lvlJc w:val="left"/>
      <w:pPr>
        <w:ind w:left="5412" w:hanging="692"/>
      </w:pPr>
      <w:rPr>
        <w:rFonts w:hint="default"/>
        <w:lang w:val="pt-PT" w:eastAsia="en-US" w:bidi="ar-SA"/>
      </w:rPr>
    </w:lvl>
    <w:lvl w:ilvl="7">
      <w:numFmt w:val="bullet"/>
      <w:lvlText w:val="•"/>
      <w:lvlJc w:val="left"/>
      <w:pPr>
        <w:ind w:left="6929" w:hanging="692"/>
      </w:pPr>
      <w:rPr>
        <w:rFonts w:hint="default"/>
        <w:lang w:val="pt-PT" w:eastAsia="en-US" w:bidi="ar-SA"/>
      </w:rPr>
    </w:lvl>
    <w:lvl w:ilvl="8">
      <w:numFmt w:val="bullet"/>
      <w:lvlText w:val="•"/>
      <w:lvlJc w:val="left"/>
      <w:pPr>
        <w:ind w:left="8446" w:hanging="692"/>
      </w:pPr>
      <w:rPr>
        <w:rFonts w:hint="default"/>
        <w:lang w:val="pt-PT" w:eastAsia="en-US" w:bidi="ar-SA"/>
      </w:rPr>
    </w:lvl>
  </w:abstractNum>
  <w:abstractNum w:abstractNumId="19" w15:restartNumberingAfterBreak="0">
    <w:nsid w:val="383868DE"/>
    <w:multiLevelType w:val="hybridMultilevel"/>
    <w:tmpl w:val="18B4FE0C"/>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0" w15:restartNumberingAfterBreak="0">
    <w:nsid w:val="38E1406D"/>
    <w:multiLevelType w:val="multilevel"/>
    <w:tmpl w:val="A154BAE2"/>
    <w:lvl w:ilvl="0">
      <w:start w:val="1"/>
      <w:numFmt w:val="decimal"/>
      <w:lvlText w:val="%1."/>
      <w:lvlJc w:val="left"/>
      <w:pPr>
        <w:ind w:left="412"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203" w:hanging="475"/>
      </w:pPr>
      <w:rPr>
        <w:rFonts w:hint="default"/>
        <w:spacing w:val="0"/>
        <w:w w:val="100"/>
        <w:lang w:val="pt-PT" w:eastAsia="en-US" w:bidi="ar-SA"/>
      </w:rPr>
    </w:lvl>
    <w:lvl w:ilvl="2">
      <w:numFmt w:val="bullet"/>
      <w:lvlText w:val="•"/>
      <w:lvlJc w:val="left"/>
      <w:pPr>
        <w:ind w:left="-4240" w:hanging="475"/>
      </w:pPr>
      <w:rPr>
        <w:rFonts w:hint="default"/>
        <w:lang w:val="pt-PT" w:eastAsia="en-US" w:bidi="ar-SA"/>
      </w:rPr>
    </w:lvl>
    <w:lvl w:ilvl="3">
      <w:numFmt w:val="bullet"/>
      <w:lvlText w:val="•"/>
      <w:lvlJc w:val="left"/>
      <w:pPr>
        <w:ind w:left="-3110" w:hanging="475"/>
      </w:pPr>
      <w:rPr>
        <w:rFonts w:hint="default"/>
        <w:lang w:val="pt-PT" w:eastAsia="en-US" w:bidi="ar-SA"/>
      </w:rPr>
    </w:lvl>
    <w:lvl w:ilvl="4">
      <w:numFmt w:val="bullet"/>
      <w:lvlText w:val="•"/>
      <w:lvlJc w:val="left"/>
      <w:pPr>
        <w:ind w:left="-1979" w:hanging="475"/>
      </w:pPr>
      <w:rPr>
        <w:rFonts w:hint="default"/>
        <w:lang w:val="pt-PT" w:eastAsia="en-US" w:bidi="ar-SA"/>
      </w:rPr>
    </w:lvl>
    <w:lvl w:ilvl="5">
      <w:numFmt w:val="bullet"/>
      <w:lvlText w:val="•"/>
      <w:lvlJc w:val="left"/>
      <w:pPr>
        <w:ind w:left="-848" w:hanging="475"/>
      </w:pPr>
      <w:rPr>
        <w:rFonts w:hint="default"/>
        <w:lang w:val="pt-PT" w:eastAsia="en-US" w:bidi="ar-SA"/>
      </w:rPr>
    </w:lvl>
    <w:lvl w:ilvl="6">
      <w:numFmt w:val="bullet"/>
      <w:lvlText w:val="•"/>
      <w:lvlJc w:val="left"/>
      <w:pPr>
        <w:ind w:left="282" w:hanging="475"/>
      </w:pPr>
      <w:rPr>
        <w:rFonts w:hint="default"/>
        <w:lang w:val="pt-PT" w:eastAsia="en-US" w:bidi="ar-SA"/>
      </w:rPr>
    </w:lvl>
    <w:lvl w:ilvl="7">
      <w:numFmt w:val="bullet"/>
      <w:lvlText w:val="•"/>
      <w:lvlJc w:val="left"/>
      <w:pPr>
        <w:ind w:left="1413" w:hanging="475"/>
      </w:pPr>
      <w:rPr>
        <w:rFonts w:hint="default"/>
        <w:lang w:val="pt-PT" w:eastAsia="en-US" w:bidi="ar-SA"/>
      </w:rPr>
    </w:lvl>
    <w:lvl w:ilvl="8">
      <w:numFmt w:val="bullet"/>
      <w:lvlText w:val="•"/>
      <w:lvlJc w:val="left"/>
      <w:pPr>
        <w:ind w:left="2544" w:hanging="475"/>
      </w:pPr>
      <w:rPr>
        <w:rFonts w:hint="default"/>
        <w:lang w:val="pt-PT" w:eastAsia="en-US" w:bidi="ar-SA"/>
      </w:rPr>
    </w:lvl>
  </w:abstractNum>
  <w:abstractNum w:abstractNumId="21" w15:restartNumberingAfterBreak="0">
    <w:nsid w:val="402752AC"/>
    <w:multiLevelType w:val="multilevel"/>
    <w:tmpl w:val="0A9C73AE"/>
    <w:lvl w:ilvl="0">
      <w:start w:val="1"/>
      <w:numFmt w:val="decimal"/>
      <w:lvlText w:val="%1"/>
      <w:lvlJc w:val="left"/>
      <w:pPr>
        <w:ind w:left="120" w:hanging="443"/>
      </w:pPr>
      <w:rPr>
        <w:rFonts w:hint="default"/>
        <w:lang w:val="pt-PT" w:eastAsia="en-US" w:bidi="ar-SA"/>
      </w:rPr>
    </w:lvl>
    <w:lvl w:ilvl="1">
      <w:start w:val="2"/>
      <w:numFmt w:val="decimal"/>
      <w:lvlText w:val="%1.%2."/>
      <w:lvlJc w:val="left"/>
      <w:pPr>
        <w:ind w:left="120" w:hanging="44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22" w15:restartNumberingAfterBreak="0">
    <w:nsid w:val="41C57720"/>
    <w:multiLevelType w:val="multilevel"/>
    <w:tmpl w:val="8D7AF6A2"/>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23" w15:restartNumberingAfterBreak="0">
    <w:nsid w:val="462D64D0"/>
    <w:multiLevelType w:val="multilevel"/>
    <w:tmpl w:val="0C1CD748"/>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0" w:hanging="568"/>
      </w:pPr>
      <w:rPr>
        <w:rFonts w:hint="default"/>
        <w:spacing w:val="0"/>
        <w:w w:val="100"/>
        <w:lang w:val="pt-PT" w:eastAsia="en-US" w:bidi="ar-SA"/>
      </w:rPr>
    </w:lvl>
    <w:lvl w:ilvl="2">
      <w:start w:val="1"/>
      <w:numFmt w:val="decimal"/>
      <w:lvlText w:val="%1.%2.%3."/>
      <w:lvlJc w:val="left"/>
      <w:pPr>
        <w:ind w:left="802" w:hanging="568"/>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24" w15:restartNumberingAfterBreak="0">
    <w:nsid w:val="49B27529"/>
    <w:multiLevelType w:val="multilevel"/>
    <w:tmpl w:val="2BC0AB2A"/>
    <w:lvl w:ilvl="0">
      <w:start w:val="1"/>
      <w:numFmt w:val="decimal"/>
      <w:lvlText w:val="%1"/>
      <w:lvlJc w:val="left"/>
      <w:pPr>
        <w:ind w:left="120" w:hanging="361"/>
        <w:jc w:val="left"/>
      </w:pPr>
      <w:rPr>
        <w:rFonts w:hint="default"/>
        <w:lang w:val="pt-PT" w:eastAsia="en-US" w:bidi="ar-SA"/>
      </w:rPr>
    </w:lvl>
    <w:lvl w:ilvl="1">
      <w:start w:val="1"/>
      <w:numFmt w:val="decimal"/>
      <w:lvlText w:val="%1.%2"/>
      <w:lvlJc w:val="left"/>
      <w:pPr>
        <w:ind w:left="120" w:hanging="361"/>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jc w:val="left"/>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25" w15:restartNumberingAfterBreak="0">
    <w:nsid w:val="4AAE27CE"/>
    <w:multiLevelType w:val="hybridMultilevel"/>
    <w:tmpl w:val="9CFAA8E2"/>
    <w:lvl w:ilvl="0" w:tplc="66264390">
      <w:start w:val="1"/>
      <w:numFmt w:val="lowerLetter"/>
      <w:lvlText w:val="%1)"/>
      <w:lvlJc w:val="left"/>
      <w:pPr>
        <w:ind w:left="354" w:hanging="234"/>
      </w:pPr>
      <w:rPr>
        <w:rFonts w:ascii="Arial MT" w:eastAsia="Arial MT" w:hAnsi="Arial MT" w:cs="Arial MT" w:hint="default"/>
        <w:b w:val="0"/>
        <w:bCs w:val="0"/>
        <w:i w:val="0"/>
        <w:iCs w:val="0"/>
        <w:spacing w:val="0"/>
        <w:w w:val="100"/>
        <w:sz w:val="20"/>
        <w:szCs w:val="20"/>
        <w:lang w:val="pt-PT" w:eastAsia="en-US" w:bidi="ar-SA"/>
      </w:rPr>
    </w:lvl>
    <w:lvl w:ilvl="1" w:tplc="7384FE64">
      <w:numFmt w:val="bullet"/>
      <w:lvlText w:val="•"/>
      <w:lvlJc w:val="left"/>
      <w:pPr>
        <w:ind w:left="1457" w:hanging="234"/>
      </w:pPr>
      <w:rPr>
        <w:rFonts w:hint="default"/>
        <w:lang w:val="pt-PT" w:eastAsia="en-US" w:bidi="ar-SA"/>
      </w:rPr>
    </w:lvl>
    <w:lvl w:ilvl="2" w:tplc="DF16EC92">
      <w:numFmt w:val="bullet"/>
      <w:lvlText w:val="•"/>
      <w:lvlJc w:val="left"/>
      <w:pPr>
        <w:ind w:left="2555" w:hanging="234"/>
      </w:pPr>
      <w:rPr>
        <w:rFonts w:hint="default"/>
        <w:lang w:val="pt-PT" w:eastAsia="en-US" w:bidi="ar-SA"/>
      </w:rPr>
    </w:lvl>
    <w:lvl w:ilvl="3" w:tplc="1C8CA24C">
      <w:numFmt w:val="bullet"/>
      <w:lvlText w:val="•"/>
      <w:lvlJc w:val="left"/>
      <w:pPr>
        <w:ind w:left="3653" w:hanging="234"/>
      </w:pPr>
      <w:rPr>
        <w:rFonts w:hint="default"/>
        <w:lang w:val="pt-PT" w:eastAsia="en-US" w:bidi="ar-SA"/>
      </w:rPr>
    </w:lvl>
    <w:lvl w:ilvl="4" w:tplc="B50411D8">
      <w:numFmt w:val="bullet"/>
      <w:lvlText w:val="•"/>
      <w:lvlJc w:val="left"/>
      <w:pPr>
        <w:ind w:left="4751" w:hanging="234"/>
      </w:pPr>
      <w:rPr>
        <w:rFonts w:hint="default"/>
        <w:lang w:val="pt-PT" w:eastAsia="en-US" w:bidi="ar-SA"/>
      </w:rPr>
    </w:lvl>
    <w:lvl w:ilvl="5" w:tplc="E6BC78F8">
      <w:numFmt w:val="bullet"/>
      <w:lvlText w:val="•"/>
      <w:lvlJc w:val="left"/>
      <w:pPr>
        <w:ind w:left="5849" w:hanging="234"/>
      </w:pPr>
      <w:rPr>
        <w:rFonts w:hint="default"/>
        <w:lang w:val="pt-PT" w:eastAsia="en-US" w:bidi="ar-SA"/>
      </w:rPr>
    </w:lvl>
    <w:lvl w:ilvl="6" w:tplc="4D08A1B8">
      <w:numFmt w:val="bullet"/>
      <w:lvlText w:val="•"/>
      <w:lvlJc w:val="left"/>
      <w:pPr>
        <w:ind w:left="6947" w:hanging="234"/>
      </w:pPr>
      <w:rPr>
        <w:rFonts w:hint="default"/>
        <w:lang w:val="pt-PT" w:eastAsia="en-US" w:bidi="ar-SA"/>
      </w:rPr>
    </w:lvl>
    <w:lvl w:ilvl="7" w:tplc="AD3C66D8">
      <w:numFmt w:val="bullet"/>
      <w:lvlText w:val="•"/>
      <w:lvlJc w:val="left"/>
      <w:pPr>
        <w:ind w:left="8045" w:hanging="234"/>
      </w:pPr>
      <w:rPr>
        <w:rFonts w:hint="default"/>
        <w:lang w:val="pt-PT" w:eastAsia="en-US" w:bidi="ar-SA"/>
      </w:rPr>
    </w:lvl>
    <w:lvl w:ilvl="8" w:tplc="D8AE1880">
      <w:numFmt w:val="bullet"/>
      <w:lvlText w:val="•"/>
      <w:lvlJc w:val="left"/>
      <w:pPr>
        <w:ind w:left="9143" w:hanging="234"/>
      </w:pPr>
      <w:rPr>
        <w:rFonts w:hint="default"/>
        <w:lang w:val="pt-PT" w:eastAsia="en-US" w:bidi="ar-SA"/>
      </w:rPr>
    </w:lvl>
  </w:abstractNum>
  <w:abstractNum w:abstractNumId="26"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E171956"/>
    <w:multiLevelType w:val="hybridMultilevel"/>
    <w:tmpl w:val="B2DC5140"/>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28" w15:restartNumberingAfterBreak="0">
    <w:nsid w:val="4F0F3BC3"/>
    <w:multiLevelType w:val="multilevel"/>
    <w:tmpl w:val="5CD241AC"/>
    <w:lvl w:ilvl="0">
      <w:start w:val="10"/>
      <w:numFmt w:val="decimal"/>
      <w:lvlText w:val="%1"/>
      <w:lvlJc w:val="left"/>
      <w:pPr>
        <w:ind w:left="480" w:hanging="360"/>
      </w:pPr>
      <w:rPr>
        <w:rFonts w:hint="default"/>
        <w:lang w:val="pt-PT" w:eastAsia="en-US" w:bidi="ar-SA"/>
      </w:rPr>
    </w:lvl>
    <w:lvl w:ilvl="1">
      <w:start w:val="2"/>
      <w:numFmt w:val="decimal"/>
      <w:lvlText w:val="%1.%2"/>
      <w:lvlJc w:val="left"/>
      <w:pPr>
        <w:ind w:left="48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29" w15:restartNumberingAfterBreak="0">
    <w:nsid w:val="4F8F5E80"/>
    <w:multiLevelType w:val="multilevel"/>
    <w:tmpl w:val="D77E95E4"/>
    <w:lvl w:ilvl="0">
      <w:start w:val="1"/>
      <w:numFmt w:val="decimal"/>
      <w:lvlText w:val="%1"/>
      <w:lvlJc w:val="left"/>
      <w:pPr>
        <w:ind w:left="120" w:hanging="392"/>
      </w:pPr>
      <w:rPr>
        <w:rFonts w:hint="default"/>
        <w:lang w:val="pt-PT" w:eastAsia="en-US" w:bidi="ar-SA"/>
      </w:rPr>
    </w:lvl>
    <w:lvl w:ilvl="1">
      <w:start w:val="1"/>
      <w:numFmt w:val="decimal"/>
      <w:lvlText w:val="%1.%2"/>
      <w:lvlJc w:val="left"/>
      <w:pPr>
        <w:ind w:left="120" w:hanging="392"/>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3485" w:hanging="500"/>
      </w:pPr>
      <w:rPr>
        <w:rFonts w:hint="default"/>
        <w:lang w:val="pt-PT" w:eastAsia="en-US" w:bidi="ar-SA"/>
      </w:rPr>
    </w:lvl>
    <w:lvl w:ilvl="4">
      <w:numFmt w:val="bullet"/>
      <w:lvlText w:val="•"/>
      <w:lvlJc w:val="left"/>
      <w:pPr>
        <w:ind w:left="4607" w:hanging="500"/>
      </w:pPr>
      <w:rPr>
        <w:rFonts w:hint="default"/>
        <w:lang w:val="pt-PT" w:eastAsia="en-US" w:bidi="ar-SA"/>
      </w:rPr>
    </w:lvl>
    <w:lvl w:ilvl="5">
      <w:numFmt w:val="bullet"/>
      <w:lvlText w:val="•"/>
      <w:lvlJc w:val="left"/>
      <w:pPr>
        <w:ind w:left="5729" w:hanging="500"/>
      </w:pPr>
      <w:rPr>
        <w:rFonts w:hint="default"/>
        <w:lang w:val="pt-PT" w:eastAsia="en-US" w:bidi="ar-SA"/>
      </w:rPr>
    </w:lvl>
    <w:lvl w:ilvl="6">
      <w:numFmt w:val="bullet"/>
      <w:lvlText w:val="•"/>
      <w:lvlJc w:val="left"/>
      <w:pPr>
        <w:ind w:left="6851" w:hanging="500"/>
      </w:pPr>
      <w:rPr>
        <w:rFonts w:hint="default"/>
        <w:lang w:val="pt-PT" w:eastAsia="en-US" w:bidi="ar-SA"/>
      </w:rPr>
    </w:lvl>
    <w:lvl w:ilvl="7">
      <w:numFmt w:val="bullet"/>
      <w:lvlText w:val="•"/>
      <w:lvlJc w:val="left"/>
      <w:pPr>
        <w:ind w:left="7973" w:hanging="500"/>
      </w:pPr>
      <w:rPr>
        <w:rFonts w:hint="default"/>
        <w:lang w:val="pt-PT" w:eastAsia="en-US" w:bidi="ar-SA"/>
      </w:rPr>
    </w:lvl>
    <w:lvl w:ilvl="8">
      <w:numFmt w:val="bullet"/>
      <w:lvlText w:val="•"/>
      <w:lvlJc w:val="left"/>
      <w:pPr>
        <w:ind w:left="9095" w:hanging="500"/>
      </w:pPr>
      <w:rPr>
        <w:rFonts w:hint="default"/>
        <w:lang w:val="pt-PT" w:eastAsia="en-US" w:bidi="ar-SA"/>
      </w:rPr>
    </w:lvl>
  </w:abstractNum>
  <w:abstractNum w:abstractNumId="30" w15:restartNumberingAfterBreak="0">
    <w:nsid w:val="53AA6F3C"/>
    <w:multiLevelType w:val="multilevel"/>
    <w:tmpl w:val="31502972"/>
    <w:lvl w:ilvl="0">
      <w:start w:val="1"/>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94" w:hanging="475"/>
        <w:jc w:val="left"/>
      </w:pPr>
      <w:rPr>
        <w:rFonts w:hint="default"/>
        <w:spacing w:val="0"/>
        <w:w w:val="100"/>
        <w:lang w:val="pt-PT" w:eastAsia="en-US" w:bidi="ar-SA"/>
      </w:rPr>
    </w:lvl>
    <w:lvl w:ilvl="2">
      <w:numFmt w:val="bullet"/>
      <w:lvlText w:val="•"/>
      <w:lvlJc w:val="left"/>
      <w:pPr>
        <w:ind w:left="600" w:hanging="475"/>
      </w:pPr>
      <w:rPr>
        <w:rFonts w:hint="default"/>
        <w:lang w:val="pt-PT" w:eastAsia="en-US" w:bidi="ar-SA"/>
      </w:rPr>
    </w:lvl>
    <w:lvl w:ilvl="3">
      <w:numFmt w:val="bullet"/>
      <w:lvlText w:val="•"/>
      <w:lvlJc w:val="left"/>
      <w:pPr>
        <w:ind w:left="1942" w:hanging="475"/>
      </w:pPr>
      <w:rPr>
        <w:rFonts w:hint="default"/>
        <w:lang w:val="pt-PT" w:eastAsia="en-US" w:bidi="ar-SA"/>
      </w:rPr>
    </w:lvl>
    <w:lvl w:ilvl="4">
      <w:numFmt w:val="bullet"/>
      <w:lvlText w:val="•"/>
      <w:lvlJc w:val="left"/>
      <w:pPr>
        <w:ind w:left="3284" w:hanging="475"/>
      </w:pPr>
      <w:rPr>
        <w:rFonts w:hint="default"/>
        <w:lang w:val="pt-PT" w:eastAsia="en-US" w:bidi="ar-SA"/>
      </w:rPr>
    </w:lvl>
    <w:lvl w:ilvl="5">
      <w:numFmt w:val="bullet"/>
      <w:lvlText w:val="•"/>
      <w:lvlJc w:val="left"/>
      <w:pPr>
        <w:ind w:left="4627" w:hanging="475"/>
      </w:pPr>
      <w:rPr>
        <w:rFonts w:hint="default"/>
        <w:lang w:val="pt-PT" w:eastAsia="en-US" w:bidi="ar-SA"/>
      </w:rPr>
    </w:lvl>
    <w:lvl w:ilvl="6">
      <w:numFmt w:val="bullet"/>
      <w:lvlText w:val="•"/>
      <w:lvlJc w:val="left"/>
      <w:pPr>
        <w:ind w:left="5969" w:hanging="475"/>
      </w:pPr>
      <w:rPr>
        <w:rFonts w:hint="default"/>
        <w:lang w:val="pt-PT" w:eastAsia="en-US" w:bidi="ar-SA"/>
      </w:rPr>
    </w:lvl>
    <w:lvl w:ilvl="7">
      <w:numFmt w:val="bullet"/>
      <w:lvlText w:val="•"/>
      <w:lvlJc w:val="left"/>
      <w:pPr>
        <w:ind w:left="7312" w:hanging="475"/>
      </w:pPr>
      <w:rPr>
        <w:rFonts w:hint="default"/>
        <w:lang w:val="pt-PT" w:eastAsia="en-US" w:bidi="ar-SA"/>
      </w:rPr>
    </w:lvl>
    <w:lvl w:ilvl="8">
      <w:numFmt w:val="bullet"/>
      <w:lvlText w:val="•"/>
      <w:lvlJc w:val="left"/>
      <w:pPr>
        <w:ind w:left="8654" w:hanging="475"/>
      </w:pPr>
      <w:rPr>
        <w:rFonts w:hint="default"/>
        <w:lang w:val="pt-PT" w:eastAsia="en-US" w:bidi="ar-SA"/>
      </w:rPr>
    </w:lvl>
  </w:abstractNum>
  <w:abstractNum w:abstractNumId="31" w15:restartNumberingAfterBreak="0">
    <w:nsid w:val="54D655C2"/>
    <w:multiLevelType w:val="multilevel"/>
    <w:tmpl w:val="1576BE54"/>
    <w:lvl w:ilvl="0">
      <w:start w:val="1"/>
      <w:numFmt w:val="decimal"/>
      <w:lvlText w:val="%1"/>
      <w:lvlJc w:val="left"/>
      <w:pPr>
        <w:ind w:left="120" w:hanging="443"/>
      </w:pPr>
      <w:rPr>
        <w:rFonts w:hint="default"/>
        <w:lang w:val="pt-PT" w:eastAsia="en-US" w:bidi="ar-SA"/>
      </w:rPr>
    </w:lvl>
    <w:lvl w:ilvl="1">
      <w:start w:val="2"/>
      <w:numFmt w:val="decimal"/>
      <w:lvlText w:val="%1.%2."/>
      <w:lvlJc w:val="left"/>
      <w:pPr>
        <w:ind w:left="120" w:hanging="44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32" w15:restartNumberingAfterBreak="0">
    <w:nsid w:val="59C34883"/>
    <w:multiLevelType w:val="multilevel"/>
    <w:tmpl w:val="90687C3A"/>
    <w:lvl w:ilvl="0">
      <w:start w:val="1"/>
      <w:numFmt w:val="decimal"/>
      <w:lvlText w:val="%1"/>
      <w:lvlJc w:val="left"/>
      <w:pPr>
        <w:ind w:left="467" w:hanging="347"/>
      </w:pPr>
      <w:rPr>
        <w:rFonts w:hint="default"/>
        <w:lang w:val="pt-PT" w:eastAsia="en-US" w:bidi="ar-SA"/>
      </w:rPr>
    </w:lvl>
    <w:lvl w:ilvl="1">
      <w:start w:val="1"/>
      <w:numFmt w:val="decimal"/>
      <w:lvlText w:val="%1.%2"/>
      <w:lvlJc w:val="left"/>
      <w:pPr>
        <w:ind w:left="467" w:hanging="347"/>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877" w:hanging="500"/>
      </w:pPr>
      <w:rPr>
        <w:rFonts w:hint="default"/>
        <w:lang w:val="pt-PT" w:eastAsia="en-US" w:bidi="ar-SA"/>
      </w:rPr>
    </w:lvl>
    <w:lvl w:ilvl="4">
      <w:numFmt w:val="bullet"/>
      <w:lvlText w:val="•"/>
      <w:lvlJc w:val="left"/>
      <w:pPr>
        <w:ind w:left="4086" w:hanging="500"/>
      </w:pPr>
      <w:rPr>
        <w:rFonts w:hint="default"/>
        <w:lang w:val="pt-PT" w:eastAsia="en-US" w:bidi="ar-SA"/>
      </w:rPr>
    </w:lvl>
    <w:lvl w:ilvl="5">
      <w:numFmt w:val="bullet"/>
      <w:lvlText w:val="•"/>
      <w:lvlJc w:val="left"/>
      <w:pPr>
        <w:ind w:left="5295" w:hanging="500"/>
      </w:pPr>
      <w:rPr>
        <w:rFonts w:hint="default"/>
        <w:lang w:val="pt-PT" w:eastAsia="en-US" w:bidi="ar-SA"/>
      </w:rPr>
    </w:lvl>
    <w:lvl w:ilvl="6">
      <w:numFmt w:val="bullet"/>
      <w:lvlText w:val="•"/>
      <w:lvlJc w:val="left"/>
      <w:pPr>
        <w:ind w:left="6504" w:hanging="500"/>
      </w:pPr>
      <w:rPr>
        <w:rFonts w:hint="default"/>
        <w:lang w:val="pt-PT" w:eastAsia="en-US" w:bidi="ar-SA"/>
      </w:rPr>
    </w:lvl>
    <w:lvl w:ilvl="7">
      <w:numFmt w:val="bullet"/>
      <w:lvlText w:val="•"/>
      <w:lvlJc w:val="left"/>
      <w:pPr>
        <w:ind w:left="7713" w:hanging="500"/>
      </w:pPr>
      <w:rPr>
        <w:rFonts w:hint="default"/>
        <w:lang w:val="pt-PT" w:eastAsia="en-US" w:bidi="ar-SA"/>
      </w:rPr>
    </w:lvl>
    <w:lvl w:ilvl="8">
      <w:numFmt w:val="bullet"/>
      <w:lvlText w:val="•"/>
      <w:lvlJc w:val="left"/>
      <w:pPr>
        <w:ind w:left="8921" w:hanging="500"/>
      </w:pPr>
      <w:rPr>
        <w:rFonts w:hint="default"/>
        <w:lang w:val="pt-PT" w:eastAsia="en-US" w:bidi="ar-SA"/>
      </w:rPr>
    </w:lvl>
  </w:abstractNum>
  <w:abstractNum w:abstractNumId="33" w15:restartNumberingAfterBreak="0">
    <w:nsid w:val="5AEC4EE3"/>
    <w:multiLevelType w:val="multilevel"/>
    <w:tmpl w:val="1D989746"/>
    <w:lvl w:ilvl="0">
      <w:start w:val="10"/>
      <w:numFmt w:val="decimal"/>
      <w:lvlText w:val="%1"/>
      <w:lvlJc w:val="left"/>
      <w:pPr>
        <w:ind w:left="480" w:hanging="360"/>
      </w:pPr>
      <w:rPr>
        <w:rFonts w:hint="default"/>
        <w:lang w:val="pt-PT" w:eastAsia="en-US" w:bidi="ar-SA"/>
      </w:rPr>
    </w:lvl>
    <w:lvl w:ilvl="1">
      <w:start w:val="2"/>
      <w:numFmt w:val="decimal"/>
      <w:lvlText w:val="%1.%2"/>
      <w:lvlJc w:val="left"/>
      <w:pPr>
        <w:ind w:left="480" w:hanging="360"/>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802" w:hanging="667"/>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3142" w:hanging="667"/>
      </w:pPr>
      <w:rPr>
        <w:rFonts w:hint="default"/>
        <w:lang w:val="pt-PT" w:eastAsia="en-US" w:bidi="ar-SA"/>
      </w:rPr>
    </w:lvl>
    <w:lvl w:ilvl="4">
      <w:numFmt w:val="bullet"/>
      <w:lvlText w:val="•"/>
      <w:lvlJc w:val="left"/>
      <w:pPr>
        <w:ind w:left="4313" w:hanging="667"/>
      </w:pPr>
      <w:rPr>
        <w:rFonts w:hint="default"/>
        <w:lang w:val="pt-PT" w:eastAsia="en-US" w:bidi="ar-SA"/>
      </w:rPr>
    </w:lvl>
    <w:lvl w:ilvl="5">
      <w:numFmt w:val="bullet"/>
      <w:lvlText w:val="•"/>
      <w:lvlJc w:val="left"/>
      <w:pPr>
        <w:ind w:left="5484" w:hanging="667"/>
      </w:pPr>
      <w:rPr>
        <w:rFonts w:hint="default"/>
        <w:lang w:val="pt-PT" w:eastAsia="en-US" w:bidi="ar-SA"/>
      </w:rPr>
    </w:lvl>
    <w:lvl w:ilvl="6">
      <w:numFmt w:val="bullet"/>
      <w:lvlText w:val="•"/>
      <w:lvlJc w:val="left"/>
      <w:pPr>
        <w:ind w:left="6655" w:hanging="667"/>
      </w:pPr>
      <w:rPr>
        <w:rFonts w:hint="default"/>
        <w:lang w:val="pt-PT" w:eastAsia="en-US" w:bidi="ar-SA"/>
      </w:rPr>
    </w:lvl>
    <w:lvl w:ilvl="7">
      <w:numFmt w:val="bullet"/>
      <w:lvlText w:val="•"/>
      <w:lvlJc w:val="left"/>
      <w:pPr>
        <w:ind w:left="7826" w:hanging="667"/>
      </w:pPr>
      <w:rPr>
        <w:rFonts w:hint="default"/>
        <w:lang w:val="pt-PT" w:eastAsia="en-US" w:bidi="ar-SA"/>
      </w:rPr>
    </w:lvl>
    <w:lvl w:ilvl="8">
      <w:numFmt w:val="bullet"/>
      <w:lvlText w:val="•"/>
      <w:lvlJc w:val="left"/>
      <w:pPr>
        <w:ind w:left="8997" w:hanging="667"/>
      </w:pPr>
      <w:rPr>
        <w:rFonts w:hint="default"/>
        <w:lang w:val="pt-PT" w:eastAsia="en-US" w:bidi="ar-SA"/>
      </w:rPr>
    </w:lvl>
  </w:abstractNum>
  <w:abstractNum w:abstractNumId="34" w15:restartNumberingAfterBreak="0">
    <w:nsid w:val="5B0E6CEB"/>
    <w:multiLevelType w:val="hybridMultilevel"/>
    <w:tmpl w:val="6966FBF8"/>
    <w:lvl w:ilvl="0" w:tplc="144AB214">
      <w:start w:val="2"/>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tplc="4DAAC10E">
      <w:numFmt w:val="bullet"/>
      <w:lvlText w:val="•"/>
      <w:lvlJc w:val="left"/>
      <w:pPr>
        <w:ind w:left="1493" w:hanging="270"/>
      </w:pPr>
      <w:rPr>
        <w:rFonts w:hint="default"/>
        <w:lang w:val="pt-PT" w:eastAsia="en-US" w:bidi="ar-SA"/>
      </w:rPr>
    </w:lvl>
    <w:lvl w:ilvl="2" w:tplc="E6481158">
      <w:numFmt w:val="bullet"/>
      <w:lvlText w:val="•"/>
      <w:lvlJc w:val="left"/>
      <w:pPr>
        <w:ind w:left="2587" w:hanging="270"/>
      </w:pPr>
      <w:rPr>
        <w:rFonts w:hint="default"/>
        <w:lang w:val="pt-PT" w:eastAsia="en-US" w:bidi="ar-SA"/>
      </w:rPr>
    </w:lvl>
    <w:lvl w:ilvl="3" w:tplc="C78E121C">
      <w:numFmt w:val="bullet"/>
      <w:lvlText w:val="•"/>
      <w:lvlJc w:val="left"/>
      <w:pPr>
        <w:ind w:left="3681" w:hanging="270"/>
      </w:pPr>
      <w:rPr>
        <w:rFonts w:hint="default"/>
        <w:lang w:val="pt-PT" w:eastAsia="en-US" w:bidi="ar-SA"/>
      </w:rPr>
    </w:lvl>
    <w:lvl w:ilvl="4" w:tplc="0382EA8C">
      <w:numFmt w:val="bullet"/>
      <w:lvlText w:val="•"/>
      <w:lvlJc w:val="left"/>
      <w:pPr>
        <w:ind w:left="4775" w:hanging="270"/>
      </w:pPr>
      <w:rPr>
        <w:rFonts w:hint="default"/>
        <w:lang w:val="pt-PT" w:eastAsia="en-US" w:bidi="ar-SA"/>
      </w:rPr>
    </w:lvl>
    <w:lvl w:ilvl="5" w:tplc="A9AA5E5A">
      <w:numFmt w:val="bullet"/>
      <w:lvlText w:val="•"/>
      <w:lvlJc w:val="left"/>
      <w:pPr>
        <w:ind w:left="5869" w:hanging="270"/>
      </w:pPr>
      <w:rPr>
        <w:rFonts w:hint="default"/>
        <w:lang w:val="pt-PT" w:eastAsia="en-US" w:bidi="ar-SA"/>
      </w:rPr>
    </w:lvl>
    <w:lvl w:ilvl="6" w:tplc="3ABA8568">
      <w:numFmt w:val="bullet"/>
      <w:lvlText w:val="•"/>
      <w:lvlJc w:val="left"/>
      <w:pPr>
        <w:ind w:left="6963" w:hanging="270"/>
      </w:pPr>
      <w:rPr>
        <w:rFonts w:hint="default"/>
        <w:lang w:val="pt-PT" w:eastAsia="en-US" w:bidi="ar-SA"/>
      </w:rPr>
    </w:lvl>
    <w:lvl w:ilvl="7" w:tplc="6BBCA8BE">
      <w:numFmt w:val="bullet"/>
      <w:lvlText w:val="•"/>
      <w:lvlJc w:val="left"/>
      <w:pPr>
        <w:ind w:left="8057" w:hanging="270"/>
      </w:pPr>
      <w:rPr>
        <w:rFonts w:hint="default"/>
        <w:lang w:val="pt-PT" w:eastAsia="en-US" w:bidi="ar-SA"/>
      </w:rPr>
    </w:lvl>
    <w:lvl w:ilvl="8" w:tplc="25C6724E">
      <w:numFmt w:val="bullet"/>
      <w:lvlText w:val="•"/>
      <w:lvlJc w:val="left"/>
      <w:pPr>
        <w:ind w:left="9151" w:hanging="270"/>
      </w:pPr>
      <w:rPr>
        <w:rFonts w:hint="default"/>
        <w:lang w:val="pt-PT" w:eastAsia="en-US" w:bidi="ar-SA"/>
      </w:rPr>
    </w:lvl>
  </w:abstractNum>
  <w:abstractNum w:abstractNumId="35" w15:restartNumberingAfterBreak="0">
    <w:nsid w:val="5D11121F"/>
    <w:multiLevelType w:val="multilevel"/>
    <w:tmpl w:val="D0061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695CB4"/>
    <w:multiLevelType w:val="multilevel"/>
    <w:tmpl w:val="37EA5C5C"/>
    <w:lvl w:ilvl="0">
      <w:start w:val="8"/>
      <w:numFmt w:val="decimal"/>
      <w:lvlText w:val="%1"/>
      <w:lvlJc w:val="left"/>
      <w:pPr>
        <w:ind w:left="435" w:hanging="315"/>
      </w:pPr>
      <w:rPr>
        <w:rFonts w:hint="default"/>
        <w:lang w:val="pt-PT" w:eastAsia="en-US" w:bidi="ar-SA"/>
      </w:rPr>
    </w:lvl>
    <w:lvl w:ilvl="1">
      <w:start w:val="4"/>
      <w:numFmt w:val="decimal"/>
      <w:lvlText w:val="%1.%2."/>
      <w:lvlJc w:val="left"/>
      <w:pPr>
        <w:ind w:left="435" w:hanging="315"/>
      </w:pPr>
      <w:rPr>
        <w:rFonts w:hint="default"/>
        <w:spacing w:val="0"/>
        <w:w w:val="100"/>
        <w:lang w:val="pt-PT" w:eastAsia="en-US" w:bidi="ar-SA"/>
      </w:rPr>
    </w:lvl>
    <w:lvl w:ilvl="2">
      <w:start w:val="1"/>
      <w:numFmt w:val="decimal"/>
      <w:lvlText w:val="%1.%2.%3."/>
      <w:lvlJc w:val="left"/>
      <w:pPr>
        <w:ind w:left="135" w:hanging="692"/>
      </w:pPr>
      <w:rPr>
        <w:rFonts w:hint="default"/>
        <w:spacing w:val="0"/>
        <w:w w:val="100"/>
        <w:lang w:val="pt-PT" w:eastAsia="en-US" w:bidi="ar-SA"/>
      </w:rPr>
    </w:lvl>
    <w:lvl w:ilvl="3">
      <w:start w:val="1"/>
      <w:numFmt w:val="lowerLetter"/>
      <w:lvlText w:val="%4."/>
      <w:lvlJc w:val="left"/>
      <w:pPr>
        <w:ind w:left="720" w:hanging="692"/>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37" w15:restartNumberingAfterBreak="0">
    <w:nsid w:val="60014AB9"/>
    <w:multiLevelType w:val="multilevel"/>
    <w:tmpl w:val="1A36DBFC"/>
    <w:lvl w:ilvl="0">
      <w:start w:val="8"/>
      <w:numFmt w:val="decimal"/>
      <w:lvlText w:val="%1"/>
      <w:lvlJc w:val="left"/>
      <w:pPr>
        <w:ind w:left="435" w:hanging="315"/>
        <w:jc w:val="left"/>
      </w:pPr>
      <w:rPr>
        <w:rFonts w:hint="default"/>
        <w:lang w:val="pt-PT" w:eastAsia="en-US" w:bidi="ar-SA"/>
      </w:rPr>
    </w:lvl>
    <w:lvl w:ilvl="1">
      <w:start w:val="4"/>
      <w:numFmt w:val="decimal"/>
      <w:lvlText w:val="%1.%2."/>
      <w:lvlJc w:val="left"/>
      <w:pPr>
        <w:ind w:left="435" w:hanging="315"/>
        <w:jc w:val="left"/>
      </w:pPr>
      <w:rPr>
        <w:rFonts w:hint="default"/>
        <w:spacing w:val="0"/>
        <w:w w:val="100"/>
        <w:lang w:val="pt-PT" w:eastAsia="en-US" w:bidi="ar-SA"/>
      </w:rPr>
    </w:lvl>
    <w:lvl w:ilvl="2">
      <w:start w:val="1"/>
      <w:numFmt w:val="decimal"/>
      <w:lvlText w:val="%1.%2.%3."/>
      <w:lvlJc w:val="left"/>
      <w:pPr>
        <w:ind w:left="135" w:hanging="692"/>
        <w:jc w:val="left"/>
      </w:pPr>
      <w:rPr>
        <w:rFonts w:hint="default"/>
        <w:spacing w:val="0"/>
        <w:w w:val="100"/>
        <w:lang w:val="pt-PT" w:eastAsia="en-US" w:bidi="ar-SA"/>
      </w:rPr>
    </w:lvl>
    <w:lvl w:ilvl="3">
      <w:start w:val="1"/>
      <w:numFmt w:val="lowerLetter"/>
      <w:lvlText w:val="%4."/>
      <w:lvlJc w:val="left"/>
      <w:pPr>
        <w:ind w:left="720" w:hanging="692"/>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38" w15:restartNumberingAfterBreak="0">
    <w:nsid w:val="6464275C"/>
    <w:multiLevelType w:val="multilevel"/>
    <w:tmpl w:val="D632EB54"/>
    <w:lvl w:ilvl="0">
      <w:start w:val="8"/>
      <w:numFmt w:val="decimal"/>
      <w:lvlText w:val="%1"/>
      <w:lvlJc w:val="left"/>
      <w:pPr>
        <w:ind w:left="435" w:hanging="315"/>
      </w:pPr>
      <w:rPr>
        <w:rFonts w:hint="default"/>
        <w:lang w:val="pt-PT" w:eastAsia="en-US" w:bidi="ar-SA"/>
      </w:rPr>
    </w:lvl>
    <w:lvl w:ilvl="1">
      <w:start w:val="4"/>
      <w:numFmt w:val="decimal"/>
      <w:lvlText w:val="%1.%2."/>
      <w:lvlJc w:val="left"/>
      <w:pPr>
        <w:ind w:left="435" w:hanging="315"/>
      </w:pPr>
      <w:rPr>
        <w:rFonts w:hint="default"/>
        <w:spacing w:val="0"/>
        <w:w w:val="100"/>
        <w:lang w:val="pt-PT" w:eastAsia="en-US" w:bidi="ar-SA"/>
      </w:rPr>
    </w:lvl>
    <w:lvl w:ilvl="2">
      <w:start w:val="1"/>
      <w:numFmt w:val="decimal"/>
      <w:lvlText w:val="%1.%2.%3."/>
      <w:lvlJc w:val="left"/>
      <w:pPr>
        <w:ind w:left="135" w:hanging="692"/>
      </w:pPr>
      <w:rPr>
        <w:rFonts w:hint="default"/>
        <w:spacing w:val="0"/>
        <w:w w:val="100"/>
        <w:lang w:val="pt-PT" w:eastAsia="en-US" w:bidi="ar-SA"/>
      </w:rPr>
    </w:lvl>
    <w:lvl w:ilvl="3">
      <w:start w:val="1"/>
      <w:numFmt w:val="lowerLetter"/>
      <w:lvlText w:val="%4."/>
      <w:lvlJc w:val="left"/>
      <w:pPr>
        <w:ind w:left="720" w:hanging="692"/>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2237" w:hanging="692"/>
      </w:pPr>
      <w:rPr>
        <w:rFonts w:hint="default"/>
        <w:lang w:val="pt-PT" w:eastAsia="en-US" w:bidi="ar-SA"/>
      </w:rPr>
    </w:lvl>
    <w:lvl w:ilvl="5">
      <w:numFmt w:val="bullet"/>
      <w:lvlText w:val="•"/>
      <w:lvlJc w:val="left"/>
      <w:pPr>
        <w:ind w:left="3754" w:hanging="692"/>
      </w:pPr>
      <w:rPr>
        <w:rFonts w:hint="default"/>
        <w:lang w:val="pt-PT" w:eastAsia="en-US" w:bidi="ar-SA"/>
      </w:rPr>
    </w:lvl>
    <w:lvl w:ilvl="6">
      <w:numFmt w:val="bullet"/>
      <w:lvlText w:val="•"/>
      <w:lvlJc w:val="left"/>
      <w:pPr>
        <w:ind w:left="5271" w:hanging="692"/>
      </w:pPr>
      <w:rPr>
        <w:rFonts w:hint="default"/>
        <w:lang w:val="pt-PT" w:eastAsia="en-US" w:bidi="ar-SA"/>
      </w:rPr>
    </w:lvl>
    <w:lvl w:ilvl="7">
      <w:numFmt w:val="bullet"/>
      <w:lvlText w:val="•"/>
      <w:lvlJc w:val="left"/>
      <w:pPr>
        <w:ind w:left="6788" w:hanging="692"/>
      </w:pPr>
      <w:rPr>
        <w:rFonts w:hint="default"/>
        <w:lang w:val="pt-PT" w:eastAsia="en-US" w:bidi="ar-SA"/>
      </w:rPr>
    </w:lvl>
    <w:lvl w:ilvl="8">
      <w:numFmt w:val="bullet"/>
      <w:lvlText w:val="•"/>
      <w:lvlJc w:val="left"/>
      <w:pPr>
        <w:ind w:left="8305" w:hanging="692"/>
      </w:pPr>
      <w:rPr>
        <w:rFonts w:hint="default"/>
        <w:lang w:val="pt-PT" w:eastAsia="en-US" w:bidi="ar-SA"/>
      </w:rPr>
    </w:lvl>
  </w:abstractNum>
  <w:abstractNum w:abstractNumId="39" w15:restartNumberingAfterBreak="0">
    <w:nsid w:val="6A143D48"/>
    <w:multiLevelType w:val="hybridMultilevel"/>
    <w:tmpl w:val="824E486C"/>
    <w:lvl w:ilvl="0" w:tplc="EFB6B924">
      <w:start w:val="2"/>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tplc="2FD8E446">
      <w:numFmt w:val="bullet"/>
      <w:lvlText w:val="•"/>
      <w:lvlJc w:val="left"/>
      <w:pPr>
        <w:ind w:left="1493" w:hanging="270"/>
      </w:pPr>
      <w:rPr>
        <w:rFonts w:hint="default"/>
        <w:lang w:val="pt-PT" w:eastAsia="en-US" w:bidi="ar-SA"/>
      </w:rPr>
    </w:lvl>
    <w:lvl w:ilvl="2" w:tplc="CF3A71BA">
      <w:numFmt w:val="bullet"/>
      <w:lvlText w:val="•"/>
      <w:lvlJc w:val="left"/>
      <w:pPr>
        <w:ind w:left="2587" w:hanging="270"/>
      </w:pPr>
      <w:rPr>
        <w:rFonts w:hint="default"/>
        <w:lang w:val="pt-PT" w:eastAsia="en-US" w:bidi="ar-SA"/>
      </w:rPr>
    </w:lvl>
    <w:lvl w:ilvl="3" w:tplc="90B84B68">
      <w:numFmt w:val="bullet"/>
      <w:lvlText w:val="•"/>
      <w:lvlJc w:val="left"/>
      <w:pPr>
        <w:ind w:left="3681" w:hanging="270"/>
      </w:pPr>
      <w:rPr>
        <w:rFonts w:hint="default"/>
        <w:lang w:val="pt-PT" w:eastAsia="en-US" w:bidi="ar-SA"/>
      </w:rPr>
    </w:lvl>
    <w:lvl w:ilvl="4" w:tplc="2FE85FF2">
      <w:numFmt w:val="bullet"/>
      <w:lvlText w:val="•"/>
      <w:lvlJc w:val="left"/>
      <w:pPr>
        <w:ind w:left="4775" w:hanging="270"/>
      </w:pPr>
      <w:rPr>
        <w:rFonts w:hint="default"/>
        <w:lang w:val="pt-PT" w:eastAsia="en-US" w:bidi="ar-SA"/>
      </w:rPr>
    </w:lvl>
    <w:lvl w:ilvl="5" w:tplc="1AD6FCD8">
      <w:numFmt w:val="bullet"/>
      <w:lvlText w:val="•"/>
      <w:lvlJc w:val="left"/>
      <w:pPr>
        <w:ind w:left="5869" w:hanging="270"/>
      </w:pPr>
      <w:rPr>
        <w:rFonts w:hint="default"/>
        <w:lang w:val="pt-PT" w:eastAsia="en-US" w:bidi="ar-SA"/>
      </w:rPr>
    </w:lvl>
    <w:lvl w:ilvl="6" w:tplc="AEFC9154">
      <w:numFmt w:val="bullet"/>
      <w:lvlText w:val="•"/>
      <w:lvlJc w:val="left"/>
      <w:pPr>
        <w:ind w:left="6963" w:hanging="270"/>
      </w:pPr>
      <w:rPr>
        <w:rFonts w:hint="default"/>
        <w:lang w:val="pt-PT" w:eastAsia="en-US" w:bidi="ar-SA"/>
      </w:rPr>
    </w:lvl>
    <w:lvl w:ilvl="7" w:tplc="BC8AA260">
      <w:numFmt w:val="bullet"/>
      <w:lvlText w:val="•"/>
      <w:lvlJc w:val="left"/>
      <w:pPr>
        <w:ind w:left="8057" w:hanging="270"/>
      </w:pPr>
      <w:rPr>
        <w:rFonts w:hint="default"/>
        <w:lang w:val="pt-PT" w:eastAsia="en-US" w:bidi="ar-SA"/>
      </w:rPr>
    </w:lvl>
    <w:lvl w:ilvl="8" w:tplc="D6446510">
      <w:numFmt w:val="bullet"/>
      <w:lvlText w:val="•"/>
      <w:lvlJc w:val="left"/>
      <w:pPr>
        <w:ind w:left="9151" w:hanging="270"/>
      </w:pPr>
      <w:rPr>
        <w:rFonts w:hint="default"/>
        <w:lang w:val="pt-PT" w:eastAsia="en-US" w:bidi="ar-SA"/>
      </w:rPr>
    </w:lvl>
  </w:abstractNum>
  <w:abstractNum w:abstractNumId="40" w15:restartNumberingAfterBreak="0">
    <w:nsid w:val="70E96C3B"/>
    <w:multiLevelType w:val="multilevel"/>
    <w:tmpl w:val="8FA6536A"/>
    <w:lvl w:ilvl="0">
      <w:start w:val="2"/>
      <w:numFmt w:val="decimal"/>
      <w:lvlText w:val="%1."/>
      <w:lvlJc w:val="left"/>
      <w:pPr>
        <w:ind w:left="343" w:hanging="223"/>
      </w:pPr>
      <w:rPr>
        <w:rFonts w:hint="default"/>
        <w:spacing w:val="0"/>
        <w:w w:val="100"/>
        <w:lang w:val="pt-PT" w:eastAsia="en-US" w:bidi="ar-SA"/>
      </w:rPr>
    </w:lvl>
    <w:lvl w:ilvl="1">
      <w:start w:val="1"/>
      <w:numFmt w:val="decimal"/>
      <w:lvlText w:val="%1.%2."/>
      <w:lvlJc w:val="left"/>
      <w:pPr>
        <w:ind w:left="120" w:hanging="568"/>
      </w:pPr>
      <w:rPr>
        <w:rFonts w:hint="default"/>
        <w:spacing w:val="0"/>
        <w:w w:val="100"/>
        <w:lang w:val="pt-PT" w:eastAsia="en-US" w:bidi="ar-SA"/>
      </w:rPr>
    </w:lvl>
    <w:lvl w:ilvl="2">
      <w:start w:val="1"/>
      <w:numFmt w:val="decimal"/>
      <w:lvlText w:val="%1.%2.%3."/>
      <w:lvlJc w:val="left"/>
      <w:pPr>
        <w:ind w:left="802" w:hanging="568"/>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41" w15:restartNumberingAfterBreak="0">
    <w:nsid w:val="71DE1510"/>
    <w:multiLevelType w:val="multilevel"/>
    <w:tmpl w:val="DF2E7548"/>
    <w:lvl w:ilvl="0">
      <w:start w:val="2"/>
      <w:numFmt w:val="decimal"/>
      <w:lvlText w:val="%1."/>
      <w:lvlJc w:val="left"/>
      <w:pPr>
        <w:ind w:left="343" w:hanging="223"/>
        <w:jc w:val="left"/>
      </w:pPr>
      <w:rPr>
        <w:rFonts w:hint="default"/>
        <w:spacing w:val="0"/>
        <w:w w:val="100"/>
        <w:lang w:val="pt-PT" w:eastAsia="en-US" w:bidi="ar-SA"/>
      </w:rPr>
    </w:lvl>
    <w:lvl w:ilvl="1">
      <w:start w:val="1"/>
      <w:numFmt w:val="decimal"/>
      <w:lvlText w:val="%1.%2."/>
      <w:lvlJc w:val="left"/>
      <w:pPr>
        <w:ind w:left="120" w:hanging="568"/>
        <w:jc w:val="left"/>
      </w:pPr>
      <w:rPr>
        <w:rFonts w:hint="default"/>
        <w:spacing w:val="0"/>
        <w:w w:val="100"/>
        <w:lang w:val="pt-PT" w:eastAsia="en-US" w:bidi="ar-SA"/>
      </w:rPr>
    </w:lvl>
    <w:lvl w:ilvl="2">
      <w:start w:val="1"/>
      <w:numFmt w:val="decimal"/>
      <w:lvlText w:val="%1.%2.%3."/>
      <w:lvlJc w:val="left"/>
      <w:pPr>
        <w:ind w:left="802" w:hanging="568"/>
        <w:jc w:val="left"/>
      </w:pPr>
      <w:rPr>
        <w:rFonts w:ascii="Arial MT" w:eastAsia="Arial MT" w:hAnsi="Arial MT" w:cs="Arial MT" w:hint="default"/>
        <w:b w:val="0"/>
        <w:bCs w:val="0"/>
        <w:i w:val="0"/>
        <w:iCs w:val="0"/>
        <w:spacing w:val="-1"/>
        <w:w w:val="100"/>
        <w:sz w:val="20"/>
        <w:szCs w:val="20"/>
        <w:lang w:val="pt-PT" w:eastAsia="en-US" w:bidi="ar-SA"/>
      </w:rPr>
    </w:lvl>
    <w:lvl w:ilvl="3">
      <w:start w:val="1"/>
      <w:numFmt w:val="decimal"/>
      <w:lvlText w:val="%1.%2.%3.%4."/>
      <w:lvlJc w:val="left"/>
      <w:pPr>
        <w:ind w:left="786" w:hanging="568"/>
        <w:jc w:val="left"/>
      </w:pPr>
      <w:rPr>
        <w:rFonts w:ascii="Arial MT" w:eastAsia="Arial MT" w:hAnsi="Arial MT" w:cs="Arial MT" w:hint="default"/>
        <w:b w:val="0"/>
        <w:bCs w:val="0"/>
        <w:i w:val="0"/>
        <w:iCs w:val="0"/>
        <w:spacing w:val="0"/>
        <w:w w:val="100"/>
        <w:sz w:val="18"/>
        <w:szCs w:val="18"/>
        <w:lang w:val="pt-PT" w:eastAsia="en-US" w:bidi="ar-SA"/>
      </w:rPr>
    </w:lvl>
    <w:lvl w:ilvl="4">
      <w:start w:val="1"/>
      <w:numFmt w:val="decimal"/>
      <w:lvlText w:val="%1.%2.%3.%4.%5."/>
      <w:lvlJc w:val="left"/>
      <w:pPr>
        <w:ind w:left="936" w:hanging="568"/>
        <w:jc w:val="left"/>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640" w:hanging="568"/>
      </w:pPr>
      <w:rPr>
        <w:rFonts w:hint="default"/>
        <w:lang w:val="pt-PT" w:eastAsia="en-US" w:bidi="ar-SA"/>
      </w:rPr>
    </w:lvl>
    <w:lvl w:ilvl="6">
      <w:numFmt w:val="bullet"/>
      <w:lvlText w:val="•"/>
      <w:lvlJc w:val="left"/>
      <w:pPr>
        <w:ind w:left="700" w:hanging="568"/>
      </w:pPr>
      <w:rPr>
        <w:rFonts w:hint="default"/>
        <w:lang w:val="pt-PT" w:eastAsia="en-US" w:bidi="ar-SA"/>
      </w:rPr>
    </w:lvl>
    <w:lvl w:ilvl="7">
      <w:numFmt w:val="bullet"/>
      <w:lvlText w:val="•"/>
      <w:lvlJc w:val="left"/>
      <w:pPr>
        <w:ind w:left="780" w:hanging="568"/>
      </w:pPr>
      <w:rPr>
        <w:rFonts w:hint="default"/>
        <w:lang w:val="pt-PT" w:eastAsia="en-US" w:bidi="ar-SA"/>
      </w:rPr>
    </w:lvl>
    <w:lvl w:ilvl="8">
      <w:numFmt w:val="bullet"/>
      <w:lvlText w:val="•"/>
      <w:lvlJc w:val="left"/>
      <w:pPr>
        <w:ind w:left="800" w:hanging="568"/>
      </w:pPr>
      <w:rPr>
        <w:rFonts w:hint="default"/>
        <w:lang w:val="pt-PT" w:eastAsia="en-US" w:bidi="ar-SA"/>
      </w:rPr>
    </w:lvl>
  </w:abstractNum>
  <w:abstractNum w:abstractNumId="42" w15:restartNumberingAfterBreak="0">
    <w:nsid w:val="73072059"/>
    <w:multiLevelType w:val="hybridMultilevel"/>
    <w:tmpl w:val="53C8ACB4"/>
    <w:lvl w:ilvl="0" w:tplc="0C547214">
      <w:start w:val="2"/>
      <w:numFmt w:val="decimal"/>
      <w:lvlText w:val="%1."/>
      <w:lvlJc w:val="left"/>
      <w:pPr>
        <w:ind w:left="390"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C598E23C">
      <w:numFmt w:val="bullet"/>
      <w:lvlText w:val="•"/>
      <w:lvlJc w:val="left"/>
      <w:pPr>
        <w:ind w:left="1493" w:hanging="270"/>
      </w:pPr>
      <w:rPr>
        <w:rFonts w:hint="default"/>
        <w:lang w:val="pt-PT" w:eastAsia="en-US" w:bidi="ar-SA"/>
      </w:rPr>
    </w:lvl>
    <w:lvl w:ilvl="2" w:tplc="BB9A7A94">
      <w:numFmt w:val="bullet"/>
      <w:lvlText w:val="•"/>
      <w:lvlJc w:val="left"/>
      <w:pPr>
        <w:ind w:left="2587" w:hanging="270"/>
      </w:pPr>
      <w:rPr>
        <w:rFonts w:hint="default"/>
        <w:lang w:val="pt-PT" w:eastAsia="en-US" w:bidi="ar-SA"/>
      </w:rPr>
    </w:lvl>
    <w:lvl w:ilvl="3" w:tplc="2614384A">
      <w:numFmt w:val="bullet"/>
      <w:lvlText w:val="•"/>
      <w:lvlJc w:val="left"/>
      <w:pPr>
        <w:ind w:left="3681" w:hanging="270"/>
      </w:pPr>
      <w:rPr>
        <w:rFonts w:hint="default"/>
        <w:lang w:val="pt-PT" w:eastAsia="en-US" w:bidi="ar-SA"/>
      </w:rPr>
    </w:lvl>
    <w:lvl w:ilvl="4" w:tplc="E46469B6">
      <w:numFmt w:val="bullet"/>
      <w:lvlText w:val="•"/>
      <w:lvlJc w:val="left"/>
      <w:pPr>
        <w:ind w:left="4775" w:hanging="270"/>
      </w:pPr>
      <w:rPr>
        <w:rFonts w:hint="default"/>
        <w:lang w:val="pt-PT" w:eastAsia="en-US" w:bidi="ar-SA"/>
      </w:rPr>
    </w:lvl>
    <w:lvl w:ilvl="5" w:tplc="E09E8F54">
      <w:numFmt w:val="bullet"/>
      <w:lvlText w:val="•"/>
      <w:lvlJc w:val="left"/>
      <w:pPr>
        <w:ind w:left="5869" w:hanging="270"/>
      </w:pPr>
      <w:rPr>
        <w:rFonts w:hint="default"/>
        <w:lang w:val="pt-PT" w:eastAsia="en-US" w:bidi="ar-SA"/>
      </w:rPr>
    </w:lvl>
    <w:lvl w:ilvl="6" w:tplc="F5B26AD6">
      <w:numFmt w:val="bullet"/>
      <w:lvlText w:val="•"/>
      <w:lvlJc w:val="left"/>
      <w:pPr>
        <w:ind w:left="6963" w:hanging="270"/>
      </w:pPr>
      <w:rPr>
        <w:rFonts w:hint="default"/>
        <w:lang w:val="pt-PT" w:eastAsia="en-US" w:bidi="ar-SA"/>
      </w:rPr>
    </w:lvl>
    <w:lvl w:ilvl="7" w:tplc="2892BBDE">
      <w:numFmt w:val="bullet"/>
      <w:lvlText w:val="•"/>
      <w:lvlJc w:val="left"/>
      <w:pPr>
        <w:ind w:left="8057" w:hanging="270"/>
      </w:pPr>
      <w:rPr>
        <w:rFonts w:hint="default"/>
        <w:lang w:val="pt-PT" w:eastAsia="en-US" w:bidi="ar-SA"/>
      </w:rPr>
    </w:lvl>
    <w:lvl w:ilvl="8" w:tplc="A5146CD2">
      <w:numFmt w:val="bullet"/>
      <w:lvlText w:val="•"/>
      <w:lvlJc w:val="left"/>
      <w:pPr>
        <w:ind w:left="9151" w:hanging="270"/>
      </w:pPr>
      <w:rPr>
        <w:rFonts w:hint="default"/>
        <w:lang w:val="pt-PT" w:eastAsia="en-US" w:bidi="ar-SA"/>
      </w:rPr>
    </w:lvl>
  </w:abstractNum>
  <w:abstractNum w:abstractNumId="43" w15:restartNumberingAfterBreak="0">
    <w:nsid w:val="738C1C22"/>
    <w:multiLevelType w:val="multilevel"/>
    <w:tmpl w:val="ADD8A926"/>
    <w:lvl w:ilvl="0">
      <w:start w:val="1"/>
      <w:numFmt w:val="decimal"/>
      <w:lvlText w:val="%1"/>
      <w:lvlJc w:val="left"/>
      <w:pPr>
        <w:ind w:left="120" w:hanging="443"/>
      </w:pPr>
      <w:rPr>
        <w:rFonts w:hint="default"/>
        <w:lang w:val="pt-PT" w:eastAsia="en-US" w:bidi="ar-SA"/>
      </w:rPr>
    </w:lvl>
    <w:lvl w:ilvl="1">
      <w:start w:val="2"/>
      <w:numFmt w:val="decimal"/>
      <w:lvlText w:val="%1.%2."/>
      <w:lvlJc w:val="left"/>
      <w:pPr>
        <w:ind w:left="120" w:hanging="443"/>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485" w:hanging="570"/>
      </w:pPr>
      <w:rPr>
        <w:rFonts w:hint="default"/>
        <w:lang w:val="pt-PT" w:eastAsia="en-US" w:bidi="ar-SA"/>
      </w:rPr>
    </w:lvl>
    <w:lvl w:ilvl="4">
      <w:numFmt w:val="bullet"/>
      <w:lvlText w:val="•"/>
      <w:lvlJc w:val="left"/>
      <w:pPr>
        <w:ind w:left="4607" w:hanging="570"/>
      </w:pPr>
      <w:rPr>
        <w:rFonts w:hint="default"/>
        <w:lang w:val="pt-PT" w:eastAsia="en-US" w:bidi="ar-SA"/>
      </w:rPr>
    </w:lvl>
    <w:lvl w:ilvl="5">
      <w:numFmt w:val="bullet"/>
      <w:lvlText w:val="•"/>
      <w:lvlJc w:val="left"/>
      <w:pPr>
        <w:ind w:left="5729" w:hanging="570"/>
      </w:pPr>
      <w:rPr>
        <w:rFonts w:hint="default"/>
        <w:lang w:val="pt-PT" w:eastAsia="en-US" w:bidi="ar-SA"/>
      </w:rPr>
    </w:lvl>
    <w:lvl w:ilvl="6">
      <w:numFmt w:val="bullet"/>
      <w:lvlText w:val="•"/>
      <w:lvlJc w:val="left"/>
      <w:pPr>
        <w:ind w:left="6851" w:hanging="570"/>
      </w:pPr>
      <w:rPr>
        <w:rFonts w:hint="default"/>
        <w:lang w:val="pt-PT" w:eastAsia="en-US" w:bidi="ar-SA"/>
      </w:rPr>
    </w:lvl>
    <w:lvl w:ilvl="7">
      <w:numFmt w:val="bullet"/>
      <w:lvlText w:val="•"/>
      <w:lvlJc w:val="left"/>
      <w:pPr>
        <w:ind w:left="7973" w:hanging="570"/>
      </w:pPr>
      <w:rPr>
        <w:rFonts w:hint="default"/>
        <w:lang w:val="pt-PT" w:eastAsia="en-US" w:bidi="ar-SA"/>
      </w:rPr>
    </w:lvl>
    <w:lvl w:ilvl="8">
      <w:numFmt w:val="bullet"/>
      <w:lvlText w:val="•"/>
      <w:lvlJc w:val="left"/>
      <w:pPr>
        <w:ind w:left="9095" w:hanging="570"/>
      </w:pPr>
      <w:rPr>
        <w:rFonts w:hint="default"/>
        <w:lang w:val="pt-PT" w:eastAsia="en-US" w:bidi="ar-SA"/>
      </w:rPr>
    </w:lvl>
  </w:abstractNum>
  <w:abstractNum w:abstractNumId="44" w15:restartNumberingAfterBreak="0">
    <w:nsid w:val="77F0157C"/>
    <w:multiLevelType w:val="hybridMultilevel"/>
    <w:tmpl w:val="D3FAC3EA"/>
    <w:lvl w:ilvl="0" w:tplc="5B96E308">
      <w:start w:val="2"/>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tplc="4FE468CA">
      <w:numFmt w:val="bullet"/>
      <w:lvlText w:val="•"/>
      <w:lvlJc w:val="left"/>
      <w:pPr>
        <w:ind w:left="1493" w:hanging="270"/>
      </w:pPr>
      <w:rPr>
        <w:rFonts w:hint="default"/>
        <w:lang w:val="pt-PT" w:eastAsia="en-US" w:bidi="ar-SA"/>
      </w:rPr>
    </w:lvl>
    <w:lvl w:ilvl="2" w:tplc="8E4C7630">
      <w:numFmt w:val="bullet"/>
      <w:lvlText w:val="•"/>
      <w:lvlJc w:val="left"/>
      <w:pPr>
        <w:ind w:left="2587" w:hanging="270"/>
      </w:pPr>
      <w:rPr>
        <w:rFonts w:hint="default"/>
        <w:lang w:val="pt-PT" w:eastAsia="en-US" w:bidi="ar-SA"/>
      </w:rPr>
    </w:lvl>
    <w:lvl w:ilvl="3" w:tplc="A7107DC8">
      <w:numFmt w:val="bullet"/>
      <w:lvlText w:val="•"/>
      <w:lvlJc w:val="left"/>
      <w:pPr>
        <w:ind w:left="3681" w:hanging="270"/>
      </w:pPr>
      <w:rPr>
        <w:rFonts w:hint="default"/>
        <w:lang w:val="pt-PT" w:eastAsia="en-US" w:bidi="ar-SA"/>
      </w:rPr>
    </w:lvl>
    <w:lvl w:ilvl="4" w:tplc="DD1AE22E">
      <w:numFmt w:val="bullet"/>
      <w:lvlText w:val="•"/>
      <w:lvlJc w:val="left"/>
      <w:pPr>
        <w:ind w:left="4775" w:hanging="270"/>
      </w:pPr>
      <w:rPr>
        <w:rFonts w:hint="default"/>
        <w:lang w:val="pt-PT" w:eastAsia="en-US" w:bidi="ar-SA"/>
      </w:rPr>
    </w:lvl>
    <w:lvl w:ilvl="5" w:tplc="B950AD56">
      <w:numFmt w:val="bullet"/>
      <w:lvlText w:val="•"/>
      <w:lvlJc w:val="left"/>
      <w:pPr>
        <w:ind w:left="5869" w:hanging="270"/>
      </w:pPr>
      <w:rPr>
        <w:rFonts w:hint="default"/>
        <w:lang w:val="pt-PT" w:eastAsia="en-US" w:bidi="ar-SA"/>
      </w:rPr>
    </w:lvl>
    <w:lvl w:ilvl="6" w:tplc="72F46AD4">
      <w:numFmt w:val="bullet"/>
      <w:lvlText w:val="•"/>
      <w:lvlJc w:val="left"/>
      <w:pPr>
        <w:ind w:left="6963" w:hanging="270"/>
      </w:pPr>
      <w:rPr>
        <w:rFonts w:hint="default"/>
        <w:lang w:val="pt-PT" w:eastAsia="en-US" w:bidi="ar-SA"/>
      </w:rPr>
    </w:lvl>
    <w:lvl w:ilvl="7" w:tplc="AADA1AE2">
      <w:numFmt w:val="bullet"/>
      <w:lvlText w:val="•"/>
      <w:lvlJc w:val="left"/>
      <w:pPr>
        <w:ind w:left="8057" w:hanging="270"/>
      </w:pPr>
      <w:rPr>
        <w:rFonts w:hint="default"/>
        <w:lang w:val="pt-PT" w:eastAsia="en-US" w:bidi="ar-SA"/>
      </w:rPr>
    </w:lvl>
    <w:lvl w:ilvl="8" w:tplc="9ED6E740">
      <w:numFmt w:val="bullet"/>
      <w:lvlText w:val="•"/>
      <w:lvlJc w:val="left"/>
      <w:pPr>
        <w:ind w:left="9151" w:hanging="270"/>
      </w:pPr>
      <w:rPr>
        <w:rFonts w:hint="default"/>
        <w:lang w:val="pt-PT" w:eastAsia="en-US" w:bidi="ar-SA"/>
      </w:rPr>
    </w:lvl>
  </w:abstractNum>
  <w:abstractNum w:abstractNumId="45" w15:restartNumberingAfterBreak="0">
    <w:nsid w:val="7B8D241F"/>
    <w:multiLevelType w:val="multilevel"/>
    <w:tmpl w:val="9F0AB9EA"/>
    <w:lvl w:ilvl="0">
      <w:start w:val="1"/>
      <w:numFmt w:val="decimal"/>
      <w:lvlText w:val="%1"/>
      <w:lvlJc w:val="left"/>
      <w:pPr>
        <w:ind w:left="508" w:hanging="388"/>
      </w:pPr>
      <w:rPr>
        <w:rFonts w:hint="default"/>
        <w:lang w:val="pt-PT" w:eastAsia="en-US" w:bidi="ar-SA"/>
      </w:rPr>
    </w:lvl>
    <w:lvl w:ilvl="1">
      <w:start w:val="1"/>
      <w:numFmt w:val="decimal"/>
      <w:lvlText w:val="%1.%2"/>
      <w:lvlJc w:val="left"/>
      <w:pPr>
        <w:ind w:left="508" w:hanging="388"/>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0" w:hanging="500"/>
      </w:pPr>
      <w:rPr>
        <w:rFonts w:ascii="Arial MT" w:eastAsia="Arial MT" w:hAnsi="Arial MT" w:cs="Arial MT" w:hint="default"/>
        <w:b w:val="0"/>
        <w:bCs w:val="0"/>
        <w:i w:val="0"/>
        <w:iCs w:val="0"/>
        <w:spacing w:val="-1"/>
        <w:w w:val="100"/>
        <w:sz w:val="18"/>
        <w:szCs w:val="18"/>
        <w:lang w:val="pt-PT" w:eastAsia="en-US" w:bidi="ar-SA"/>
      </w:rPr>
    </w:lvl>
    <w:lvl w:ilvl="3">
      <w:numFmt w:val="bullet"/>
      <w:lvlText w:val="•"/>
      <w:lvlJc w:val="left"/>
      <w:pPr>
        <w:ind w:left="2908" w:hanging="500"/>
      </w:pPr>
      <w:rPr>
        <w:rFonts w:hint="default"/>
        <w:lang w:val="pt-PT" w:eastAsia="en-US" w:bidi="ar-SA"/>
      </w:rPr>
    </w:lvl>
    <w:lvl w:ilvl="4">
      <w:numFmt w:val="bullet"/>
      <w:lvlText w:val="•"/>
      <w:lvlJc w:val="left"/>
      <w:pPr>
        <w:ind w:left="4113" w:hanging="500"/>
      </w:pPr>
      <w:rPr>
        <w:rFonts w:hint="default"/>
        <w:lang w:val="pt-PT" w:eastAsia="en-US" w:bidi="ar-SA"/>
      </w:rPr>
    </w:lvl>
    <w:lvl w:ilvl="5">
      <w:numFmt w:val="bullet"/>
      <w:lvlText w:val="•"/>
      <w:lvlJc w:val="left"/>
      <w:pPr>
        <w:ind w:left="5317" w:hanging="500"/>
      </w:pPr>
      <w:rPr>
        <w:rFonts w:hint="default"/>
        <w:lang w:val="pt-PT" w:eastAsia="en-US" w:bidi="ar-SA"/>
      </w:rPr>
    </w:lvl>
    <w:lvl w:ilvl="6">
      <w:numFmt w:val="bullet"/>
      <w:lvlText w:val="•"/>
      <w:lvlJc w:val="left"/>
      <w:pPr>
        <w:ind w:left="6522" w:hanging="500"/>
      </w:pPr>
      <w:rPr>
        <w:rFonts w:hint="default"/>
        <w:lang w:val="pt-PT" w:eastAsia="en-US" w:bidi="ar-SA"/>
      </w:rPr>
    </w:lvl>
    <w:lvl w:ilvl="7">
      <w:numFmt w:val="bullet"/>
      <w:lvlText w:val="•"/>
      <w:lvlJc w:val="left"/>
      <w:pPr>
        <w:ind w:left="7726" w:hanging="500"/>
      </w:pPr>
      <w:rPr>
        <w:rFonts w:hint="default"/>
        <w:lang w:val="pt-PT" w:eastAsia="en-US" w:bidi="ar-SA"/>
      </w:rPr>
    </w:lvl>
    <w:lvl w:ilvl="8">
      <w:numFmt w:val="bullet"/>
      <w:lvlText w:val="•"/>
      <w:lvlJc w:val="left"/>
      <w:pPr>
        <w:ind w:left="8930" w:hanging="500"/>
      </w:pPr>
      <w:rPr>
        <w:rFonts w:hint="default"/>
        <w:lang w:val="pt-PT" w:eastAsia="en-US" w:bidi="ar-SA"/>
      </w:rPr>
    </w:lvl>
  </w:abstractNum>
  <w:abstractNum w:abstractNumId="46" w15:restartNumberingAfterBreak="0">
    <w:nsid w:val="7CF40129"/>
    <w:multiLevelType w:val="multilevel"/>
    <w:tmpl w:val="67FE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47"/>
  </w:num>
  <w:num w:numId="3">
    <w:abstractNumId w:val="16"/>
  </w:num>
  <w:num w:numId="4">
    <w:abstractNumId w:val="26"/>
  </w:num>
  <w:num w:numId="5">
    <w:abstractNumId w:val="45"/>
  </w:num>
  <w:num w:numId="6">
    <w:abstractNumId w:val="25"/>
  </w:num>
  <w:num w:numId="7">
    <w:abstractNumId w:val="1"/>
  </w:num>
  <w:num w:numId="8">
    <w:abstractNumId w:val="39"/>
  </w:num>
  <w:num w:numId="9">
    <w:abstractNumId w:val="33"/>
  </w:num>
  <w:num w:numId="10">
    <w:abstractNumId w:val="17"/>
  </w:num>
  <w:num w:numId="11">
    <w:abstractNumId w:val="4"/>
  </w:num>
  <w:num w:numId="12">
    <w:abstractNumId w:val="31"/>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9"/>
  </w:num>
  <w:num w:numId="17">
    <w:abstractNumId w:val="34"/>
  </w:num>
  <w:num w:numId="18">
    <w:abstractNumId w:val="28"/>
  </w:num>
  <w:num w:numId="19">
    <w:abstractNumId w:val="38"/>
  </w:num>
  <w:num w:numId="20">
    <w:abstractNumId w:val="40"/>
  </w:num>
  <w:num w:numId="21">
    <w:abstractNumId w:val="10"/>
  </w:num>
  <w:num w:numId="22">
    <w:abstractNumId w:val="22"/>
  </w:num>
  <w:num w:numId="23">
    <w:abstractNumId w:val="44"/>
  </w:num>
  <w:num w:numId="24">
    <w:abstractNumId w:val="5"/>
  </w:num>
  <w:num w:numId="25">
    <w:abstractNumId w:val="36"/>
  </w:num>
  <w:num w:numId="26">
    <w:abstractNumId w:val="23"/>
  </w:num>
  <w:num w:numId="27">
    <w:abstractNumId w:val="43"/>
  </w:num>
  <w:num w:numId="28">
    <w:abstractNumId w:val="32"/>
  </w:num>
  <w:num w:numId="29">
    <w:abstractNumId w:val="7"/>
  </w:num>
  <w:num w:numId="30">
    <w:abstractNumId w:val="30"/>
  </w:num>
  <w:num w:numId="31">
    <w:abstractNumId w:val="42"/>
  </w:num>
  <w:num w:numId="32">
    <w:abstractNumId w:val="12"/>
  </w:num>
  <w:num w:numId="33">
    <w:abstractNumId w:val="37"/>
  </w:num>
  <w:num w:numId="34">
    <w:abstractNumId w:val="41"/>
  </w:num>
  <w:num w:numId="35">
    <w:abstractNumId w:val="3"/>
  </w:num>
  <w:num w:numId="36">
    <w:abstractNumId w:val="24"/>
  </w:num>
  <w:num w:numId="37">
    <w:abstractNumId w:val="13"/>
  </w:num>
  <w:num w:numId="38">
    <w:abstractNumId w:val="11"/>
  </w:num>
  <w:num w:numId="39">
    <w:abstractNumId w:val="14"/>
  </w:num>
  <w:num w:numId="40">
    <w:abstractNumId w:val="18"/>
  </w:num>
  <w:num w:numId="41">
    <w:abstractNumId w:val="9"/>
  </w:num>
  <w:num w:numId="42">
    <w:abstractNumId w:val="6"/>
  </w:num>
  <w:num w:numId="43">
    <w:abstractNumId w:val="46"/>
  </w:num>
  <w:num w:numId="44">
    <w:abstractNumId w:val="2"/>
  </w:num>
  <w:num w:numId="45">
    <w:abstractNumId w:val="8"/>
  </w:num>
  <w:num w:numId="46">
    <w:abstractNumId w:val="15"/>
  </w:num>
  <w:num w:numId="47">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1C74"/>
    <w:rsid w:val="0000338D"/>
    <w:rsid w:val="00003A9F"/>
    <w:rsid w:val="000041A3"/>
    <w:rsid w:val="000051FE"/>
    <w:rsid w:val="00005960"/>
    <w:rsid w:val="00005CD4"/>
    <w:rsid w:val="00010E44"/>
    <w:rsid w:val="00011101"/>
    <w:rsid w:val="00011FDD"/>
    <w:rsid w:val="0001217E"/>
    <w:rsid w:val="0001221D"/>
    <w:rsid w:val="00012223"/>
    <w:rsid w:val="00012D5D"/>
    <w:rsid w:val="000131C4"/>
    <w:rsid w:val="00014420"/>
    <w:rsid w:val="00014EE9"/>
    <w:rsid w:val="000164E6"/>
    <w:rsid w:val="000178A2"/>
    <w:rsid w:val="00023D0A"/>
    <w:rsid w:val="00024C15"/>
    <w:rsid w:val="00025287"/>
    <w:rsid w:val="00025900"/>
    <w:rsid w:val="00025DF1"/>
    <w:rsid w:val="00025FEA"/>
    <w:rsid w:val="00026759"/>
    <w:rsid w:val="00027091"/>
    <w:rsid w:val="0002786E"/>
    <w:rsid w:val="000308D7"/>
    <w:rsid w:val="000312F5"/>
    <w:rsid w:val="000326E8"/>
    <w:rsid w:val="00032771"/>
    <w:rsid w:val="00032E0A"/>
    <w:rsid w:val="00034107"/>
    <w:rsid w:val="000342E8"/>
    <w:rsid w:val="00034494"/>
    <w:rsid w:val="000346A0"/>
    <w:rsid w:val="000354A3"/>
    <w:rsid w:val="000359F4"/>
    <w:rsid w:val="00036047"/>
    <w:rsid w:val="00036E3E"/>
    <w:rsid w:val="00036F2F"/>
    <w:rsid w:val="00037B1F"/>
    <w:rsid w:val="00040444"/>
    <w:rsid w:val="00041AAF"/>
    <w:rsid w:val="000425D0"/>
    <w:rsid w:val="00042F91"/>
    <w:rsid w:val="00043790"/>
    <w:rsid w:val="00043CE5"/>
    <w:rsid w:val="000444DF"/>
    <w:rsid w:val="000448D1"/>
    <w:rsid w:val="00044D9C"/>
    <w:rsid w:val="0004694B"/>
    <w:rsid w:val="00047258"/>
    <w:rsid w:val="00047283"/>
    <w:rsid w:val="00047654"/>
    <w:rsid w:val="00047ABE"/>
    <w:rsid w:val="00050A4B"/>
    <w:rsid w:val="00050A6B"/>
    <w:rsid w:val="00050B9E"/>
    <w:rsid w:val="00050EE8"/>
    <w:rsid w:val="000513CD"/>
    <w:rsid w:val="00053B9B"/>
    <w:rsid w:val="00054B9C"/>
    <w:rsid w:val="00054ED4"/>
    <w:rsid w:val="0005500F"/>
    <w:rsid w:val="00055362"/>
    <w:rsid w:val="00055979"/>
    <w:rsid w:val="000563CE"/>
    <w:rsid w:val="000569F6"/>
    <w:rsid w:val="0005758E"/>
    <w:rsid w:val="00057BA6"/>
    <w:rsid w:val="00060251"/>
    <w:rsid w:val="00060955"/>
    <w:rsid w:val="00060ADA"/>
    <w:rsid w:val="00060FB0"/>
    <w:rsid w:val="00061DD1"/>
    <w:rsid w:val="00061FA9"/>
    <w:rsid w:val="000653D0"/>
    <w:rsid w:val="00065BA5"/>
    <w:rsid w:val="000666D4"/>
    <w:rsid w:val="00067B65"/>
    <w:rsid w:val="000701F3"/>
    <w:rsid w:val="000706E2"/>
    <w:rsid w:val="00070856"/>
    <w:rsid w:val="00070DA6"/>
    <w:rsid w:val="000728E9"/>
    <w:rsid w:val="00073095"/>
    <w:rsid w:val="00073262"/>
    <w:rsid w:val="00074367"/>
    <w:rsid w:val="000751DE"/>
    <w:rsid w:val="000753E6"/>
    <w:rsid w:val="0007594B"/>
    <w:rsid w:val="00075EA4"/>
    <w:rsid w:val="00076F1D"/>
    <w:rsid w:val="000770CA"/>
    <w:rsid w:val="000771AF"/>
    <w:rsid w:val="00077344"/>
    <w:rsid w:val="000808D7"/>
    <w:rsid w:val="00080AC2"/>
    <w:rsid w:val="000848C1"/>
    <w:rsid w:val="00085078"/>
    <w:rsid w:val="00085568"/>
    <w:rsid w:val="00085840"/>
    <w:rsid w:val="00086197"/>
    <w:rsid w:val="00090A7F"/>
    <w:rsid w:val="00091F92"/>
    <w:rsid w:val="00092327"/>
    <w:rsid w:val="00092B93"/>
    <w:rsid w:val="00094E5A"/>
    <w:rsid w:val="00095371"/>
    <w:rsid w:val="00095B9D"/>
    <w:rsid w:val="0009688E"/>
    <w:rsid w:val="000978F1"/>
    <w:rsid w:val="00097AEB"/>
    <w:rsid w:val="00097D02"/>
    <w:rsid w:val="000A3BD5"/>
    <w:rsid w:val="000A4C6C"/>
    <w:rsid w:val="000A6827"/>
    <w:rsid w:val="000A7216"/>
    <w:rsid w:val="000A7F18"/>
    <w:rsid w:val="000B0B58"/>
    <w:rsid w:val="000B0DE1"/>
    <w:rsid w:val="000B1DC8"/>
    <w:rsid w:val="000B205E"/>
    <w:rsid w:val="000B2F74"/>
    <w:rsid w:val="000B359E"/>
    <w:rsid w:val="000B4718"/>
    <w:rsid w:val="000B52AB"/>
    <w:rsid w:val="000B5A19"/>
    <w:rsid w:val="000B614E"/>
    <w:rsid w:val="000B6E60"/>
    <w:rsid w:val="000B7F1D"/>
    <w:rsid w:val="000C0CA4"/>
    <w:rsid w:val="000C14AE"/>
    <w:rsid w:val="000C1DD7"/>
    <w:rsid w:val="000C3251"/>
    <w:rsid w:val="000C32DB"/>
    <w:rsid w:val="000C3444"/>
    <w:rsid w:val="000C3916"/>
    <w:rsid w:val="000C42B8"/>
    <w:rsid w:val="000C6646"/>
    <w:rsid w:val="000C7674"/>
    <w:rsid w:val="000C78EE"/>
    <w:rsid w:val="000D07CF"/>
    <w:rsid w:val="000D1529"/>
    <w:rsid w:val="000D1F36"/>
    <w:rsid w:val="000D5872"/>
    <w:rsid w:val="000D6581"/>
    <w:rsid w:val="000D6EC5"/>
    <w:rsid w:val="000E0023"/>
    <w:rsid w:val="000E0D57"/>
    <w:rsid w:val="000E0E2B"/>
    <w:rsid w:val="000E0FC9"/>
    <w:rsid w:val="000E4249"/>
    <w:rsid w:val="000E46C8"/>
    <w:rsid w:val="000E5293"/>
    <w:rsid w:val="000E6F7D"/>
    <w:rsid w:val="000E6F93"/>
    <w:rsid w:val="000E7298"/>
    <w:rsid w:val="000E7D9D"/>
    <w:rsid w:val="000F0F2E"/>
    <w:rsid w:val="000F1937"/>
    <w:rsid w:val="000F2381"/>
    <w:rsid w:val="000F2BC7"/>
    <w:rsid w:val="000F71F1"/>
    <w:rsid w:val="000F74D7"/>
    <w:rsid w:val="000F7528"/>
    <w:rsid w:val="000F7884"/>
    <w:rsid w:val="00101021"/>
    <w:rsid w:val="00101FB6"/>
    <w:rsid w:val="0010203B"/>
    <w:rsid w:val="001021EE"/>
    <w:rsid w:val="0010384D"/>
    <w:rsid w:val="00104895"/>
    <w:rsid w:val="00105649"/>
    <w:rsid w:val="00105A6C"/>
    <w:rsid w:val="001064F6"/>
    <w:rsid w:val="00106BD0"/>
    <w:rsid w:val="00106D98"/>
    <w:rsid w:val="001105EA"/>
    <w:rsid w:val="001108AD"/>
    <w:rsid w:val="00110FC1"/>
    <w:rsid w:val="0011185B"/>
    <w:rsid w:val="00111EA8"/>
    <w:rsid w:val="001132CC"/>
    <w:rsid w:val="0011385C"/>
    <w:rsid w:val="001148D0"/>
    <w:rsid w:val="00115505"/>
    <w:rsid w:val="00115F22"/>
    <w:rsid w:val="00116A00"/>
    <w:rsid w:val="00117764"/>
    <w:rsid w:val="001201A9"/>
    <w:rsid w:val="0012060A"/>
    <w:rsid w:val="00122146"/>
    <w:rsid w:val="001224F1"/>
    <w:rsid w:val="001228CE"/>
    <w:rsid w:val="00123AC7"/>
    <w:rsid w:val="00123C0A"/>
    <w:rsid w:val="00125BDF"/>
    <w:rsid w:val="0012679B"/>
    <w:rsid w:val="0012690A"/>
    <w:rsid w:val="00126D39"/>
    <w:rsid w:val="00126FC8"/>
    <w:rsid w:val="0012768E"/>
    <w:rsid w:val="00132194"/>
    <w:rsid w:val="00135F73"/>
    <w:rsid w:val="00135FF0"/>
    <w:rsid w:val="001370E3"/>
    <w:rsid w:val="0013783B"/>
    <w:rsid w:val="00140041"/>
    <w:rsid w:val="001406F3"/>
    <w:rsid w:val="00142518"/>
    <w:rsid w:val="001427E7"/>
    <w:rsid w:val="00142976"/>
    <w:rsid w:val="00143381"/>
    <w:rsid w:val="00143C4A"/>
    <w:rsid w:val="00143F6F"/>
    <w:rsid w:val="0014493D"/>
    <w:rsid w:val="00146A56"/>
    <w:rsid w:val="0014754F"/>
    <w:rsid w:val="0015031A"/>
    <w:rsid w:val="0015084F"/>
    <w:rsid w:val="001509DC"/>
    <w:rsid w:val="001527DE"/>
    <w:rsid w:val="001529B1"/>
    <w:rsid w:val="00153D15"/>
    <w:rsid w:val="00153E2E"/>
    <w:rsid w:val="001544CF"/>
    <w:rsid w:val="00154D40"/>
    <w:rsid w:val="00155F3D"/>
    <w:rsid w:val="0015660F"/>
    <w:rsid w:val="00157EF0"/>
    <w:rsid w:val="001600BD"/>
    <w:rsid w:val="00160AFF"/>
    <w:rsid w:val="0016176D"/>
    <w:rsid w:val="00161BD4"/>
    <w:rsid w:val="00164794"/>
    <w:rsid w:val="00164FD8"/>
    <w:rsid w:val="00165B95"/>
    <w:rsid w:val="001667BF"/>
    <w:rsid w:val="0016731E"/>
    <w:rsid w:val="00167E47"/>
    <w:rsid w:val="001733E3"/>
    <w:rsid w:val="00173ACF"/>
    <w:rsid w:val="001741A2"/>
    <w:rsid w:val="00174CA5"/>
    <w:rsid w:val="00176A58"/>
    <w:rsid w:val="00181F64"/>
    <w:rsid w:val="00182B9D"/>
    <w:rsid w:val="00184696"/>
    <w:rsid w:val="00184DC6"/>
    <w:rsid w:val="00185281"/>
    <w:rsid w:val="001854F8"/>
    <w:rsid w:val="00186866"/>
    <w:rsid w:val="001870E4"/>
    <w:rsid w:val="00191376"/>
    <w:rsid w:val="0019227C"/>
    <w:rsid w:val="00192D6E"/>
    <w:rsid w:val="00193E42"/>
    <w:rsid w:val="00193F2A"/>
    <w:rsid w:val="001947D3"/>
    <w:rsid w:val="00194D79"/>
    <w:rsid w:val="001950D7"/>
    <w:rsid w:val="0019652E"/>
    <w:rsid w:val="001979D3"/>
    <w:rsid w:val="001A05D8"/>
    <w:rsid w:val="001A08CC"/>
    <w:rsid w:val="001A0EF7"/>
    <w:rsid w:val="001A1117"/>
    <w:rsid w:val="001A2818"/>
    <w:rsid w:val="001A42EE"/>
    <w:rsid w:val="001A4B36"/>
    <w:rsid w:val="001A59A1"/>
    <w:rsid w:val="001A59C6"/>
    <w:rsid w:val="001A5E01"/>
    <w:rsid w:val="001A6B33"/>
    <w:rsid w:val="001A6EEA"/>
    <w:rsid w:val="001A7162"/>
    <w:rsid w:val="001A73D8"/>
    <w:rsid w:val="001A79C2"/>
    <w:rsid w:val="001B0ACB"/>
    <w:rsid w:val="001B1A3D"/>
    <w:rsid w:val="001B1BD5"/>
    <w:rsid w:val="001B393E"/>
    <w:rsid w:val="001B39C3"/>
    <w:rsid w:val="001B408D"/>
    <w:rsid w:val="001B40C3"/>
    <w:rsid w:val="001B4C3A"/>
    <w:rsid w:val="001B5A9F"/>
    <w:rsid w:val="001B6D60"/>
    <w:rsid w:val="001B7112"/>
    <w:rsid w:val="001C0292"/>
    <w:rsid w:val="001C0422"/>
    <w:rsid w:val="001C0C3A"/>
    <w:rsid w:val="001C0DC3"/>
    <w:rsid w:val="001C0E43"/>
    <w:rsid w:val="001C0F2B"/>
    <w:rsid w:val="001C182E"/>
    <w:rsid w:val="001C2C07"/>
    <w:rsid w:val="001C2E8C"/>
    <w:rsid w:val="001C32AD"/>
    <w:rsid w:val="001C371D"/>
    <w:rsid w:val="001C3A8E"/>
    <w:rsid w:val="001C3F10"/>
    <w:rsid w:val="001C490A"/>
    <w:rsid w:val="001C4916"/>
    <w:rsid w:val="001C6811"/>
    <w:rsid w:val="001D0E9F"/>
    <w:rsid w:val="001D12D1"/>
    <w:rsid w:val="001D1514"/>
    <w:rsid w:val="001D2D6C"/>
    <w:rsid w:val="001D31EE"/>
    <w:rsid w:val="001D3518"/>
    <w:rsid w:val="001D41FF"/>
    <w:rsid w:val="001D69A1"/>
    <w:rsid w:val="001E04F9"/>
    <w:rsid w:val="001E1E34"/>
    <w:rsid w:val="001E35F8"/>
    <w:rsid w:val="001E41D3"/>
    <w:rsid w:val="001E47E2"/>
    <w:rsid w:val="001E489A"/>
    <w:rsid w:val="001E55DE"/>
    <w:rsid w:val="001F02ED"/>
    <w:rsid w:val="001F0588"/>
    <w:rsid w:val="001F1BC9"/>
    <w:rsid w:val="001F27A7"/>
    <w:rsid w:val="001F29AA"/>
    <w:rsid w:val="001F56B1"/>
    <w:rsid w:val="001F5BE2"/>
    <w:rsid w:val="001F60E0"/>
    <w:rsid w:val="001F61CE"/>
    <w:rsid w:val="001F6589"/>
    <w:rsid w:val="00201CA3"/>
    <w:rsid w:val="00201D04"/>
    <w:rsid w:val="00202116"/>
    <w:rsid w:val="00202304"/>
    <w:rsid w:val="00202F96"/>
    <w:rsid w:val="00203535"/>
    <w:rsid w:val="002036FE"/>
    <w:rsid w:val="00206614"/>
    <w:rsid w:val="00207149"/>
    <w:rsid w:val="00207C9B"/>
    <w:rsid w:val="00211119"/>
    <w:rsid w:val="00212B45"/>
    <w:rsid w:val="002137E7"/>
    <w:rsid w:val="00213BA8"/>
    <w:rsid w:val="002140FE"/>
    <w:rsid w:val="00215D7B"/>
    <w:rsid w:val="002163D7"/>
    <w:rsid w:val="00216557"/>
    <w:rsid w:val="002171CF"/>
    <w:rsid w:val="00217D8C"/>
    <w:rsid w:val="002214A0"/>
    <w:rsid w:val="002223ED"/>
    <w:rsid w:val="00222953"/>
    <w:rsid w:val="00222D68"/>
    <w:rsid w:val="00222DBA"/>
    <w:rsid w:val="00223CDB"/>
    <w:rsid w:val="00223DA7"/>
    <w:rsid w:val="00223FDF"/>
    <w:rsid w:val="00223FF8"/>
    <w:rsid w:val="00224582"/>
    <w:rsid w:val="00225C7E"/>
    <w:rsid w:val="002305F3"/>
    <w:rsid w:val="0023082D"/>
    <w:rsid w:val="00231120"/>
    <w:rsid w:val="0023278B"/>
    <w:rsid w:val="0023438B"/>
    <w:rsid w:val="002344BC"/>
    <w:rsid w:val="0023478F"/>
    <w:rsid w:val="00234A97"/>
    <w:rsid w:val="002360C0"/>
    <w:rsid w:val="002361D3"/>
    <w:rsid w:val="00236754"/>
    <w:rsid w:val="002374D7"/>
    <w:rsid w:val="002400DE"/>
    <w:rsid w:val="00240D70"/>
    <w:rsid w:val="00240EAF"/>
    <w:rsid w:val="0024133D"/>
    <w:rsid w:val="002419E2"/>
    <w:rsid w:val="00242B68"/>
    <w:rsid w:val="00242DB7"/>
    <w:rsid w:val="00243E1E"/>
    <w:rsid w:val="002442C9"/>
    <w:rsid w:val="00244619"/>
    <w:rsid w:val="002456A1"/>
    <w:rsid w:val="00246CA9"/>
    <w:rsid w:val="0024716D"/>
    <w:rsid w:val="002505E6"/>
    <w:rsid w:val="0025217B"/>
    <w:rsid w:val="00254842"/>
    <w:rsid w:val="002558DA"/>
    <w:rsid w:val="00256140"/>
    <w:rsid w:val="00256148"/>
    <w:rsid w:val="00256CE5"/>
    <w:rsid w:val="00257375"/>
    <w:rsid w:val="00257C22"/>
    <w:rsid w:val="002604C3"/>
    <w:rsid w:val="002605CA"/>
    <w:rsid w:val="00261823"/>
    <w:rsid w:val="00262973"/>
    <w:rsid w:val="00264389"/>
    <w:rsid w:val="00264474"/>
    <w:rsid w:val="00266045"/>
    <w:rsid w:val="0026791C"/>
    <w:rsid w:val="00267B69"/>
    <w:rsid w:val="002706EE"/>
    <w:rsid w:val="00271830"/>
    <w:rsid w:val="00271A9B"/>
    <w:rsid w:val="00272B3C"/>
    <w:rsid w:val="00272BED"/>
    <w:rsid w:val="00274F11"/>
    <w:rsid w:val="00276679"/>
    <w:rsid w:val="0027688D"/>
    <w:rsid w:val="00277072"/>
    <w:rsid w:val="00277170"/>
    <w:rsid w:val="0027771B"/>
    <w:rsid w:val="00277A03"/>
    <w:rsid w:val="002821BA"/>
    <w:rsid w:val="00282295"/>
    <w:rsid w:val="00283DAE"/>
    <w:rsid w:val="002841D0"/>
    <w:rsid w:val="00284925"/>
    <w:rsid w:val="00284CF3"/>
    <w:rsid w:val="002850BD"/>
    <w:rsid w:val="002850E8"/>
    <w:rsid w:val="00287144"/>
    <w:rsid w:val="00290396"/>
    <w:rsid w:val="00290CC7"/>
    <w:rsid w:val="0029337A"/>
    <w:rsid w:val="002935DC"/>
    <w:rsid w:val="002951CA"/>
    <w:rsid w:val="002959CD"/>
    <w:rsid w:val="00296509"/>
    <w:rsid w:val="00296D79"/>
    <w:rsid w:val="00297A52"/>
    <w:rsid w:val="002A02BD"/>
    <w:rsid w:val="002A0B21"/>
    <w:rsid w:val="002A4091"/>
    <w:rsid w:val="002A4ED2"/>
    <w:rsid w:val="002A6734"/>
    <w:rsid w:val="002A770F"/>
    <w:rsid w:val="002B01C0"/>
    <w:rsid w:val="002B028A"/>
    <w:rsid w:val="002B07EA"/>
    <w:rsid w:val="002B1116"/>
    <w:rsid w:val="002B1DBE"/>
    <w:rsid w:val="002B1EED"/>
    <w:rsid w:val="002B2582"/>
    <w:rsid w:val="002B26C3"/>
    <w:rsid w:val="002B2D86"/>
    <w:rsid w:val="002B4CC8"/>
    <w:rsid w:val="002B70F3"/>
    <w:rsid w:val="002B72FA"/>
    <w:rsid w:val="002B73A4"/>
    <w:rsid w:val="002C028E"/>
    <w:rsid w:val="002C0559"/>
    <w:rsid w:val="002C0A80"/>
    <w:rsid w:val="002C1E2F"/>
    <w:rsid w:val="002C2503"/>
    <w:rsid w:val="002C2824"/>
    <w:rsid w:val="002C28DD"/>
    <w:rsid w:val="002C2B00"/>
    <w:rsid w:val="002C2D1C"/>
    <w:rsid w:val="002C3743"/>
    <w:rsid w:val="002C3797"/>
    <w:rsid w:val="002C3E0A"/>
    <w:rsid w:val="002C4547"/>
    <w:rsid w:val="002C45A2"/>
    <w:rsid w:val="002C59B9"/>
    <w:rsid w:val="002C5E15"/>
    <w:rsid w:val="002C7932"/>
    <w:rsid w:val="002C7AF7"/>
    <w:rsid w:val="002C7D23"/>
    <w:rsid w:val="002D01C7"/>
    <w:rsid w:val="002D02C5"/>
    <w:rsid w:val="002D14D5"/>
    <w:rsid w:val="002D2B17"/>
    <w:rsid w:val="002D471E"/>
    <w:rsid w:val="002D4D3F"/>
    <w:rsid w:val="002D521F"/>
    <w:rsid w:val="002D64BE"/>
    <w:rsid w:val="002D6CFF"/>
    <w:rsid w:val="002D7188"/>
    <w:rsid w:val="002D799B"/>
    <w:rsid w:val="002E06AC"/>
    <w:rsid w:val="002E106C"/>
    <w:rsid w:val="002E2E22"/>
    <w:rsid w:val="002E3FFE"/>
    <w:rsid w:val="002E4885"/>
    <w:rsid w:val="002E4CDC"/>
    <w:rsid w:val="002E5145"/>
    <w:rsid w:val="002E564F"/>
    <w:rsid w:val="002E5CE8"/>
    <w:rsid w:val="002E700B"/>
    <w:rsid w:val="002E7126"/>
    <w:rsid w:val="002E7484"/>
    <w:rsid w:val="002F05A1"/>
    <w:rsid w:val="002F05AA"/>
    <w:rsid w:val="002F08CC"/>
    <w:rsid w:val="002F0B0F"/>
    <w:rsid w:val="002F0BF9"/>
    <w:rsid w:val="002F11F0"/>
    <w:rsid w:val="002F155C"/>
    <w:rsid w:val="002F2AE3"/>
    <w:rsid w:val="002F30EC"/>
    <w:rsid w:val="002F4989"/>
    <w:rsid w:val="002F5873"/>
    <w:rsid w:val="002F67F4"/>
    <w:rsid w:val="002F6B78"/>
    <w:rsid w:val="002F7FE8"/>
    <w:rsid w:val="003010F4"/>
    <w:rsid w:val="003015B9"/>
    <w:rsid w:val="00301A19"/>
    <w:rsid w:val="00301D0D"/>
    <w:rsid w:val="00302977"/>
    <w:rsid w:val="00302F0D"/>
    <w:rsid w:val="0030389A"/>
    <w:rsid w:val="00303931"/>
    <w:rsid w:val="00304492"/>
    <w:rsid w:val="003046DF"/>
    <w:rsid w:val="0030471F"/>
    <w:rsid w:val="003052D2"/>
    <w:rsid w:val="003058CA"/>
    <w:rsid w:val="00311947"/>
    <w:rsid w:val="00311BEF"/>
    <w:rsid w:val="00312DBF"/>
    <w:rsid w:val="00313CD5"/>
    <w:rsid w:val="00316580"/>
    <w:rsid w:val="0031686B"/>
    <w:rsid w:val="00316C05"/>
    <w:rsid w:val="00320A45"/>
    <w:rsid w:val="00321B4C"/>
    <w:rsid w:val="00321C46"/>
    <w:rsid w:val="00321E03"/>
    <w:rsid w:val="0032274B"/>
    <w:rsid w:val="003243B3"/>
    <w:rsid w:val="00324454"/>
    <w:rsid w:val="00324463"/>
    <w:rsid w:val="00325733"/>
    <w:rsid w:val="0032604A"/>
    <w:rsid w:val="003268F7"/>
    <w:rsid w:val="00326DF4"/>
    <w:rsid w:val="0032780A"/>
    <w:rsid w:val="00327A27"/>
    <w:rsid w:val="0033182E"/>
    <w:rsid w:val="00331A98"/>
    <w:rsid w:val="00331CBC"/>
    <w:rsid w:val="0033264D"/>
    <w:rsid w:val="003334B2"/>
    <w:rsid w:val="00335722"/>
    <w:rsid w:val="003357AB"/>
    <w:rsid w:val="00335B5A"/>
    <w:rsid w:val="003366A6"/>
    <w:rsid w:val="00341355"/>
    <w:rsid w:val="003462A8"/>
    <w:rsid w:val="0035063E"/>
    <w:rsid w:val="00350EB6"/>
    <w:rsid w:val="00351696"/>
    <w:rsid w:val="00351E00"/>
    <w:rsid w:val="00353642"/>
    <w:rsid w:val="003545FC"/>
    <w:rsid w:val="00354B9B"/>
    <w:rsid w:val="0035501B"/>
    <w:rsid w:val="00355C44"/>
    <w:rsid w:val="0035688A"/>
    <w:rsid w:val="0035790D"/>
    <w:rsid w:val="003611C7"/>
    <w:rsid w:val="00362654"/>
    <w:rsid w:val="003638CD"/>
    <w:rsid w:val="0036467E"/>
    <w:rsid w:val="00364AAB"/>
    <w:rsid w:val="003653B3"/>
    <w:rsid w:val="00365FBF"/>
    <w:rsid w:val="0036635E"/>
    <w:rsid w:val="00366C45"/>
    <w:rsid w:val="00366E77"/>
    <w:rsid w:val="003671A6"/>
    <w:rsid w:val="003709EC"/>
    <w:rsid w:val="00371842"/>
    <w:rsid w:val="0037369D"/>
    <w:rsid w:val="00374AB1"/>
    <w:rsid w:val="00374B8C"/>
    <w:rsid w:val="00375196"/>
    <w:rsid w:val="00375C60"/>
    <w:rsid w:val="00376B74"/>
    <w:rsid w:val="00376EDE"/>
    <w:rsid w:val="003816C9"/>
    <w:rsid w:val="00381B8A"/>
    <w:rsid w:val="00382204"/>
    <w:rsid w:val="00383BE9"/>
    <w:rsid w:val="00384C3D"/>
    <w:rsid w:val="00386D1D"/>
    <w:rsid w:val="00390E67"/>
    <w:rsid w:val="00390FE4"/>
    <w:rsid w:val="00391616"/>
    <w:rsid w:val="00391CFE"/>
    <w:rsid w:val="0039219D"/>
    <w:rsid w:val="003928CD"/>
    <w:rsid w:val="00392A5B"/>
    <w:rsid w:val="00392ADB"/>
    <w:rsid w:val="003939FC"/>
    <w:rsid w:val="00394A88"/>
    <w:rsid w:val="00396266"/>
    <w:rsid w:val="00396ACD"/>
    <w:rsid w:val="00397014"/>
    <w:rsid w:val="00397E02"/>
    <w:rsid w:val="00397ED5"/>
    <w:rsid w:val="003A1545"/>
    <w:rsid w:val="003A16D8"/>
    <w:rsid w:val="003A24E2"/>
    <w:rsid w:val="003A3C78"/>
    <w:rsid w:val="003A4FBA"/>
    <w:rsid w:val="003A5626"/>
    <w:rsid w:val="003A6971"/>
    <w:rsid w:val="003A72D2"/>
    <w:rsid w:val="003A7637"/>
    <w:rsid w:val="003B0C49"/>
    <w:rsid w:val="003B0D89"/>
    <w:rsid w:val="003B13D8"/>
    <w:rsid w:val="003B1DE2"/>
    <w:rsid w:val="003B2525"/>
    <w:rsid w:val="003B4574"/>
    <w:rsid w:val="003B4642"/>
    <w:rsid w:val="003B506E"/>
    <w:rsid w:val="003B5462"/>
    <w:rsid w:val="003B6469"/>
    <w:rsid w:val="003B679D"/>
    <w:rsid w:val="003C01D8"/>
    <w:rsid w:val="003C19C3"/>
    <w:rsid w:val="003C21C9"/>
    <w:rsid w:val="003C2269"/>
    <w:rsid w:val="003C2650"/>
    <w:rsid w:val="003C2784"/>
    <w:rsid w:val="003C2A74"/>
    <w:rsid w:val="003C399B"/>
    <w:rsid w:val="003C6B74"/>
    <w:rsid w:val="003C78C7"/>
    <w:rsid w:val="003C7E72"/>
    <w:rsid w:val="003D36A8"/>
    <w:rsid w:val="003D3C48"/>
    <w:rsid w:val="003D577F"/>
    <w:rsid w:val="003D7F8D"/>
    <w:rsid w:val="003E0179"/>
    <w:rsid w:val="003E041F"/>
    <w:rsid w:val="003E049C"/>
    <w:rsid w:val="003E065F"/>
    <w:rsid w:val="003E246D"/>
    <w:rsid w:val="003E2F45"/>
    <w:rsid w:val="003E3072"/>
    <w:rsid w:val="003E3416"/>
    <w:rsid w:val="003E4635"/>
    <w:rsid w:val="003E46CC"/>
    <w:rsid w:val="003E5B91"/>
    <w:rsid w:val="003E70E2"/>
    <w:rsid w:val="003E7381"/>
    <w:rsid w:val="003E7496"/>
    <w:rsid w:val="003E7D7F"/>
    <w:rsid w:val="003F19FF"/>
    <w:rsid w:val="003F211E"/>
    <w:rsid w:val="003F38CD"/>
    <w:rsid w:val="003F46FC"/>
    <w:rsid w:val="003F4E6E"/>
    <w:rsid w:val="003F69C3"/>
    <w:rsid w:val="004006B6"/>
    <w:rsid w:val="00402720"/>
    <w:rsid w:val="00403C14"/>
    <w:rsid w:val="00404732"/>
    <w:rsid w:val="004052C2"/>
    <w:rsid w:val="004069C5"/>
    <w:rsid w:val="00406A8E"/>
    <w:rsid w:val="00406BCF"/>
    <w:rsid w:val="004070A0"/>
    <w:rsid w:val="00407135"/>
    <w:rsid w:val="00407B72"/>
    <w:rsid w:val="00407F2A"/>
    <w:rsid w:val="004118CE"/>
    <w:rsid w:val="00412944"/>
    <w:rsid w:val="00412FF6"/>
    <w:rsid w:val="004153A5"/>
    <w:rsid w:val="004157F5"/>
    <w:rsid w:val="00415DD8"/>
    <w:rsid w:val="00415E24"/>
    <w:rsid w:val="00416132"/>
    <w:rsid w:val="00416DA9"/>
    <w:rsid w:val="00416E7B"/>
    <w:rsid w:val="0041733A"/>
    <w:rsid w:val="00420420"/>
    <w:rsid w:val="00421D44"/>
    <w:rsid w:val="004235FD"/>
    <w:rsid w:val="00423CB2"/>
    <w:rsid w:val="00424104"/>
    <w:rsid w:val="00425650"/>
    <w:rsid w:val="00425D2B"/>
    <w:rsid w:val="00426934"/>
    <w:rsid w:val="00426A2F"/>
    <w:rsid w:val="00426E45"/>
    <w:rsid w:val="0042793A"/>
    <w:rsid w:val="00430D5F"/>
    <w:rsid w:val="00431991"/>
    <w:rsid w:val="00432267"/>
    <w:rsid w:val="00432A40"/>
    <w:rsid w:val="00432E9E"/>
    <w:rsid w:val="0043309E"/>
    <w:rsid w:val="0043402C"/>
    <w:rsid w:val="004348B4"/>
    <w:rsid w:val="004349B2"/>
    <w:rsid w:val="00435879"/>
    <w:rsid w:val="00435C65"/>
    <w:rsid w:val="004362E1"/>
    <w:rsid w:val="004368EB"/>
    <w:rsid w:val="00437DA7"/>
    <w:rsid w:val="00442E67"/>
    <w:rsid w:val="0044301E"/>
    <w:rsid w:val="00443639"/>
    <w:rsid w:val="004444D0"/>
    <w:rsid w:val="0044475D"/>
    <w:rsid w:val="00445FE1"/>
    <w:rsid w:val="00446242"/>
    <w:rsid w:val="0044628D"/>
    <w:rsid w:val="00446316"/>
    <w:rsid w:val="0044681B"/>
    <w:rsid w:val="00450327"/>
    <w:rsid w:val="004518E1"/>
    <w:rsid w:val="00451D42"/>
    <w:rsid w:val="00452CE0"/>
    <w:rsid w:val="0045359C"/>
    <w:rsid w:val="00454A96"/>
    <w:rsid w:val="00454E4E"/>
    <w:rsid w:val="00454FD8"/>
    <w:rsid w:val="00455B1D"/>
    <w:rsid w:val="00455C2C"/>
    <w:rsid w:val="00455C52"/>
    <w:rsid w:val="004572FB"/>
    <w:rsid w:val="00460580"/>
    <w:rsid w:val="00460C4B"/>
    <w:rsid w:val="0046113E"/>
    <w:rsid w:val="00461149"/>
    <w:rsid w:val="004613E9"/>
    <w:rsid w:val="004630F2"/>
    <w:rsid w:val="0046382F"/>
    <w:rsid w:val="004647D5"/>
    <w:rsid w:val="0046506F"/>
    <w:rsid w:val="00465784"/>
    <w:rsid w:val="00465988"/>
    <w:rsid w:val="00465C74"/>
    <w:rsid w:val="004663E1"/>
    <w:rsid w:val="004667D7"/>
    <w:rsid w:val="004718BE"/>
    <w:rsid w:val="004722EC"/>
    <w:rsid w:val="00473571"/>
    <w:rsid w:val="00473FBB"/>
    <w:rsid w:val="0047410D"/>
    <w:rsid w:val="004756FB"/>
    <w:rsid w:val="004759A2"/>
    <w:rsid w:val="00476763"/>
    <w:rsid w:val="00476845"/>
    <w:rsid w:val="0047770F"/>
    <w:rsid w:val="0047788A"/>
    <w:rsid w:val="00477F3E"/>
    <w:rsid w:val="004808DB"/>
    <w:rsid w:val="00484B87"/>
    <w:rsid w:val="00485B90"/>
    <w:rsid w:val="0048647E"/>
    <w:rsid w:val="00486CC5"/>
    <w:rsid w:val="00486F9F"/>
    <w:rsid w:val="004878C3"/>
    <w:rsid w:val="00487BC6"/>
    <w:rsid w:val="004901FC"/>
    <w:rsid w:val="004927BA"/>
    <w:rsid w:val="00492F21"/>
    <w:rsid w:val="00493D25"/>
    <w:rsid w:val="0049485E"/>
    <w:rsid w:val="004948AD"/>
    <w:rsid w:val="004954D6"/>
    <w:rsid w:val="00495520"/>
    <w:rsid w:val="00496AA2"/>
    <w:rsid w:val="00496C19"/>
    <w:rsid w:val="004A0B6F"/>
    <w:rsid w:val="004A313F"/>
    <w:rsid w:val="004A34B1"/>
    <w:rsid w:val="004A3FC2"/>
    <w:rsid w:val="004A4217"/>
    <w:rsid w:val="004A4823"/>
    <w:rsid w:val="004A6150"/>
    <w:rsid w:val="004B07DE"/>
    <w:rsid w:val="004B0DD0"/>
    <w:rsid w:val="004B121C"/>
    <w:rsid w:val="004B223E"/>
    <w:rsid w:val="004B2CB0"/>
    <w:rsid w:val="004B4A8F"/>
    <w:rsid w:val="004B4AEA"/>
    <w:rsid w:val="004B4FFC"/>
    <w:rsid w:val="004B63F6"/>
    <w:rsid w:val="004B6AFA"/>
    <w:rsid w:val="004B6B18"/>
    <w:rsid w:val="004B7C89"/>
    <w:rsid w:val="004B7F46"/>
    <w:rsid w:val="004C0308"/>
    <w:rsid w:val="004C4396"/>
    <w:rsid w:val="004C4C31"/>
    <w:rsid w:val="004C62EB"/>
    <w:rsid w:val="004C630B"/>
    <w:rsid w:val="004C6819"/>
    <w:rsid w:val="004D1759"/>
    <w:rsid w:val="004D2EB4"/>
    <w:rsid w:val="004E043C"/>
    <w:rsid w:val="004E266F"/>
    <w:rsid w:val="004E3DE8"/>
    <w:rsid w:val="004E4229"/>
    <w:rsid w:val="004E4A9A"/>
    <w:rsid w:val="004E564D"/>
    <w:rsid w:val="004E571F"/>
    <w:rsid w:val="004E5B5E"/>
    <w:rsid w:val="004E6053"/>
    <w:rsid w:val="004E7FD7"/>
    <w:rsid w:val="004F08CC"/>
    <w:rsid w:val="004F09B1"/>
    <w:rsid w:val="004F0D59"/>
    <w:rsid w:val="004F1113"/>
    <w:rsid w:val="004F281A"/>
    <w:rsid w:val="004F3A85"/>
    <w:rsid w:val="004F3B3B"/>
    <w:rsid w:val="004F4B31"/>
    <w:rsid w:val="004F4E11"/>
    <w:rsid w:val="004F5F3A"/>
    <w:rsid w:val="004F7946"/>
    <w:rsid w:val="005003A7"/>
    <w:rsid w:val="0050077D"/>
    <w:rsid w:val="00500E21"/>
    <w:rsid w:val="00500ED2"/>
    <w:rsid w:val="00502629"/>
    <w:rsid w:val="0050287B"/>
    <w:rsid w:val="00502B15"/>
    <w:rsid w:val="005038C1"/>
    <w:rsid w:val="00503D75"/>
    <w:rsid w:val="00504749"/>
    <w:rsid w:val="0050493A"/>
    <w:rsid w:val="00505340"/>
    <w:rsid w:val="005053A5"/>
    <w:rsid w:val="00505977"/>
    <w:rsid w:val="005070DF"/>
    <w:rsid w:val="0050770B"/>
    <w:rsid w:val="00507A48"/>
    <w:rsid w:val="00507E5C"/>
    <w:rsid w:val="00510C36"/>
    <w:rsid w:val="00511DC0"/>
    <w:rsid w:val="00512916"/>
    <w:rsid w:val="00513225"/>
    <w:rsid w:val="00513C0C"/>
    <w:rsid w:val="0051413E"/>
    <w:rsid w:val="00515A93"/>
    <w:rsid w:val="00516875"/>
    <w:rsid w:val="00516A78"/>
    <w:rsid w:val="00516DBE"/>
    <w:rsid w:val="00517618"/>
    <w:rsid w:val="00517D2E"/>
    <w:rsid w:val="00517DE4"/>
    <w:rsid w:val="00517E90"/>
    <w:rsid w:val="00517EC1"/>
    <w:rsid w:val="0052167E"/>
    <w:rsid w:val="005232D9"/>
    <w:rsid w:val="00523FE0"/>
    <w:rsid w:val="00524CD1"/>
    <w:rsid w:val="005251BC"/>
    <w:rsid w:val="00525286"/>
    <w:rsid w:val="00530DCF"/>
    <w:rsid w:val="00531F0E"/>
    <w:rsid w:val="00534156"/>
    <w:rsid w:val="00534A9A"/>
    <w:rsid w:val="0053568A"/>
    <w:rsid w:val="00535C0A"/>
    <w:rsid w:val="00540A83"/>
    <w:rsid w:val="0054113C"/>
    <w:rsid w:val="0054195B"/>
    <w:rsid w:val="00541B97"/>
    <w:rsid w:val="005436F5"/>
    <w:rsid w:val="00543D47"/>
    <w:rsid w:val="00543E58"/>
    <w:rsid w:val="005442E7"/>
    <w:rsid w:val="005449D5"/>
    <w:rsid w:val="005455D9"/>
    <w:rsid w:val="00545B9A"/>
    <w:rsid w:val="00547CEC"/>
    <w:rsid w:val="00550E18"/>
    <w:rsid w:val="005511B1"/>
    <w:rsid w:val="00552A0B"/>
    <w:rsid w:val="005531DB"/>
    <w:rsid w:val="00554A70"/>
    <w:rsid w:val="00554B26"/>
    <w:rsid w:val="00554BF4"/>
    <w:rsid w:val="00555A63"/>
    <w:rsid w:val="00557E9A"/>
    <w:rsid w:val="005605B8"/>
    <w:rsid w:val="0056266B"/>
    <w:rsid w:val="00562F1D"/>
    <w:rsid w:val="00565F59"/>
    <w:rsid w:val="00566CC8"/>
    <w:rsid w:val="00567BC3"/>
    <w:rsid w:val="005701AC"/>
    <w:rsid w:val="0057042E"/>
    <w:rsid w:val="005724FC"/>
    <w:rsid w:val="00572C1D"/>
    <w:rsid w:val="00573F8F"/>
    <w:rsid w:val="00574547"/>
    <w:rsid w:val="00574C78"/>
    <w:rsid w:val="00574D7B"/>
    <w:rsid w:val="00576B90"/>
    <w:rsid w:val="0057708C"/>
    <w:rsid w:val="0058042D"/>
    <w:rsid w:val="0058091A"/>
    <w:rsid w:val="00580D09"/>
    <w:rsid w:val="00580DD2"/>
    <w:rsid w:val="00581244"/>
    <w:rsid w:val="00583335"/>
    <w:rsid w:val="00583D9C"/>
    <w:rsid w:val="00583F95"/>
    <w:rsid w:val="005841A9"/>
    <w:rsid w:val="005852C1"/>
    <w:rsid w:val="005853C6"/>
    <w:rsid w:val="00587415"/>
    <w:rsid w:val="00587777"/>
    <w:rsid w:val="00590290"/>
    <w:rsid w:val="00592232"/>
    <w:rsid w:val="00592295"/>
    <w:rsid w:val="005924EA"/>
    <w:rsid w:val="00592790"/>
    <w:rsid w:val="00592BDC"/>
    <w:rsid w:val="0059399D"/>
    <w:rsid w:val="00594460"/>
    <w:rsid w:val="00596551"/>
    <w:rsid w:val="00596D7B"/>
    <w:rsid w:val="00596F3C"/>
    <w:rsid w:val="0059734A"/>
    <w:rsid w:val="00597467"/>
    <w:rsid w:val="005A04C3"/>
    <w:rsid w:val="005A19B1"/>
    <w:rsid w:val="005A2122"/>
    <w:rsid w:val="005A3F4F"/>
    <w:rsid w:val="005A4E19"/>
    <w:rsid w:val="005A61A0"/>
    <w:rsid w:val="005A676D"/>
    <w:rsid w:val="005A6D9F"/>
    <w:rsid w:val="005A79D0"/>
    <w:rsid w:val="005B022E"/>
    <w:rsid w:val="005B1B87"/>
    <w:rsid w:val="005B1E6E"/>
    <w:rsid w:val="005B20E8"/>
    <w:rsid w:val="005B223A"/>
    <w:rsid w:val="005B2F5C"/>
    <w:rsid w:val="005B4040"/>
    <w:rsid w:val="005B450C"/>
    <w:rsid w:val="005B47B1"/>
    <w:rsid w:val="005B501C"/>
    <w:rsid w:val="005B525F"/>
    <w:rsid w:val="005B5304"/>
    <w:rsid w:val="005B5705"/>
    <w:rsid w:val="005B57A1"/>
    <w:rsid w:val="005B6434"/>
    <w:rsid w:val="005B64EB"/>
    <w:rsid w:val="005B73E0"/>
    <w:rsid w:val="005B7A9A"/>
    <w:rsid w:val="005B7C2C"/>
    <w:rsid w:val="005B7EF0"/>
    <w:rsid w:val="005C0E06"/>
    <w:rsid w:val="005C0E4E"/>
    <w:rsid w:val="005C31D0"/>
    <w:rsid w:val="005C3D1B"/>
    <w:rsid w:val="005C576F"/>
    <w:rsid w:val="005C612B"/>
    <w:rsid w:val="005C6163"/>
    <w:rsid w:val="005C67AF"/>
    <w:rsid w:val="005C7011"/>
    <w:rsid w:val="005D0337"/>
    <w:rsid w:val="005D059D"/>
    <w:rsid w:val="005D06AE"/>
    <w:rsid w:val="005D0E2B"/>
    <w:rsid w:val="005D1C5F"/>
    <w:rsid w:val="005D20FC"/>
    <w:rsid w:val="005D757E"/>
    <w:rsid w:val="005E2C30"/>
    <w:rsid w:val="005E34E8"/>
    <w:rsid w:val="005E5E83"/>
    <w:rsid w:val="005E75DD"/>
    <w:rsid w:val="005E7C2F"/>
    <w:rsid w:val="005F0841"/>
    <w:rsid w:val="005F12EB"/>
    <w:rsid w:val="005F2F5C"/>
    <w:rsid w:val="005F3697"/>
    <w:rsid w:val="005F47E4"/>
    <w:rsid w:val="005F4964"/>
    <w:rsid w:val="005F4A13"/>
    <w:rsid w:val="005F4F7A"/>
    <w:rsid w:val="005F5220"/>
    <w:rsid w:val="005F5CB3"/>
    <w:rsid w:val="00600DC9"/>
    <w:rsid w:val="00600F14"/>
    <w:rsid w:val="0060165D"/>
    <w:rsid w:val="006023FB"/>
    <w:rsid w:val="00602E91"/>
    <w:rsid w:val="00603414"/>
    <w:rsid w:val="00603A3C"/>
    <w:rsid w:val="006043E7"/>
    <w:rsid w:val="006046D4"/>
    <w:rsid w:val="00604B18"/>
    <w:rsid w:val="00604C90"/>
    <w:rsid w:val="00605A71"/>
    <w:rsid w:val="00606770"/>
    <w:rsid w:val="00607090"/>
    <w:rsid w:val="00607336"/>
    <w:rsid w:val="00607588"/>
    <w:rsid w:val="0060781A"/>
    <w:rsid w:val="00607A21"/>
    <w:rsid w:val="006117DE"/>
    <w:rsid w:val="00611E43"/>
    <w:rsid w:val="0061208C"/>
    <w:rsid w:val="0061268C"/>
    <w:rsid w:val="00613C96"/>
    <w:rsid w:val="00614FA6"/>
    <w:rsid w:val="00615276"/>
    <w:rsid w:val="006157EB"/>
    <w:rsid w:val="006158F9"/>
    <w:rsid w:val="00616AFD"/>
    <w:rsid w:val="00617152"/>
    <w:rsid w:val="006176B4"/>
    <w:rsid w:val="00617EF3"/>
    <w:rsid w:val="006210E7"/>
    <w:rsid w:val="006218B0"/>
    <w:rsid w:val="006222C3"/>
    <w:rsid w:val="00622300"/>
    <w:rsid w:val="0062277F"/>
    <w:rsid w:val="006235D4"/>
    <w:rsid w:val="00623CE1"/>
    <w:rsid w:val="00623D3F"/>
    <w:rsid w:val="00623E7C"/>
    <w:rsid w:val="00626023"/>
    <w:rsid w:val="00626892"/>
    <w:rsid w:val="00626E07"/>
    <w:rsid w:val="006273B7"/>
    <w:rsid w:val="006277DA"/>
    <w:rsid w:val="00627B1B"/>
    <w:rsid w:val="00631759"/>
    <w:rsid w:val="00632653"/>
    <w:rsid w:val="006335FE"/>
    <w:rsid w:val="00633BF4"/>
    <w:rsid w:val="00635601"/>
    <w:rsid w:val="00635A4B"/>
    <w:rsid w:val="006374BE"/>
    <w:rsid w:val="006379FD"/>
    <w:rsid w:val="006416D6"/>
    <w:rsid w:val="006421F1"/>
    <w:rsid w:val="00642439"/>
    <w:rsid w:val="00642C71"/>
    <w:rsid w:val="006440BB"/>
    <w:rsid w:val="006450EB"/>
    <w:rsid w:val="0064546B"/>
    <w:rsid w:val="006459E1"/>
    <w:rsid w:val="00645A17"/>
    <w:rsid w:val="00645CE2"/>
    <w:rsid w:val="00646061"/>
    <w:rsid w:val="0064679B"/>
    <w:rsid w:val="006467C4"/>
    <w:rsid w:val="00647A83"/>
    <w:rsid w:val="00647CE2"/>
    <w:rsid w:val="00647FDA"/>
    <w:rsid w:val="00650054"/>
    <w:rsid w:val="0065115B"/>
    <w:rsid w:val="006515D3"/>
    <w:rsid w:val="0065225D"/>
    <w:rsid w:val="00652BEF"/>
    <w:rsid w:val="00652CFE"/>
    <w:rsid w:val="00653263"/>
    <w:rsid w:val="006535E1"/>
    <w:rsid w:val="00653D5C"/>
    <w:rsid w:val="006551AD"/>
    <w:rsid w:val="00655AF0"/>
    <w:rsid w:val="006563DC"/>
    <w:rsid w:val="00656CB5"/>
    <w:rsid w:val="00656E68"/>
    <w:rsid w:val="006578F4"/>
    <w:rsid w:val="0066097C"/>
    <w:rsid w:val="00662288"/>
    <w:rsid w:val="006626A5"/>
    <w:rsid w:val="00663700"/>
    <w:rsid w:val="006643EB"/>
    <w:rsid w:val="00664E91"/>
    <w:rsid w:val="00665AF5"/>
    <w:rsid w:val="00667062"/>
    <w:rsid w:val="006670FE"/>
    <w:rsid w:val="0066722A"/>
    <w:rsid w:val="00667437"/>
    <w:rsid w:val="0067067B"/>
    <w:rsid w:val="00670A74"/>
    <w:rsid w:val="00671D3E"/>
    <w:rsid w:val="00671E37"/>
    <w:rsid w:val="006739DB"/>
    <w:rsid w:val="00673F62"/>
    <w:rsid w:val="00675AB9"/>
    <w:rsid w:val="0067605F"/>
    <w:rsid w:val="00677043"/>
    <w:rsid w:val="00677601"/>
    <w:rsid w:val="00677676"/>
    <w:rsid w:val="00677715"/>
    <w:rsid w:val="00677BBC"/>
    <w:rsid w:val="006800C5"/>
    <w:rsid w:val="006816B3"/>
    <w:rsid w:val="00681BD7"/>
    <w:rsid w:val="0068265F"/>
    <w:rsid w:val="0068330A"/>
    <w:rsid w:val="00684D86"/>
    <w:rsid w:val="006853BE"/>
    <w:rsid w:val="00685710"/>
    <w:rsid w:val="006858E7"/>
    <w:rsid w:val="00685FCA"/>
    <w:rsid w:val="006862B6"/>
    <w:rsid w:val="006863D5"/>
    <w:rsid w:val="006906FD"/>
    <w:rsid w:val="0069091A"/>
    <w:rsid w:val="00690958"/>
    <w:rsid w:val="00690E60"/>
    <w:rsid w:val="006916C9"/>
    <w:rsid w:val="0069278C"/>
    <w:rsid w:val="00693E25"/>
    <w:rsid w:val="00696484"/>
    <w:rsid w:val="006969AF"/>
    <w:rsid w:val="006971EF"/>
    <w:rsid w:val="00697804"/>
    <w:rsid w:val="006A0627"/>
    <w:rsid w:val="006A0D4E"/>
    <w:rsid w:val="006A14DD"/>
    <w:rsid w:val="006A1514"/>
    <w:rsid w:val="006A17B9"/>
    <w:rsid w:val="006A26B3"/>
    <w:rsid w:val="006A310E"/>
    <w:rsid w:val="006A39BE"/>
    <w:rsid w:val="006A5751"/>
    <w:rsid w:val="006A7236"/>
    <w:rsid w:val="006B0372"/>
    <w:rsid w:val="006B1667"/>
    <w:rsid w:val="006B3CFB"/>
    <w:rsid w:val="006B593B"/>
    <w:rsid w:val="006B6C21"/>
    <w:rsid w:val="006B7956"/>
    <w:rsid w:val="006B7E6D"/>
    <w:rsid w:val="006C2756"/>
    <w:rsid w:val="006C2A6D"/>
    <w:rsid w:val="006C39EC"/>
    <w:rsid w:val="006C4630"/>
    <w:rsid w:val="006C51C0"/>
    <w:rsid w:val="006C7032"/>
    <w:rsid w:val="006D024D"/>
    <w:rsid w:val="006D0755"/>
    <w:rsid w:val="006D10F9"/>
    <w:rsid w:val="006D1382"/>
    <w:rsid w:val="006D14BE"/>
    <w:rsid w:val="006D1F7E"/>
    <w:rsid w:val="006D2523"/>
    <w:rsid w:val="006D3368"/>
    <w:rsid w:val="006D3C7E"/>
    <w:rsid w:val="006D461C"/>
    <w:rsid w:val="006D4FBC"/>
    <w:rsid w:val="006D570B"/>
    <w:rsid w:val="006D6779"/>
    <w:rsid w:val="006D7377"/>
    <w:rsid w:val="006E06C8"/>
    <w:rsid w:val="006E06C9"/>
    <w:rsid w:val="006E0CA6"/>
    <w:rsid w:val="006E0CFC"/>
    <w:rsid w:val="006E1378"/>
    <w:rsid w:val="006E2AD6"/>
    <w:rsid w:val="006E2F6C"/>
    <w:rsid w:val="006E34D6"/>
    <w:rsid w:val="006E4062"/>
    <w:rsid w:val="006E5534"/>
    <w:rsid w:val="006E57C1"/>
    <w:rsid w:val="006E5DDC"/>
    <w:rsid w:val="006E6E96"/>
    <w:rsid w:val="006E7053"/>
    <w:rsid w:val="006F0CD6"/>
    <w:rsid w:val="006F202B"/>
    <w:rsid w:val="006F2443"/>
    <w:rsid w:val="006F32F1"/>
    <w:rsid w:val="006F3E32"/>
    <w:rsid w:val="006F44D0"/>
    <w:rsid w:val="006F5A57"/>
    <w:rsid w:val="006F65B2"/>
    <w:rsid w:val="006F6937"/>
    <w:rsid w:val="006F6E49"/>
    <w:rsid w:val="006F7932"/>
    <w:rsid w:val="007003BD"/>
    <w:rsid w:val="00700F77"/>
    <w:rsid w:val="00701272"/>
    <w:rsid w:val="007013FA"/>
    <w:rsid w:val="00701FBA"/>
    <w:rsid w:val="0070541F"/>
    <w:rsid w:val="00705609"/>
    <w:rsid w:val="00705CB9"/>
    <w:rsid w:val="00705D9E"/>
    <w:rsid w:val="00706DD0"/>
    <w:rsid w:val="0070719D"/>
    <w:rsid w:val="00707928"/>
    <w:rsid w:val="00710BB0"/>
    <w:rsid w:val="00712FAE"/>
    <w:rsid w:val="00713744"/>
    <w:rsid w:val="007148A8"/>
    <w:rsid w:val="00715094"/>
    <w:rsid w:val="007153D2"/>
    <w:rsid w:val="00715689"/>
    <w:rsid w:val="00715697"/>
    <w:rsid w:val="007162D4"/>
    <w:rsid w:val="00717DE0"/>
    <w:rsid w:val="00720828"/>
    <w:rsid w:val="0072084A"/>
    <w:rsid w:val="00720AD3"/>
    <w:rsid w:val="00721238"/>
    <w:rsid w:val="00721951"/>
    <w:rsid w:val="00721B84"/>
    <w:rsid w:val="00721F3D"/>
    <w:rsid w:val="00722635"/>
    <w:rsid w:val="00723CD4"/>
    <w:rsid w:val="007243F0"/>
    <w:rsid w:val="00725A70"/>
    <w:rsid w:val="00725AE2"/>
    <w:rsid w:val="00725D5D"/>
    <w:rsid w:val="00726125"/>
    <w:rsid w:val="00727432"/>
    <w:rsid w:val="00730A63"/>
    <w:rsid w:val="0073160C"/>
    <w:rsid w:val="0073238D"/>
    <w:rsid w:val="00732DDA"/>
    <w:rsid w:val="007331AD"/>
    <w:rsid w:val="0073404B"/>
    <w:rsid w:val="0073478F"/>
    <w:rsid w:val="00734F7B"/>
    <w:rsid w:val="00735666"/>
    <w:rsid w:val="00735717"/>
    <w:rsid w:val="00736BBB"/>
    <w:rsid w:val="007370C2"/>
    <w:rsid w:val="00740A06"/>
    <w:rsid w:val="007412A4"/>
    <w:rsid w:val="00741428"/>
    <w:rsid w:val="00741A19"/>
    <w:rsid w:val="0074443B"/>
    <w:rsid w:val="0074527F"/>
    <w:rsid w:val="00746EB5"/>
    <w:rsid w:val="00750259"/>
    <w:rsid w:val="00750601"/>
    <w:rsid w:val="00750EC2"/>
    <w:rsid w:val="0075120B"/>
    <w:rsid w:val="0075149D"/>
    <w:rsid w:val="00751644"/>
    <w:rsid w:val="00751D74"/>
    <w:rsid w:val="00752658"/>
    <w:rsid w:val="00752D72"/>
    <w:rsid w:val="0075316E"/>
    <w:rsid w:val="007531F7"/>
    <w:rsid w:val="00753608"/>
    <w:rsid w:val="0075534B"/>
    <w:rsid w:val="00755925"/>
    <w:rsid w:val="00755ECF"/>
    <w:rsid w:val="00756864"/>
    <w:rsid w:val="00757B95"/>
    <w:rsid w:val="00757E65"/>
    <w:rsid w:val="0076264F"/>
    <w:rsid w:val="00762FC5"/>
    <w:rsid w:val="007635DB"/>
    <w:rsid w:val="007646D5"/>
    <w:rsid w:val="007662A1"/>
    <w:rsid w:val="0076697E"/>
    <w:rsid w:val="00766EB9"/>
    <w:rsid w:val="00770678"/>
    <w:rsid w:val="00771697"/>
    <w:rsid w:val="007716FA"/>
    <w:rsid w:val="00772041"/>
    <w:rsid w:val="00772644"/>
    <w:rsid w:val="00772F09"/>
    <w:rsid w:val="00774656"/>
    <w:rsid w:val="0077488B"/>
    <w:rsid w:val="007753B4"/>
    <w:rsid w:val="0077751B"/>
    <w:rsid w:val="00780542"/>
    <w:rsid w:val="0078123E"/>
    <w:rsid w:val="007815A2"/>
    <w:rsid w:val="007822F5"/>
    <w:rsid w:val="00784343"/>
    <w:rsid w:val="00784AFC"/>
    <w:rsid w:val="0078501B"/>
    <w:rsid w:val="00785152"/>
    <w:rsid w:val="00785697"/>
    <w:rsid w:val="0078637A"/>
    <w:rsid w:val="00786EA9"/>
    <w:rsid w:val="007872AC"/>
    <w:rsid w:val="00787578"/>
    <w:rsid w:val="00790EF9"/>
    <w:rsid w:val="00791BA9"/>
    <w:rsid w:val="00791F8B"/>
    <w:rsid w:val="00792440"/>
    <w:rsid w:val="00792C25"/>
    <w:rsid w:val="007956DB"/>
    <w:rsid w:val="00795733"/>
    <w:rsid w:val="00795872"/>
    <w:rsid w:val="00795AAB"/>
    <w:rsid w:val="00795F95"/>
    <w:rsid w:val="007970D3"/>
    <w:rsid w:val="007A15BD"/>
    <w:rsid w:val="007A2110"/>
    <w:rsid w:val="007A3C2F"/>
    <w:rsid w:val="007A4AE6"/>
    <w:rsid w:val="007A4B11"/>
    <w:rsid w:val="007A55B5"/>
    <w:rsid w:val="007A576D"/>
    <w:rsid w:val="007A7A76"/>
    <w:rsid w:val="007B1785"/>
    <w:rsid w:val="007B1FAD"/>
    <w:rsid w:val="007B2426"/>
    <w:rsid w:val="007B27F7"/>
    <w:rsid w:val="007B2CE2"/>
    <w:rsid w:val="007B5DB3"/>
    <w:rsid w:val="007B5EED"/>
    <w:rsid w:val="007B6393"/>
    <w:rsid w:val="007B67F4"/>
    <w:rsid w:val="007B6E10"/>
    <w:rsid w:val="007C08B8"/>
    <w:rsid w:val="007C1078"/>
    <w:rsid w:val="007C17D4"/>
    <w:rsid w:val="007C192F"/>
    <w:rsid w:val="007C25B2"/>
    <w:rsid w:val="007C2A3F"/>
    <w:rsid w:val="007C3DAC"/>
    <w:rsid w:val="007C3E80"/>
    <w:rsid w:val="007C422A"/>
    <w:rsid w:val="007C46A7"/>
    <w:rsid w:val="007C58CC"/>
    <w:rsid w:val="007C6B36"/>
    <w:rsid w:val="007C7174"/>
    <w:rsid w:val="007C7599"/>
    <w:rsid w:val="007D0391"/>
    <w:rsid w:val="007D0855"/>
    <w:rsid w:val="007D32E1"/>
    <w:rsid w:val="007D3C01"/>
    <w:rsid w:val="007D51F2"/>
    <w:rsid w:val="007D5853"/>
    <w:rsid w:val="007E1154"/>
    <w:rsid w:val="007E1362"/>
    <w:rsid w:val="007E166F"/>
    <w:rsid w:val="007E17FD"/>
    <w:rsid w:val="007E5015"/>
    <w:rsid w:val="007E623D"/>
    <w:rsid w:val="007E6A14"/>
    <w:rsid w:val="007F00F8"/>
    <w:rsid w:val="007F0DE3"/>
    <w:rsid w:val="007F1245"/>
    <w:rsid w:val="007F2DE8"/>
    <w:rsid w:val="007F3DFB"/>
    <w:rsid w:val="007F5937"/>
    <w:rsid w:val="007F6793"/>
    <w:rsid w:val="007F68E2"/>
    <w:rsid w:val="007F68EB"/>
    <w:rsid w:val="007F71E1"/>
    <w:rsid w:val="007F7A61"/>
    <w:rsid w:val="00800672"/>
    <w:rsid w:val="008006BB"/>
    <w:rsid w:val="00800D37"/>
    <w:rsid w:val="008010CB"/>
    <w:rsid w:val="008016E9"/>
    <w:rsid w:val="0080451A"/>
    <w:rsid w:val="00805943"/>
    <w:rsid w:val="00805DC9"/>
    <w:rsid w:val="008076E9"/>
    <w:rsid w:val="00810474"/>
    <w:rsid w:val="00810D0D"/>
    <w:rsid w:val="00811510"/>
    <w:rsid w:val="00811608"/>
    <w:rsid w:val="0081251B"/>
    <w:rsid w:val="00812AAF"/>
    <w:rsid w:val="008138B5"/>
    <w:rsid w:val="00814D72"/>
    <w:rsid w:val="00815870"/>
    <w:rsid w:val="0081666B"/>
    <w:rsid w:val="008169A2"/>
    <w:rsid w:val="00820D7A"/>
    <w:rsid w:val="00820DF9"/>
    <w:rsid w:val="0082136C"/>
    <w:rsid w:val="008216E1"/>
    <w:rsid w:val="00822044"/>
    <w:rsid w:val="00822A11"/>
    <w:rsid w:val="00824C87"/>
    <w:rsid w:val="008256C5"/>
    <w:rsid w:val="00825924"/>
    <w:rsid w:val="00825E67"/>
    <w:rsid w:val="0082644C"/>
    <w:rsid w:val="008277D9"/>
    <w:rsid w:val="0083168B"/>
    <w:rsid w:val="00832090"/>
    <w:rsid w:val="00832FE1"/>
    <w:rsid w:val="0083362B"/>
    <w:rsid w:val="00833DE6"/>
    <w:rsid w:val="008343CD"/>
    <w:rsid w:val="00834487"/>
    <w:rsid w:val="00835FDE"/>
    <w:rsid w:val="00836246"/>
    <w:rsid w:val="008364E1"/>
    <w:rsid w:val="008416F0"/>
    <w:rsid w:val="00841B06"/>
    <w:rsid w:val="00841FB9"/>
    <w:rsid w:val="00842B47"/>
    <w:rsid w:val="00843236"/>
    <w:rsid w:val="00843DE6"/>
    <w:rsid w:val="00843F5C"/>
    <w:rsid w:val="00843F5F"/>
    <w:rsid w:val="0084418F"/>
    <w:rsid w:val="0084423A"/>
    <w:rsid w:val="008446E0"/>
    <w:rsid w:val="00845135"/>
    <w:rsid w:val="008465D8"/>
    <w:rsid w:val="00850561"/>
    <w:rsid w:val="008507D3"/>
    <w:rsid w:val="008509B5"/>
    <w:rsid w:val="00851785"/>
    <w:rsid w:val="008518B6"/>
    <w:rsid w:val="008521C3"/>
    <w:rsid w:val="00854CE7"/>
    <w:rsid w:val="008555DE"/>
    <w:rsid w:val="0085593C"/>
    <w:rsid w:val="0085731C"/>
    <w:rsid w:val="00857698"/>
    <w:rsid w:val="008603B9"/>
    <w:rsid w:val="00862A9C"/>
    <w:rsid w:val="00862E1A"/>
    <w:rsid w:val="00863028"/>
    <w:rsid w:val="00865157"/>
    <w:rsid w:val="00865451"/>
    <w:rsid w:val="00865609"/>
    <w:rsid w:val="008661FB"/>
    <w:rsid w:val="008668DF"/>
    <w:rsid w:val="00867843"/>
    <w:rsid w:val="00867EE3"/>
    <w:rsid w:val="00870118"/>
    <w:rsid w:val="00870755"/>
    <w:rsid w:val="00870DCF"/>
    <w:rsid w:val="00872024"/>
    <w:rsid w:val="00872616"/>
    <w:rsid w:val="00872E9B"/>
    <w:rsid w:val="00874EBB"/>
    <w:rsid w:val="00875518"/>
    <w:rsid w:val="00875ECA"/>
    <w:rsid w:val="0087676A"/>
    <w:rsid w:val="00876842"/>
    <w:rsid w:val="00876A4A"/>
    <w:rsid w:val="00876AD1"/>
    <w:rsid w:val="00876C9C"/>
    <w:rsid w:val="00877654"/>
    <w:rsid w:val="00880AE9"/>
    <w:rsid w:val="00881914"/>
    <w:rsid w:val="0088269B"/>
    <w:rsid w:val="00883AFD"/>
    <w:rsid w:val="00883E4B"/>
    <w:rsid w:val="00884CB5"/>
    <w:rsid w:val="00886248"/>
    <w:rsid w:val="0088703A"/>
    <w:rsid w:val="008872D0"/>
    <w:rsid w:val="008877A4"/>
    <w:rsid w:val="00887C7D"/>
    <w:rsid w:val="00887DFB"/>
    <w:rsid w:val="00890077"/>
    <w:rsid w:val="008905D0"/>
    <w:rsid w:val="0089152F"/>
    <w:rsid w:val="00893107"/>
    <w:rsid w:val="008939D5"/>
    <w:rsid w:val="00894808"/>
    <w:rsid w:val="0089588A"/>
    <w:rsid w:val="008958BD"/>
    <w:rsid w:val="00897346"/>
    <w:rsid w:val="00897CCE"/>
    <w:rsid w:val="008A03E1"/>
    <w:rsid w:val="008A0A04"/>
    <w:rsid w:val="008A0DC8"/>
    <w:rsid w:val="008A191D"/>
    <w:rsid w:val="008A1E9D"/>
    <w:rsid w:val="008A2DB5"/>
    <w:rsid w:val="008A3E4C"/>
    <w:rsid w:val="008A4D9F"/>
    <w:rsid w:val="008A5D1F"/>
    <w:rsid w:val="008A5D9C"/>
    <w:rsid w:val="008A5FC4"/>
    <w:rsid w:val="008A62CA"/>
    <w:rsid w:val="008A67E2"/>
    <w:rsid w:val="008A6927"/>
    <w:rsid w:val="008A6F44"/>
    <w:rsid w:val="008A736C"/>
    <w:rsid w:val="008A792D"/>
    <w:rsid w:val="008B0637"/>
    <w:rsid w:val="008B0E55"/>
    <w:rsid w:val="008B18F3"/>
    <w:rsid w:val="008B1DB5"/>
    <w:rsid w:val="008B23EE"/>
    <w:rsid w:val="008B2B44"/>
    <w:rsid w:val="008B3F4F"/>
    <w:rsid w:val="008B40C2"/>
    <w:rsid w:val="008B43D3"/>
    <w:rsid w:val="008B4C85"/>
    <w:rsid w:val="008B5CD4"/>
    <w:rsid w:val="008B6706"/>
    <w:rsid w:val="008B683A"/>
    <w:rsid w:val="008B713A"/>
    <w:rsid w:val="008B714D"/>
    <w:rsid w:val="008B7F5B"/>
    <w:rsid w:val="008C0C65"/>
    <w:rsid w:val="008C1C90"/>
    <w:rsid w:val="008C2D6B"/>
    <w:rsid w:val="008C34AE"/>
    <w:rsid w:val="008C4392"/>
    <w:rsid w:val="008C5058"/>
    <w:rsid w:val="008C5DB8"/>
    <w:rsid w:val="008C68F1"/>
    <w:rsid w:val="008C69FA"/>
    <w:rsid w:val="008D1293"/>
    <w:rsid w:val="008D13AE"/>
    <w:rsid w:val="008D1864"/>
    <w:rsid w:val="008D1887"/>
    <w:rsid w:val="008D2EA5"/>
    <w:rsid w:val="008D4CC2"/>
    <w:rsid w:val="008D51B6"/>
    <w:rsid w:val="008D5F2C"/>
    <w:rsid w:val="008D68CE"/>
    <w:rsid w:val="008D6AB4"/>
    <w:rsid w:val="008D7076"/>
    <w:rsid w:val="008D74AF"/>
    <w:rsid w:val="008D7E1E"/>
    <w:rsid w:val="008E03C1"/>
    <w:rsid w:val="008E0E6E"/>
    <w:rsid w:val="008E1821"/>
    <w:rsid w:val="008E1F85"/>
    <w:rsid w:val="008E279D"/>
    <w:rsid w:val="008E4A69"/>
    <w:rsid w:val="008E5317"/>
    <w:rsid w:val="008E5680"/>
    <w:rsid w:val="008E5DA1"/>
    <w:rsid w:val="008E6064"/>
    <w:rsid w:val="008E60E1"/>
    <w:rsid w:val="008E71B5"/>
    <w:rsid w:val="008E7578"/>
    <w:rsid w:val="008E765F"/>
    <w:rsid w:val="008F03CD"/>
    <w:rsid w:val="008F08CA"/>
    <w:rsid w:val="008F0AAB"/>
    <w:rsid w:val="008F2824"/>
    <w:rsid w:val="008F4045"/>
    <w:rsid w:val="008F50B6"/>
    <w:rsid w:val="008F54A8"/>
    <w:rsid w:val="008F6351"/>
    <w:rsid w:val="008F6A2C"/>
    <w:rsid w:val="00900103"/>
    <w:rsid w:val="0090062A"/>
    <w:rsid w:val="0090236A"/>
    <w:rsid w:val="009026AA"/>
    <w:rsid w:val="0090280D"/>
    <w:rsid w:val="009028B7"/>
    <w:rsid w:val="00902E28"/>
    <w:rsid w:val="0090383B"/>
    <w:rsid w:val="009049B2"/>
    <w:rsid w:val="00905143"/>
    <w:rsid w:val="00905FF5"/>
    <w:rsid w:val="009107DA"/>
    <w:rsid w:val="00912CD2"/>
    <w:rsid w:val="00912FCD"/>
    <w:rsid w:val="00913B41"/>
    <w:rsid w:val="00914257"/>
    <w:rsid w:val="009143DD"/>
    <w:rsid w:val="00914626"/>
    <w:rsid w:val="00914676"/>
    <w:rsid w:val="009175E0"/>
    <w:rsid w:val="00920EB0"/>
    <w:rsid w:val="009216DC"/>
    <w:rsid w:val="00921D71"/>
    <w:rsid w:val="00922004"/>
    <w:rsid w:val="009226F6"/>
    <w:rsid w:val="00922917"/>
    <w:rsid w:val="00922FC2"/>
    <w:rsid w:val="009231B9"/>
    <w:rsid w:val="0092421D"/>
    <w:rsid w:val="009247CE"/>
    <w:rsid w:val="0092487E"/>
    <w:rsid w:val="00924AB7"/>
    <w:rsid w:val="00926897"/>
    <w:rsid w:val="00926B83"/>
    <w:rsid w:val="00926EAD"/>
    <w:rsid w:val="0092715A"/>
    <w:rsid w:val="00927AC9"/>
    <w:rsid w:val="009301A1"/>
    <w:rsid w:val="00931A5F"/>
    <w:rsid w:val="00931BA6"/>
    <w:rsid w:val="00931C59"/>
    <w:rsid w:val="00932056"/>
    <w:rsid w:val="00933D33"/>
    <w:rsid w:val="009340F3"/>
    <w:rsid w:val="00934686"/>
    <w:rsid w:val="00934B04"/>
    <w:rsid w:val="00940669"/>
    <w:rsid w:val="009419F3"/>
    <w:rsid w:val="009435E3"/>
    <w:rsid w:val="009439D2"/>
    <w:rsid w:val="00944755"/>
    <w:rsid w:val="00947489"/>
    <w:rsid w:val="009476CD"/>
    <w:rsid w:val="00950588"/>
    <w:rsid w:val="00950C96"/>
    <w:rsid w:val="0095428E"/>
    <w:rsid w:val="0095440F"/>
    <w:rsid w:val="009548FC"/>
    <w:rsid w:val="0095595A"/>
    <w:rsid w:val="009565CD"/>
    <w:rsid w:val="0095683E"/>
    <w:rsid w:val="009568BD"/>
    <w:rsid w:val="009573E8"/>
    <w:rsid w:val="00957A65"/>
    <w:rsid w:val="00960EB0"/>
    <w:rsid w:val="009618A1"/>
    <w:rsid w:val="009627D2"/>
    <w:rsid w:val="00963AD0"/>
    <w:rsid w:val="00963FF2"/>
    <w:rsid w:val="00965739"/>
    <w:rsid w:val="00966225"/>
    <w:rsid w:val="009665B8"/>
    <w:rsid w:val="009678E6"/>
    <w:rsid w:val="00967FE4"/>
    <w:rsid w:val="00970580"/>
    <w:rsid w:val="00970762"/>
    <w:rsid w:val="00971121"/>
    <w:rsid w:val="00972611"/>
    <w:rsid w:val="009736EC"/>
    <w:rsid w:val="00973D23"/>
    <w:rsid w:val="009743AA"/>
    <w:rsid w:val="0097568B"/>
    <w:rsid w:val="00975805"/>
    <w:rsid w:val="009759BA"/>
    <w:rsid w:val="0097659D"/>
    <w:rsid w:val="009767CF"/>
    <w:rsid w:val="00976BD1"/>
    <w:rsid w:val="00977955"/>
    <w:rsid w:val="00982D20"/>
    <w:rsid w:val="009836AE"/>
    <w:rsid w:val="009836EF"/>
    <w:rsid w:val="00985431"/>
    <w:rsid w:val="0098562F"/>
    <w:rsid w:val="0098577B"/>
    <w:rsid w:val="00985ADD"/>
    <w:rsid w:val="00985FB6"/>
    <w:rsid w:val="00987519"/>
    <w:rsid w:val="0098777A"/>
    <w:rsid w:val="00990DE9"/>
    <w:rsid w:val="00991052"/>
    <w:rsid w:val="00991563"/>
    <w:rsid w:val="00991754"/>
    <w:rsid w:val="009917B6"/>
    <w:rsid w:val="00991B1D"/>
    <w:rsid w:val="00991CA1"/>
    <w:rsid w:val="009933B2"/>
    <w:rsid w:val="00993E19"/>
    <w:rsid w:val="0099410C"/>
    <w:rsid w:val="009944AD"/>
    <w:rsid w:val="00995499"/>
    <w:rsid w:val="0099584F"/>
    <w:rsid w:val="009960A8"/>
    <w:rsid w:val="00997524"/>
    <w:rsid w:val="00997711"/>
    <w:rsid w:val="009A0614"/>
    <w:rsid w:val="009A12B2"/>
    <w:rsid w:val="009A20FE"/>
    <w:rsid w:val="009A2AD6"/>
    <w:rsid w:val="009A36A5"/>
    <w:rsid w:val="009A3F62"/>
    <w:rsid w:val="009A438E"/>
    <w:rsid w:val="009A4853"/>
    <w:rsid w:val="009A4960"/>
    <w:rsid w:val="009A4C46"/>
    <w:rsid w:val="009A4D09"/>
    <w:rsid w:val="009A54F6"/>
    <w:rsid w:val="009A5800"/>
    <w:rsid w:val="009A58B8"/>
    <w:rsid w:val="009A5FC6"/>
    <w:rsid w:val="009A6397"/>
    <w:rsid w:val="009A64FC"/>
    <w:rsid w:val="009A6B0D"/>
    <w:rsid w:val="009A6CB2"/>
    <w:rsid w:val="009A6D55"/>
    <w:rsid w:val="009B0AC1"/>
    <w:rsid w:val="009B38D0"/>
    <w:rsid w:val="009B479A"/>
    <w:rsid w:val="009B4CAF"/>
    <w:rsid w:val="009B5014"/>
    <w:rsid w:val="009B562D"/>
    <w:rsid w:val="009B6BB1"/>
    <w:rsid w:val="009B74CC"/>
    <w:rsid w:val="009B766B"/>
    <w:rsid w:val="009C0048"/>
    <w:rsid w:val="009C01F7"/>
    <w:rsid w:val="009C0D46"/>
    <w:rsid w:val="009C190C"/>
    <w:rsid w:val="009C23FF"/>
    <w:rsid w:val="009C2C92"/>
    <w:rsid w:val="009C310F"/>
    <w:rsid w:val="009C32BE"/>
    <w:rsid w:val="009C3C3F"/>
    <w:rsid w:val="009D03EF"/>
    <w:rsid w:val="009D0586"/>
    <w:rsid w:val="009D1AD8"/>
    <w:rsid w:val="009D3382"/>
    <w:rsid w:val="009D43FD"/>
    <w:rsid w:val="009D4705"/>
    <w:rsid w:val="009D6092"/>
    <w:rsid w:val="009D6BC1"/>
    <w:rsid w:val="009D6BE3"/>
    <w:rsid w:val="009D6FDB"/>
    <w:rsid w:val="009D73F0"/>
    <w:rsid w:val="009D7B2C"/>
    <w:rsid w:val="009D7CDA"/>
    <w:rsid w:val="009E1ACD"/>
    <w:rsid w:val="009E1C27"/>
    <w:rsid w:val="009E1DA8"/>
    <w:rsid w:val="009E3B65"/>
    <w:rsid w:val="009E4F53"/>
    <w:rsid w:val="009E525C"/>
    <w:rsid w:val="009E55AE"/>
    <w:rsid w:val="009E5AF5"/>
    <w:rsid w:val="009E60E4"/>
    <w:rsid w:val="009E6333"/>
    <w:rsid w:val="009F08A3"/>
    <w:rsid w:val="009F193D"/>
    <w:rsid w:val="009F3505"/>
    <w:rsid w:val="009F357E"/>
    <w:rsid w:val="009F376C"/>
    <w:rsid w:val="009F5675"/>
    <w:rsid w:val="009F5B81"/>
    <w:rsid w:val="009F72D2"/>
    <w:rsid w:val="009F7380"/>
    <w:rsid w:val="00A000BE"/>
    <w:rsid w:val="00A00B07"/>
    <w:rsid w:val="00A00C0C"/>
    <w:rsid w:val="00A018BF"/>
    <w:rsid w:val="00A01C9A"/>
    <w:rsid w:val="00A02847"/>
    <w:rsid w:val="00A0327B"/>
    <w:rsid w:val="00A037A8"/>
    <w:rsid w:val="00A03D48"/>
    <w:rsid w:val="00A040EA"/>
    <w:rsid w:val="00A05AE3"/>
    <w:rsid w:val="00A05AEA"/>
    <w:rsid w:val="00A06C27"/>
    <w:rsid w:val="00A0732F"/>
    <w:rsid w:val="00A10541"/>
    <w:rsid w:val="00A1132C"/>
    <w:rsid w:val="00A118FC"/>
    <w:rsid w:val="00A126F5"/>
    <w:rsid w:val="00A1333C"/>
    <w:rsid w:val="00A13753"/>
    <w:rsid w:val="00A139D9"/>
    <w:rsid w:val="00A13E89"/>
    <w:rsid w:val="00A14FEB"/>
    <w:rsid w:val="00A159B1"/>
    <w:rsid w:val="00A1707B"/>
    <w:rsid w:val="00A203A8"/>
    <w:rsid w:val="00A20474"/>
    <w:rsid w:val="00A20951"/>
    <w:rsid w:val="00A209FE"/>
    <w:rsid w:val="00A21080"/>
    <w:rsid w:val="00A214FB"/>
    <w:rsid w:val="00A237A9"/>
    <w:rsid w:val="00A2514C"/>
    <w:rsid w:val="00A26B76"/>
    <w:rsid w:val="00A30061"/>
    <w:rsid w:val="00A3073D"/>
    <w:rsid w:val="00A307DF"/>
    <w:rsid w:val="00A311F9"/>
    <w:rsid w:val="00A3172B"/>
    <w:rsid w:val="00A32117"/>
    <w:rsid w:val="00A32504"/>
    <w:rsid w:val="00A32D8E"/>
    <w:rsid w:val="00A331B0"/>
    <w:rsid w:val="00A3359F"/>
    <w:rsid w:val="00A368CC"/>
    <w:rsid w:val="00A406A3"/>
    <w:rsid w:val="00A4111A"/>
    <w:rsid w:val="00A41342"/>
    <w:rsid w:val="00A42D30"/>
    <w:rsid w:val="00A434A6"/>
    <w:rsid w:val="00A43C53"/>
    <w:rsid w:val="00A43E82"/>
    <w:rsid w:val="00A445E4"/>
    <w:rsid w:val="00A44EA2"/>
    <w:rsid w:val="00A4553A"/>
    <w:rsid w:val="00A47687"/>
    <w:rsid w:val="00A476A1"/>
    <w:rsid w:val="00A47F00"/>
    <w:rsid w:val="00A503B8"/>
    <w:rsid w:val="00A50D46"/>
    <w:rsid w:val="00A5134D"/>
    <w:rsid w:val="00A5273C"/>
    <w:rsid w:val="00A52D64"/>
    <w:rsid w:val="00A52EEA"/>
    <w:rsid w:val="00A54D2F"/>
    <w:rsid w:val="00A54DA6"/>
    <w:rsid w:val="00A55487"/>
    <w:rsid w:val="00A55EF4"/>
    <w:rsid w:val="00A56605"/>
    <w:rsid w:val="00A5775A"/>
    <w:rsid w:val="00A61359"/>
    <w:rsid w:val="00A626FF"/>
    <w:rsid w:val="00A627FA"/>
    <w:rsid w:val="00A62BC9"/>
    <w:rsid w:val="00A62EF2"/>
    <w:rsid w:val="00A63289"/>
    <w:rsid w:val="00A63753"/>
    <w:rsid w:val="00A649CA"/>
    <w:rsid w:val="00A6697D"/>
    <w:rsid w:val="00A67EB1"/>
    <w:rsid w:val="00A7019B"/>
    <w:rsid w:val="00A72411"/>
    <w:rsid w:val="00A72C82"/>
    <w:rsid w:val="00A73C51"/>
    <w:rsid w:val="00A754B4"/>
    <w:rsid w:val="00A76B6D"/>
    <w:rsid w:val="00A77068"/>
    <w:rsid w:val="00A77248"/>
    <w:rsid w:val="00A779E3"/>
    <w:rsid w:val="00A77D93"/>
    <w:rsid w:val="00A8116C"/>
    <w:rsid w:val="00A83153"/>
    <w:rsid w:val="00A83DA1"/>
    <w:rsid w:val="00A84893"/>
    <w:rsid w:val="00A84911"/>
    <w:rsid w:val="00A878D6"/>
    <w:rsid w:val="00A87D27"/>
    <w:rsid w:val="00A87EB3"/>
    <w:rsid w:val="00A9190A"/>
    <w:rsid w:val="00A92EDD"/>
    <w:rsid w:val="00A941FA"/>
    <w:rsid w:val="00A943DC"/>
    <w:rsid w:val="00A94616"/>
    <w:rsid w:val="00A9526D"/>
    <w:rsid w:val="00A953F1"/>
    <w:rsid w:val="00A95678"/>
    <w:rsid w:val="00A95B81"/>
    <w:rsid w:val="00AA0EC0"/>
    <w:rsid w:val="00AA388E"/>
    <w:rsid w:val="00AA3918"/>
    <w:rsid w:val="00AA3C67"/>
    <w:rsid w:val="00AA447C"/>
    <w:rsid w:val="00AA64F1"/>
    <w:rsid w:val="00AA692E"/>
    <w:rsid w:val="00AA6D34"/>
    <w:rsid w:val="00AA76FF"/>
    <w:rsid w:val="00AB2B0C"/>
    <w:rsid w:val="00AB2CE3"/>
    <w:rsid w:val="00AB3015"/>
    <w:rsid w:val="00AB4E78"/>
    <w:rsid w:val="00AB4F28"/>
    <w:rsid w:val="00AB535B"/>
    <w:rsid w:val="00AB61D6"/>
    <w:rsid w:val="00AB6753"/>
    <w:rsid w:val="00AB7730"/>
    <w:rsid w:val="00AC0686"/>
    <w:rsid w:val="00AC102D"/>
    <w:rsid w:val="00AC2AC3"/>
    <w:rsid w:val="00AC346E"/>
    <w:rsid w:val="00AC3A64"/>
    <w:rsid w:val="00AC4111"/>
    <w:rsid w:val="00AC5874"/>
    <w:rsid w:val="00AC5B81"/>
    <w:rsid w:val="00AC629C"/>
    <w:rsid w:val="00AC6479"/>
    <w:rsid w:val="00AC7622"/>
    <w:rsid w:val="00AD0950"/>
    <w:rsid w:val="00AD0B9E"/>
    <w:rsid w:val="00AD1C03"/>
    <w:rsid w:val="00AD2766"/>
    <w:rsid w:val="00AD55CB"/>
    <w:rsid w:val="00AD59AB"/>
    <w:rsid w:val="00AD5F94"/>
    <w:rsid w:val="00AD656B"/>
    <w:rsid w:val="00AD7C9B"/>
    <w:rsid w:val="00AD7D54"/>
    <w:rsid w:val="00AE0335"/>
    <w:rsid w:val="00AE0702"/>
    <w:rsid w:val="00AE0B67"/>
    <w:rsid w:val="00AE1FEB"/>
    <w:rsid w:val="00AE3118"/>
    <w:rsid w:val="00AE3125"/>
    <w:rsid w:val="00AE320A"/>
    <w:rsid w:val="00AE3EBA"/>
    <w:rsid w:val="00AE610F"/>
    <w:rsid w:val="00AE683B"/>
    <w:rsid w:val="00AE69F5"/>
    <w:rsid w:val="00AE7963"/>
    <w:rsid w:val="00AE7D06"/>
    <w:rsid w:val="00AF1FEB"/>
    <w:rsid w:val="00AF2A75"/>
    <w:rsid w:val="00AF2BE1"/>
    <w:rsid w:val="00AF445E"/>
    <w:rsid w:val="00AF4598"/>
    <w:rsid w:val="00AF4E37"/>
    <w:rsid w:val="00AF5BF0"/>
    <w:rsid w:val="00AF5E6D"/>
    <w:rsid w:val="00AF6BE8"/>
    <w:rsid w:val="00B00360"/>
    <w:rsid w:val="00B012E8"/>
    <w:rsid w:val="00B01B2A"/>
    <w:rsid w:val="00B02182"/>
    <w:rsid w:val="00B02776"/>
    <w:rsid w:val="00B041D5"/>
    <w:rsid w:val="00B041F2"/>
    <w:rsid w:val="00B067BF"/>
    <w:rsid w:val="00B069C6"/>
    <w:rsid w:val="00B07071"/>
    <w:rsid w:val="00B078BC"/>
    <w:rsid w:val="00B07C3E"/>
    <w:rsid w:val="00B104F5"/>
    <w:rsid w:val="00B10FA7"/>
    <w:rsid w:val="00B110D8"/>
    <w:rsid w:val="00B1177B"/>
    <w:rsid w:val="00B1210D"/>
    <w:rsid w:val="00B125D1"/>
    <w:rsid w:val="00B12C7A"/>
    <w:rsid w:val="00B151CB"/>
    <w:rsid w:val="00B15B45"/>
    <w:rsid w:val="00B162F9"/>
    <w:rsid w:val="00B166F8"/>
    <w:rsid w:val="00B167FB"/>
    <w:rsid w:val="00B16E8F"/>
    <w:rsid w:val="00B22B42"/>
    <w:rsid w:val="00B23D03"/>
    <w:rsid w:val="00B240B2"/>
    <w:rsid w:val="00B24A09"/>
    <w:rsid w:val="00B24C98"/>
    <w:rsid w:val="00B2653E"/>
    <w:rsid w:val="00B26851"/>
    <w:rsid w:val="00B26C86"/>
    <w:rsid w:val="00B26EC1"/>
    <w:rsid w:val="00B275F7"/>
    <w:rsid w:val="00B27717"/>
    <w:rsid w:val="00B27D15"/>
    <w:rsid w:val="00B304AA"/>
    <w:rsid w:val="00B313DA"/>
    <w:rsid w:val="00B322C5"/>
    <w:rsid w:val="00B325AC"/>
    <w:rsid w:val="00B32944"/>
    <w:rsid w:val="00B33BC4"/>
    <w:rsid w:val="00B3409D"/>
    <w:rsid w:val="00B3578F"/>
    <w:rsid w:val="00B370B4"/>
    <w:rsid w:val="00B37141"/>
    <w:rsid w:val="00B40494"/>
    <w:rsid w:val="00B408EB"/>
    <w:rsid w:val="00B41DED"/>
    <w:rsid w:val="00B42543"/>
    <w:rsid w:val="00B42F30"/>
    <w:rsid w:val="00B43401"/>
    <w:rsid w:val="00B44263"/>
    <w:rsid w:val="00B46862"/>
    <w:rsid w:val="00B46E70"/>
    <w:rsid w:val="00B47536"/>
    <w:rsid w:val="00B516C1"/>
    <w:rsid w:val="00B522AE"/>
    <w:rsid w:val="00B52626"/>
    <w:rsid w:val="00B52635"/>
    <w:rsid w:val="00B53D47"/>
    <w:rsid w:val="00B53F92"/>
    <w:rsid w:val="00B553A1"/>
    <w:rsid w:val="00B55CA4"/>
    <w:rsid w:val="00B57AE5"/>
    <w:rsid w:val="00B57F11"/>
    <w:rsid w:val="00B60A5E"/>
    <w:rsid w:val="00B60D4F"/>
    <w:rsid w:val="00B61131"/>
    <w:rsid w:val="00B612AA"/>
    <w:rsid w:val="00B61627"/>
    <w:rsid w:val="00B61A5B"/>
    <w:rsid w:val="00B63A00"/>
    <w:rsid w:val="00B6460A"/>
    <w:rsid w:val="00B64E26"/>
    <w:rsid w:val="00B6585D"/>
    <w:rsid w:val="00B66DC5"/>
    <w:rsid w:val="00B6701D"/>
    <w:rsid w:val="00B678A9"/>
    <w:rsid w:val="00B67E0C"/>
    <w:rsid w:val="00B700D9"/>
    <w:rsid w:val="00B7068A"/>
    <w:rsid w:val="00B732AC"/>
    <w:rsid w:val="00B73B13"/>
    <w:rsid w:val="00B74115"/>
    <w:rsid w:val="00B7460F"/>
    <w:rsid w:val="00B74C53"/>
    <w:rsid w:val="00B74ECA"/>
    <w:rsid w:val="00B752C4"/>
    <w:rsid w:val="00B758B0"/>
    <w:rsid w:val="00B759A0"/>
    <w:rsid w:val="00B75BFC"/>
    <w:rsid w:val="00B774A7"/>
    <w:rsid w:val="00B803DA"/>
    <w:rsid w:val="00B809A9"/>
    <w:rsid w:val="00B819B0"/>
    <w:rsid w:val="00B81CFA"/>
    <w:rsid w:val="00B81EB2"/>
    <w:rsid w:val="00B8256A"/>
    <w:rsid w:val="00B82B89"/>
    <w:rsid w:val="00B86057"/>
    <w:rsid w:val="00B860EF"/>
    <w:rsid w:val="00B8627E"/>
    <w:rsid w:val="00B86C68"/>
    <w:rsid w:val="00B87899"/>
    <w:rsid w:val="00B900A5"/>
    <w:rsid w:val="00B90A7B"/>
    <w:rsid w:val="00B9171D"/>
    <w:rsid w:val="00B91A8B"/>
    <w:rsid w:val="00B939B6"/>
    <w:rsid w:val="00B941D7"/>
    <w:rsid w:val="00B94DE0"/>
    <w:rsid w:val="00B9646F"/>
    <w:rsid w:val="00B97349"/>
    <w:rsid w:val="00BA0862"/>
    <w:rsid w:val="00BA379E"/>
    <w:rsid w:val="00BA4721"/>
    <w:rsid w:val="00BA5416"/>
    <w:rsid w:val="00BA6D48"/>
    <w:rsid w:val="00BA78A8"/>
    <w:rsid w:val="00BA7DC7"/>
    <w:rsid w:val="00BB0F0C"/>
    <w:rsid w:val="00BB15E2"/>
    <w:rsid w:val="00BB231C"/>
    <w:rsid w:val="00BB287F"/>
    <w:rsid w:val="00BB28CC"/>
    <w:rsid w:val="00BB29A8"/>
    <w:rsid w:val="00BB2B1C"/>
    <w:rsid w:val="00BB3B6E"/>
    <w:rsid w:val="00BB3F5D"/>
    <w:rsid w:val="00BB4F1A"/>
    <w:rsid w:val="00BB58EA"/>
    <w:rsid w:val="00BB6425"/>
    <w:rsid w:val="00BB65EB"/>
    <w:rsid w:val="00BC16BA"/>
    <w:rsid w:val="00BC1879"/>
    <w:rsid w:val="00BC199D"/>
    <w:rsid w:val="00BC424A"/>
    <w:rsid w:val="00BC4C48"/>
    <w:rsid w:val="00BC4F9C"/>
    <w:rsid w:val="00BC59C4"/>
    <w:rsid w:val="00BC5A27"/>
    <w:rsid w:val="00BC63FA"/>
    <w:rsid w:val="00BC7CA9"/>
    <w:rsid w:val="00BC7F8D"/>
    <w:rsid w:val="00BD048F"/>
    <w:rsid w:val="00BD1133"/>
    <w:rsid w:val="00BD255B"/>
    <w:rsid w:val="00BD53B9"/>
    <w:rsid w:val="00BD630F"/>
    <w:rsid w:val="00BD642C"/>
    <w:rsid w:val="00BD6434"/>
    <w:rsid w:val="00BD6FC3"/>
    <w:rsid w:val="00BD730C"/>
    <w:rsid w:val="00BD7CA4"/>
    <w:rsid w:val="00BE0E48"/>
    <w:rsid w:val="00BE17A6"/>
    <w:rsid w:val="00BE22EC"/>
    <w:rsid w:val="00BE2E05"/>
    <w:rsid w:val="00BE3E5C"/>
    <w:rsid w:val="00BE4403"/>
    <w:rsid w:val="00BE53AA"/>
    <w:rsid w:val="00BE562D"/>
    <w:rsid w:val="00BE5B6F"/>
    <w:rsid w:val="00BE5DC5"/>
    <w:rsid w:val="00BE626B"/>
    <w:rsid w:val="00BE69FC"/>
    <w:rsid w:val="00BF0BB6"/>
    <w:rsid w:val="00BF0D04"/>
    <w:rsid w:val="00BF1DE0"/>
    <w:rsid w:val="00BF2827"/>
    <w:rsid w:val="00BF4B7D"/>
    <w:rsid w:val="00BF74C7"/>
    <w:rsid w:val="00C01279"/>
    <w:rsid w:val="00C012DB"/>
    <w:rsid w:val="00C02252"/>
    <w:rsid w:val="00C02303"/>
    <w:rsid w:val="00C02B05"/>
    <w:rsid w:val="00C030B7"/>
    <w:rsid w:val="00C0398D"/>
    <w:rsid w:val="00C03C56"/>
    <w:rsid w:val="00C0471D"/>
    <w:rsid w:val="00C05276"/>
    <w:rsid w:val="00C0547F"/>
    <w:rsid w:val="00C06A53"/>
    <w:rsid w:val="00C07C55"/>
    <w:rsid w:val="00C07CD7"/>
    <w:rsid w:val="00C07DF6"/>
    <w:rsid w:val="00C1105A"/>
    <w:rsid w:val="00C112D7"/>
    <w:rsid w:val="00C12065"/>
    <w:rsid w:val="00C121F2"/>
    <w:rsid w:val="00C12B0C"/>
    <w:rsid w:val="00C12B2E"/>
    <w:rsid w:val="00C14714"/>
    <w:rsid w:val="00C14AF4"/>
    <w:rsid w:val="00C14D88"/>
    <w:rsid w:val="00C20EE7"/>
    <w:rsid w:val="00C21069"/>
    <w:rsid w:val="00C212C8"/>
    <w:rsid w:val="00C213A6"/>
    <w:rsid w:val="00C217A9"/>
    <w:rsid w:val="00C21A8D"/>
    <w:rsid w:val="00C22B91"/>
    <w:rsid w:val="00C22BE9"/>
    <w:rsid w:val="00C22FD8"/>
    <w:rsid w:val="00C230C5"/>
    <w:rsid w:val="00C239C6"/>
    <w:rsid w:val="00C23B2C"/>
    <w:rsid w:val="00C242B9"/>
    <w:rsid w:val="00C24413"/>
    <w:rsid w:val="00C24B3E"/>
    <w:rsid w:val="00C25350"/>
    <w:rsid w:val="00C25A54"/>
    <w:rsid w:val="00C26295"/>
    <w:rsid w:val="00C27D2E"/>
    <w:rsid w:val="00C31329"/>
    <w:rsid w:val="00C32076"/>
    <w:rsid w:val="00C32AB3"/>
    <w:rsid w:val="00C32BD7"/>
    <w:rsid w:val="00C3310B"/>
    <w:rsid w:val="00C33A7F"/>
    <w:rsid w:val="00C35C33"/>
    <w:rsid w:val="00C3615F"/>
    <w:rsid w:val="00C36D60"/>
    <w:rsid w:val="00C3774F"/>
    <w:rsid w:val="00C37E97"/>
    <w:rsid w:val="00C4033F"/>
    <w:rsid w:val="00C40733"/>
    <w:rsid w:val="00C41484"/>
    <w:rsid w:val="00C41588"/>
    <w:rsid w:val="00C42BCB"/>
    <w:rsid w:val="00C435E1"/>
    <w:rsid w:val="00C44BE7"/>
    <w:rsid w:val="00C45279"/>
    <w:rsid w:val="00C45DD5"/>
    <w:rsid w:val="00C46DB7"/>
    <w:rsid w:val="00C504CE"/>
    <w:rsid w:val="00C51F4D"/>
    <w:rsid w:val="00C520BE"/>
    <w:rsid w:val="00C52F4E"/>
    <w:rsid w:val="00C5317B"/>
    <w:rsid w:val="00C54338"/>
    <w:rsid w:val="00C5633F"/>
    <w:rsid w:val="00C57E32"/>
    <w:rsid w:val="00C60F42"/>
    <w:rsid w:val="00C612A2"/>
    <w:rsid w:val="00C613AD"/>
    <w:rsid w:val="00C64139"/>
    <w:rsid w:val="00C647F0"/>
    <w:rsid w:val="00C649FB"/>
    <w:rsid w:val="00C65208"/>
    <w:rsid w:val="00C6526B"/>
    <w:rsid w:val="00C65A45"/>
    <w:rsid w:val="00C661C9"/>
    <w:rsid w:val="00C6652D"/>
    <w:rsid w:val="00C6662E"/>
    <w:rsid w:val="00C6704F"/>
    <w:rsid w:val="00C671B0"/>
    <w:rsid w:val="00C67A19"/>
    <w:rsid w:val="00C67C19"/>
    <w:rsid w:val="00C67D4E"/>
    <w:rsid w:val="00C702B1"/>
    <w:rsid w:val="00C702BE"/>
    <w:rsid w:val="00C70C93"/>
    <w:rsid w:val="00C724E8"/>
    <w:rsid w:val="00C729BC"/>
    <w:rsid w:val="00C72AA6"/>
    <w:rsid w:val="00C73241"/>
    <w:rsid w:val="00C74B34"/>
    <w:rsid w:val="00C77101"/>
    <w:rsid w:val="00C77AEA"/>
    <w:rsid w:val="00C8018A"/>
    <w:rsid w:val="00C81881"/>
    <w:rsid w:val="00C81DE0"/>
    <w:rsid w:val="00C82B44"/>
    <w:rsid w:val="00C83CAB"/>
    <w:rsid w:val="00C844DF"/>
    <w:rsid w:val="00C84923"/>
    <w:rsid w:val="00C85D18"/>
    <w:rsid w:val="00C875D6"/>
    <w:rsid w:val="00C91ED9"/>
    <w:rsid w:val="00C9214A"/>
    <w:rsid w:val="00C939AD"/>
    <w:rsid w:val="00C93EDB"/>
    <w:rsid w:val="00C94D60"/>
    <w:rsid w:val="00C953F4"/>
    <w:rsid w:val="00C95446"/>
    <w:rsid w:val="00C95A80"/>
    <w:rsid w:val="00C96723"/>
    <w:rsid w:val="00C96D08"/>
    <w:rsid w:val="00C97584"/>
    <w:rsid w:val="00CA0F20"/>
    <w:rsid w:val="00CA24B5"/>
    <w:rsid w:val="00CA317F"/>
    <w:rsid w:val="00CA4B9F"/>
    <w:rsid w:val="00CA4DCA"/>
    <w:rsid w:val="00CA5279"/>
    <w:rsid w:val="00CA5286"/>
    <w:rsid w:val="00CA57DE"/>
    <w:rsid w:val="00CA69F7"/>
    <w:rsid w:val="00CA718A"/>
    <w:rsid w:val="00CA75DA"/>
    <w:rsid w:val="00CB08C0"/>
    <w:rsid w:val="00CB28FC"/>
    <w:rsid w:val="00CB2EFD"/>
    <w:rsid w:val="00CB598D"/>
    <w:rsid w:val="00CB6A0B"/>
    <w:rsid w:val="00CB7022"/>
    <w:rsid w:val="00CB70BB"/>
    <w:rsid w:val="00CB7194"/>
    <w:rsid w:val="00CC0EA0"/>
    <w:rsid w:val="00CC0F4C"/>
    <w:rsid w:val="00CC2EE4"/>
    <w:rsid w:val="00CC5655"/>
    <w:rsid w:val="00CC5A0A"/>
    <w:rsid w:val="00CC61E1"/>
    <w:rsid w:val="00CC676A"/>
    <w:rsid w:val="00CC6FA4"/>
    <w:rsid w:val="00CD0223"/>
    <w:rsid w:val="00CD0CC6"/>
    <w:rsid w:val="00CD370A"/>
    <w:rsid w:val="00CD42AD"/>
    <w:rsid w:val="00CD47F0"/>
    <w:rsid w:val="00CD547A"/>
    <w:rsid w:val="00CD62E4"/>
    <w:rsid w:val="00CD6B70"/>
    <w:rsid w:val="00CD6F6F"/>
    <w:rsid w:val="00CD7EB8"/>
    <w:rsid w:val="00CE007C"/>
    <w:rsid w:val="00CE15A3"/>
    <w:rsid w:val="00CE1664"/>
    <w:rsid w:val="00CE1F91"/>
    <w:rsid w:val="00CE2B5D"/>
    <w:rsid w:val="00CE3A8B"/>
    <w:rsid w:val="00CE45B3"/>
    <w:rsid w:val="00CE4BFD"/>
    <w:rsid w:val="00CE5125"/>
    <w:rsid w:val="00CE63A3"/>
    <w:rsid w:val="00CE6685"/>
    <w:rsid w:val="00CE680E"/>
    <w:rsid w:val="00CE682E"/>
    <w:rsid w:val="00CE741C"/>
    <w:rsid w:val="00CE7BD7"/>
    <w:rsid w:val="00CF00DD"/>
    <w:rsid w:val="00CF062A"/>
    <w:rsid w:val="00CF182B"/>
    <w:rsid w:val="00CF3473"/>
    <w:rsid w:val="00CF6878"/>
    <w:rsid w:val="00CF6A7F"/>
    <w:rsid w:val="00CF7AE1"/>
    <w:rsid w:val="00CF7C5D"/>
    <w:rsid w:val="00D000BD"/>
    <w:rsid w:val="00D00F3F"/>
    <w:rsid w:val="00D00F45"/>
    <w:rsid w:val="00D015EE"/>
    <w:rsid w:val="00D01EF6"/>
    <w:rsid w:val="00D02249"/>
    <w:rsid w:val="00D02746"/>
    <w:rsid w:val="00D034EB"/>
    <w:rsid w:val="00D04590"/>
    <w:rsid w:val="00D04ED8"/>
    <w:rsid w:val="00D05918"/>
    <w:rsid w:val="00D0634C"/>
    <w:rsid w:val="00D06B4F"/>
    <w:rsid w:val="00D1041A"/>
    <w:rsid w:val="00D10679"/>
    <w:rsid w:val="00D10ADA"/>
    <w:rsid w:val="00D12035"/>
    <w:rsid w:val="00D136AC"/>
    <w:rsid w:val="00D145CB"/>
    <w:rsid w:val="00D14EF9"/>
    <w:rsid w:val="00D15389"/>
    <w:rsid w:val="00D15BAA"/>
    <w:rsid w:val="00D164BE"/>
    <w:rsid w:val="00D165FE"/>
    <w:rsid w:val="00D16969"/>
    <w:rsid w:val="00D17AD4"/>
    <w:rsid w:val="00D20B7E"/>
    <w:rsid w:val="00D20DF7"/>
    <w:rsid w:val="00D21204"/>
    <w:rsid w:val="00D21251"/>
    <w:rsid w:val="00D23732"/>
    <w:rsid w:val="00D247FD"/>
    <w:rsid w:val="00D26DC4"/>
    <w:rsid w:val="00D27B37"/>
    <w:rsid w:val="00D30EAF"/>
    <w:rsid w:val="00D33581"/>
    <w:rsid w:val="00D340AB"/>
    <w:rsid w:val="00D361D2"/>
    <w:rsid w:val="00D36381"/>
    <w:rsid w:val="00D36391"/>
    <w:rsid w:val="00D37C69"/>
    <w:rsid w:val="00D37E55"/>
    <w:rsid w:val="00D4064E"/>
    <w:rsid w:val="00D40856"/>
    <w:rsid w:val="00D416A2"/>
    <w:rsid w:val="00D41E61"/>
    <w:rsid w:val="00D4239E"/>
    <w:rsid w:val="00D433C2"/>
    <w:rsid w:val="00D441F9"/>
    <w:rsid w:val="00D44D96"/>
    <w:rsid w:val="00D46C87"/>
    <w:rsid w:val="00D46DC5"/>
    <w:rsid w:val="00D472E0"/>
    <w:rsid w:val="00D47B34"/>
    <w:rsid w:val="00D51604"/>
    <w:rsid w:val="00D52063"/>
    <w:rsid w:val="00D52656"/>
    <w:rsid w:val="00D52869"/>
    <w:rsid w:val="00D52913"/>
    <w:rsid w:val="00D53342"/>
    <w:rsid w:val="00D53535"/>
    <w:rsid w:val="00D53EEB"/>
    <w:rsid w:val="00D54110"/>
    <w:rsid w:val="00D55400"/>
    <w:rsid w:val="00D55756"/>
    <w:rsid w:val="00D56627"/>
    <w:rsid w:val="00D57228"/>
    <w:rsid w:val="00D57472"/>
    <w:rsid w:val="00D57572"/>
    <w:rsid w:val="00D60CD9"/>
    <w:rsid w:val="00D61F16"/>
    <w:rsid w:val="00D623D8"/>
    <w:rsid w:val="00D62D90"/>
    <w:rsid w:val="00D63FE2"/>
    <w:rsid w:val="00D64116"/>
    <w:rsid w:val="00D64988"/>
    <w:rsid w:val="00D6655F"/>
    <w:rsid w:val="00D6658E"/>
    <w:rsid w:val="00D668C7"/>
    <w:rsid w:val="00D66914"/>
    <w:rsid w:val="00D66C9C"/>
    <w:rsid w:val="00D671A8"/>
    <w:rsid w:val="00D67508"/>
    <w:rsid w:val="00D67BE7"/>
    <w:rsid w:val="00D67E02"/>
    <w:rsid w:val="00D70639"/>
    <w:rsid w:val="00D70B6B"/>
    <w:rsid w:val="00D70C62"/>
    <w:rsid w:val="00D712FA"/>
    <w:rsid w:val="00D7358B"/>
    <w:rsid w:val="00D73A15"/>
    <w:rsid w:val="00D73F0B"/>
    <w:rsid w:val="00D73F20"/>
    <w:rsid w:val="00D75F53"/>
    <w:rsid w:val="00D76DD5"/>
    <w:rsid w:val="00D801DB"/>
    <w:rsid w:val="00D8051D"/>
    <w:rsid w:val="00D806AC"/>
    <w:rsid w:val="00D80A58"/>
    <w:rsid w:val="00D8111C"/>
    <w:rsid w:val="00D82382"/>
    <w:rsid w:val="00D8320A"/>
    <w:rsid w:val="00D83E5F"/>
    <w:rsid w:val="00D83FD5"/>
    <w:rsid w:val="00D843AE"/>
    <w:rsid w:val="00D84F51"/>
    <w:rsid w:val="00D850EB"/>
    <w:rsid w:val="00D850FF"/>
    <w:rsid w:val="00D8563E"/>
    <w:rsid w:val="00D867DA"/>
    <w:rsid w:val="00D86C75"/>
    <w:rsid w:val="00D87486"/>
    <w:rsid w:val="00D87628"/>
    <w:rsid w:val="00D920B9"/>
    <w:rsid w:val="00D93617"/>
    <w:rsid w:val="00D936F3"/>
    <w:rsid w:val="00D93DDC"/>
    <w:rsid w:val="00D94D71"/>
    <w:rsid w:val="00D95033"/>
    <w:rsid w:val="00D96BA3"/>
    <w:rsid w:val="00D977D3"/>
    <w:rsid w:val="00DA03FC"/>
    <w:rsid w:val="00DA087B"/>
    <w:rsid w:val="00DA0C81"/>
    <w:rsid w:val="00DA0D4B"/>
    <w:rsid w:val="00DA233E"/>
    <w:rsid w:val="00DA3E1F"/>
    <w:rsid w:val="00DA3E53"/>
    <w:rsid w:val="00DA5EE8"/>
    <w:rsid w:val="00DA6E86"/>
    <w:rsid w:val="00DA7500"/>
    <w:rsid w:val="00DA7BF3"/>
    <w:rsid w:val="00DB1228"/>
    <w:rsid w:val="00DB1596"/>
    <w:rsid w:val="00DB1F4F"/>
    <w:rsid w:val="00DB45A4"/>
    <w:rsid w:val="00DB486F"/>
    <w:rsid w:val="00DB49A6"/>
    <w:rsid w:val="00DB5098"/>
    <w:rsid w:val="00DB53E2"/>
    <w:rsid w:val="00DB6285"/>
    <w:rsid w:val="00DB66EB"/>
    <w:rsid w:val="00DB6BA3"/>
    <w:rsid w:val="00DB6CA3"/>
    <w:rsid w:val="00DC0985"/>
    <w:rsid w:val="00DC0D21"/>
    <w:rsid w:val="00DC1120"/>
    <w:rsid w:val="00DC1A2E"/>
    <w:rsid w:val="00DC1B59"/>
    <w:rsid w:val="00DC1D7F"/>
    <w:rsid w:val="00DC3FCE"/>
    <w:rsid w:val="00DC427A"/>
    <w:rsid w:val="00DC4986"/>
    <w:rsid w:val="00DC4A44"/>
    <w:rsid w:val="00DC5AD3"/>
    <w:rsid w:val="00DC5BE5"/>
    <w:rsid w:val="00DC5F5F"/>
    <w:rsid w:val="00DC6727"/>
    <w:rsid w:val="00DC6927"/>
    <w:rsid w:val="00DC7665"/>
    <w:rsid w:val="00DC7959"/>
    <w:rsid w:val="00DC7CB8"/>
    <w:rsid w:val="00DC7EBB"/>
    <w:rsid w:val="00DD02F2"/>
    <w:rsid w:val="00DD28DE"/>
    <w:rsid w:val="00DD3781"/>
    <w:rsid w:val="00DD37DF"/>
    <w:rsid w:val="00DD40C0"/>
    <w:rsid w:val="00DD4235"/>
    <w:rsid w:val="00DD4468"/>
    <w:rsid w:val="00DD6D53"/>
    <w:rsid w:val="00DD71AA"/>
    <w:rsid w:val="00DD758B"/>
    <w:rsid w:val="00DD7D54"/>
    <w:rsid w:val="00DE0A71"/>
    <w:rsid w:val="00DE0B0F"/>
    <w:rsid w:val="00DE0D4F"/>
    <w:rsid w:val="00DE2805"/>
    <w:rsid w:val="00DE35E7"/>
    <w:rsid w:val="00DE3CCC"/>
    <w:rsid w:val="00DE4A62"/>
    <w:rsid w:val="00DE4C3B"/>
    <w:rsid w:val="00DE4CA8"/>
    <w:rsid w:val="00DE53E4"/>
    <w:rsid w:val="00DE6407"/>
    <w:rsid w:val="00DE682A"/>
    <w:rsid w:val="00DE6AC9"/>
    <w:rsid w:val="00DE6E0B"/>
    <w:rsid w:val="00DE7312"/>
    <w:rsid w:val="00DE7456"/>
    <w:rsid w:val="00DF080B"/>
    <w:rsid w:val="00DF134C"/>
    <w:rsid w:val="00DF1370"/>
    <w:rsid w:val="00DF155D"/>
    <w:rsid w:val="00DF3C5C"/>
    <w:rsid w:val="00DF4DF7"/>
    <w:rsid w:val="00DF631E"/>
    <w:rsid w:val="00DF6459"/>
    <w:rsid w:val="00E004D4"/>
    <w:rsid w:val="00E00F13"/>
    <w:rsid w:val="00E02811"/>
    <w:rsid w:val="00E03C51"/>
    <w:rsid w:val="00E04097"/>
    <w:rsid w:val="00E04ABA"/>
    <w:rsid w:val="00E04CAA"/>
    <w:rsid w:val="00E0524D"/>
    <w:rsid w:val="00E07937"/>
    <w:rsid w:val="00E10579"/>
    <w:rsid w:val="00E10585"/>
    <w:rsid w:val="00E108FB"/>
    <w:rsid w:val="00E10BD2"/>
    <w:rsid w:val="00E1167E"/>
    <w:rsid w:val="00E1299A"/>
    <w:rsid w:val="00E12BC2"/>
    <w:rsid w:val="00E14DDE"/>
    <w:rsid w:val="00E17381"/>
    <w:rsid w:val="00E200CC"/>
    <w:rsid w:val="00E20B25"/>
    <w:rsid w:val="00E21338"/>
    <w:rsid w:val="00E21A80"/>
    <w:rsid w:val="00E22129"/>
    <w:rsid w:val="00E229CE"/>
    <w:rsid w:val="00E22CBF"/>
    <w:rsid w:val="00E22CF5"/>
    <w:rsid w:val="00E243C3"/>
    <w:rsid w:val="00E25C7F"/>
    <w:rsid w:val="00E261B8"/>
    <w:rsid w:val="00E2693C"/>
    <w:rsid w:val="00E26F52"/>
    <w:rsid w:val="00E274C5"/>
    <w:rsid w:val="00E27DB3"/>
    <w:rsid w:val="00E307F9"/>
    <w:rsid w:val="00E30A20"/>
    <w:rsid w:val="00E30F31"/>
    <w:rsid w:val="00E316A3"/>
    <w:rsid w:val="00E321AD"/>
    <w:rsid w:val="00E3246D"/>
    <w:rsid w:val="00E3261F"/>
    <w:rsid w:val="00E328CF"/>
    <w:rsid w:val="00E34C81"/>
    <w:rsid w:val="00E37446"/>
    <w:rsid w:val="00E41B1A"/>
    <w:rsid w:val="00E4245A"/>
    <w:rsid w:val="00E42858"/>
    <w:rsid w:val="00E431FB"/>
    <w:rsid w:val="00E43567"/>
    <w:rsid w:val="00E43627"/>
    <w:rsid w:val="00E43B97"/>
    <w:rsid w:val="00E44858"/>
    <w:rsid w:val="00E46854"/>
    <w:rsid w:val="00E506A6"/>
    <w:rsid w:val="00E506B0"/>
    <w:rsid w:val="00E508F2"/>
    <w:rsid w:val="00E50969"/>
    <w:rsid w:val="00E50C3A"/>
    <w:rsid w:val="00E510D5"/>
    <w:rsid w:val="00E51C2D"/>
    <w:rsid w:val="00E52638"/>
    <w:rsid w:val="00E528A3"/>
    <w:rsid w:val="00E52C58"/>
    <w:rsid w:val="00E55A3B"/>
    <w:rsid w:val="00E56100"/>
    <w:rsid w:val="00E56A76"/>
    <w:rsid w:val="00E56E4F"/>
    <w:rsid w:val="00E57402"/>
    <w:rsid w:val="00E57C28"/>
    <w:rsid w:val="00E601A8"/>
    <w:rsid w:val="00E60E19"/>
    <w:rsid w:val="00E61B5B"/>
    <w:rsid w:val="00E62D8F"/>
    <w:rsid w:val="00E67C51"/>
    <w:rsid w:val="00E67D58"/>
    <w:rsid w:val="00E70485"/>
    <w:rsid w:val="00E70C9B"/>
    <w:rsid w:val="00E72DE3"/>
    <w:rsid w:val="00E73015"/>
    <w:rsid w:val="00E73BCB"/>
    <w:rsid w:val="00E758BD"/>
    <w:rsid w:val="00E802EA"/>
    <w:rsid w:val="00E80A6C"/>
    <w:rsid w:val="00E83295"/>
    <w:rsid w:val="00E83A92"/>
    <w:rsid w:val="00E83B29"/>
    <w:rsid w:val="00E83F6B"/>
    <w:rsid w:val="00E84108"/>
    <w:rsid w:val="00E841A4"/>
    <w:rsid w:val="00E84520"/>
    <w:rsid w:val="00E852B2"/>
    <w:rsid w:val="00E85AD1"/>
    <w:rsid w:val="00E86AAD"/>
    <w:rsid w:val="00E86D4F"/>
    <w:rsid w:val="00E914DB"/>
    <w:rsid w:val="00E9150A"/>
    <w:rsid w:val="00E9164E"/>
    <w:rsid w:val="00E91AE3"/>
    <w:rsid w:val="00E91E69"/>
    <w:rsid w:val="00E920C7"/>
    <w:rsid w:val="00E926A6"/>
    <w:rsid w:val="00E92B85"/>
    <w:rsid w:val="00E9444C"/>
    <w:rsid w:val="00E94BCD"/>
    <w:rsid w:val="00E94ED0"/>
    <w:rsid w:val="00E95236"/>
    <w:rsid w:val="00E95339"/>
    <w:rsid w:val="00E95CE1"/>
    <w:rsid w:val="00E9749B"/>
    <w:rsid w:val="00E97567"/>
    <w:rsid w:val="00EA14B2"/>
    <w:rsid w:val="00EA1733"/>
    <w:rsid w:val="00EA1B7D"/>
    <w:rsid w:val="00EA209D"/>
    <w:rsid w:val="00EA39F3"/>
    <w:rsid w:val="00EA6667"/>
    <w:rsid w:val="00EA75DB"/>
    <w:rsid w:val="00EA7C06"/>
    <w:rsid w:val="00EA7CAE"/>
    <w:rsid w:val="00EB1CEC"/>
    <w:rsid w:val="00EB2319"/>
    <w:rsid w:val="00EB2C86"/>
    <w:rsid w:val="00EB3755"/>
    <w:rsid w:val="00EB37E1"/>
    <w:rsid w:val="00EB4052"/>
    <w:rsid w:val="00EB51D9"/>
    <w:rsid w:val="00EB6575"/>
    <w:rsid w:val="00EB68D7"/>
    <w:rsid w:val="00EC01A9"/>
    <w:rsid w:val="00EC086E"/>
    <w:rsid w:val="00EC1BDC"/>
    <w:rsid w:val="00EC34CE"/>
    <w:rsid w:val="00EC37D0"/>
    <w:rsid w:val="00EC3953"/>
    <w:rsid w:val="00EC429F"/>
    <w:rsid w:val="00EC4439"/>
    <w:rsid w:val="00EC537E"/>
    <w:rsid w:val="00EC55D5"/>
    <w:rsid w:val="00EC77FA"/>
    <w:rsid w:val="00ED0158"/>
    <w:rsid w:val="00ED06D3"/>
    <w:rsid w:val="00ED4337"/>
    <w:rsid w:val="00ED532D"/>
    <w:rsid w:val="00ED71F0"/>
    <w:rsid w:val="00ED731C"/>
    <w:rsid w:val="00ED738D"/>
    <w:rsid w:val="00EE03DE"/>
    <w:rsid w:val="00EE051D"/>
    <w:rsid w:val="00EE2742"/>
    <w:rsid w:val="00EE34BD"/>
    <w:rsid w:val="00EE404F"/>
    <w:rsid w:val="00EE4F62"/>
    <w:rsid w:val="00EE4FE0"/>
    <w:rsid w:val="00EE5080"/>
    <w:rsid w:val="00EE7973"/>
    <w:rsid w:val="00EE7B95"/>
    <w:rsid w:val="00EF0880"/>
    <w:rsid w:val="00EF0D1F"/>
    <w:rsid w:val="00EF15F9"/>
    <w:rsid w:val="00EF1C0F"/>
    <w:rsid w:val="00EF2A34"/>
    <w:rsid w:val="00EF428D"/>
    <w:rsid w:val="00EF488B"/>
    <w:rsid w:val="00EF60F8"/>
    <w:rsid w:val="00EF619A"/>
    <w:rsid w:val="00EF6516"/>
    <w:rsid w:val="00EF68AC"/>
    <w:rsid w:val="00EF7EF7"/>
    <w:rsid w:val="00F004CF"/>
    <w:rsid w:val="00F01080"/>
    <w:rsid w:val="00F02F8F"/>
    <w:rsid w:val="00F03F18"/>
    <w:rsid w:val="00F04295"/>
    <w:rsid w:val="00F04403"/>
    <w:rsid w:val="00F04736"/>
    <w:rsid w:val="00F04755"/>
    <w:rsid w:val="00F07587"/>
    <w:rsid w:val="00F11221"/>
    <w:rsid w:val="00F11267"/>
    <w:rsid w:val="00F1149E"/>
    <w:rsid w:val="00F11895"/>
    <w:rsid w:val="00F119FF"/>
    <w:rsid w:val="00F11D94"/>
    <w:rsid w:val="00F13A69"/>
    <w:rsid w:val="00F13B64"/>
    <w:rsid w:val="00F13C10"/>
    <w:rsid w:val="00F144C1"/>
    <w:rsid w:val="00F14F84"/>
    <w:rsid w:val="00F15C8F"/>
    <w:rsid w:val="00F16622"/>
    <w:rsid w:val="00F207C3"/>
    <w:rsid w:val="00F20ED6"/>
    <w:rsid w:val="00F229BF"/>
    <w:rsid w:val="00F2320A"/>
    <w:rsid w:val="00F24445"/>
    <w:rsid w:val="00F25340"/>
    <w:rsid w:val="00F27240"/>
    <w:rsid w:val="00F27D95"/>
    <w:rsid w:val="00F30E60"/>
    <w:rsid w:val="00F3262F"/>
    <w:rsid w:val="00F32A0F"/>
    <w:rsid w:val="00F3394A"/>
    <w:rsid w:val="00F33C32"/>
    <w:rsid w:val="00F343F5"/>
    <w:rsid w:val="00F347B4"/>
    <w:rsid w:val="00F352C9"/>
    <w:rsid w:val="00F3592B"/>
    <w:rsid w:val="00F37339"/>
    <w:rsid w:val="00F376ED"/>
    <w:rsid w:val="00F404A5"/>
    <w:rsid w:val="00F411A4"/>
    <w:rsid w:val="00F41C7D"/>
    <w:rsid w:val="00F4253D"/>
    <w:rsid w:val="00F444E4"/>
    <w:rsid w:val="00F445B2"/>
    <w:rsid w:val="00F45343"/>
    <w:rsid w:val="00F50289"/>
    <w:rsid w:val="00F50ADF"/>
    <w:rsid w:val="00F51DDA"/>
    <w:rsid w:val="00F53559"/>
    <w:rsid w:val="00F535FA"/>
    <w:rsid w:val="00F53703"/>
    <w:rsid w:val="00F53957"/>
    <w:rsid w:val="00F53A63"/>
    <w:rsid w:val="00F54817"/>
    <w:rsid w:val="00F54CFE"/>
    <w:rsid w:val="00F56387"/>
    <w:rsid w:val="00F60092"/>
    <w:rsid w:val="00F60C22"/>
    <w:rsid w:val="00F6256C"/>
    <w:rsid w:val="00F62F11"/>
    <w:rsid w:val="00F6330E"/>
    <w:rsid w:val="00F64E8A"/>
    <w:rsid w:val="00F6524C"/>
    <w:rsid w:val="00F6705F"/>
    <w:rsid w:val="00F701C2"/>
    <w:rsid w:val="00F70C4B"/>
    <w:rsid w:val="00F732F7"/>
    <w:rsid w:val="00F74883"/>
    <w:rsid w:val="00F74A37"/>
    <w:rsid w:val="00F74AA2"/>
    <w:rsid w:val="00F75BE5"/>
    <w:rsid w:val="00F76DF5"/>
    <w:rsid w:val="00F7779B"/>
    <w:rsid w:val="00F80614"/>
    <w:rsid w:val="00F8063B"/>
    <w:rsid w:val="00F81C96"/>
    <w:rsid w:val="00F82924"/>
    <w:rsid w:val="00F8374C"/>
    <w:rsid w:val="00F8532D"/>
    <w:rsid w:val="00F8553D"/>
    <w:rsid w:val="00F863E6"/>
    <w:rsid w:val="00F86B47"/>
    <w:rsid w:val="00F90D93"/>
    <w:rsid w:val="00F9127E"/>
    <w:rsid w:val="00F91D21"/>
    <w:rsid w:val="00F93387"/>
    <w:rsid w:val="00F934B5"/>
    <w:rsid w:val="00F94631"/>
    <w:rsid w:val="00F9467C"/>
    <w:rsid w:val="00F9491F"/>
    <w:rsid w:val="00F962B5"/>
    <w:rsid w:val="00F97426"/>
    <w:rsid w:val="00FA0923"/>
    <w:rsid w:val="00FA0985"/>
    <w:rsid w:val="00FA0CCD"/>
    <w:rsid w:val="00FA1A34"/>
    <w:rsid w:val="00FA1B18"/>
    <w:rsid w:val="00FA1DC3"/>
    <w:rsid w:val="00FA22CD"/>
    <w:rsid w:val="00FA2F48"/>
    <w:rsid w:val="00FA302A"/>
    <w:rsid w:val="00FA3268"/>
    <w:rsid w:val="00FA3FD0"/>
    <w:rsid w:val="00FA4B22"/>
    <w:rsid w:val="00FA518D"/>
    <w:rsid w:val="00FA640D"/>
    <w:rsid w:val="00FB0098"/>
    <w:rsid w:val="00FB0257"/>
    <w:rsid w:val="00FB08B8"/>
    <w:rsid w:val="00FB2163"/>
    <w:rsid w:val="00FB2392"/>
    <w:rsid w:val="00FB42B2"/>
    <w:rsid w:val="00FB42DD"/>
    <w:rsid w:val="00FB455A"/>
    <w:rsid w:val="00FB6322"/>
    <w:rsid w:val="00FB7CB6"/>
    <w:rsid w:val="00FC00EB"/>
    <w:rsid w:val="00FC0D2D"/>
    <w:rsid w:val="00FC1D3D"/>
    <w:rsid w:val="00FC1FD8"/>
    <w:rsid w:val="00FC263C"/>
    <w:rsid w:val="00FC2CC5"/>
    <w:rsid w:val="00FC3069"/>
    <w:rsid w:val="00FC35DA"/>
    <w:rsid w:val="00FC4634"/>
    <w:rsid w:val="00FC4D3C"/>
    <w:rsid w:val="00FC4F25"/>
    <w:rsid w:val="00FC528D"/>
    <w:rsid w:val="00FC5816"/>
    <w:rsid w:val="00FC73B1"/>
    <w:rsid w:val="00FD008D"/>
    <w:rsid w:val="00FD07C9"/>
    <w:rsid w:val="00FD2813"/>
    <w:rsid w:val="00FD2A94"/>
    <w:rsid w:val="00FD36FC"/>
    <w:rsid w:val="00FD40AD"/>
    <w:rsid w:val="00FD59FF"/>
    <w:rsid w:val="00FD5ADB"/>
    <w:rsid w:val="00FD5F19"/>
    <w:rsid w:val="00FD6C79"/>
    <w:rsid w:val="00FD6F1C"/>
    <w:rsid w:val="00FE06B7"/>
    <w:rsid w:val="00FE11D0"/>
    <w:rsid w:val="00FE1832"/>
    <w:rsid w:val="00FE1C86"/>
    <w:rsid w:val="00FE1FAD"/>
    <w:rsid w:val="00FE2D1C"/>
    <w:rsid w:val="00FE51F2"/>
    <w:rsid w:val="00FE5A86"/>
    <w:rsid w:val="00FE67D3"/>
    <w:rsid w:val="00FE6811"/>
    <w:rsid w:val="00FF305D"/>
    <w:rsid w:val="00FF4F76"/>
    <w:rsid w:val="00FF58AE"/>
    <w:rsid w:val="00FF616C"/>
    <w:rsid w:val="00FF62B2"/>
    <w:rsid w:val="00FF66F6"/>
    <w:rsid w:val="00FF6996"/>
    <w:rsid w:val="00FF71B7"/>
    <w:rsid w:val="00FF7F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722ADA"/>
  <w15:chartTrackingRefBased/>
  <w15:docId w15:val="{300F78A2-9707-4B0C-B669-B08C827AA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pt-B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3E7"/>
  </w:style>
  <w:style w:type="paragraph" w:styleId="Ttulo1">
    <w:name w:val="heading 1"/>
    <w:basedOn w:val="Normal"/>
    <w:next w:val="Normal"/>
    <w:link w:val="Ttulo1Char"/>
    <w:uiPriority w:val="1"/>
    <w:qFormat/>
    <w:rsid w:val="006043E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Ttulo2">
    <w:name w:val="heading 2"/>
    <w:basedOn w:val="Normal"/>
    <w:next w:val="Normal"/>
    <w:link w:val="Ttulo2Char"/>
    <w:uiPriority w:val="1"/>
    <w:unhideWhenUsed/>
    <w:qFormat/>
    <w:rsid w:val="006043E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Ttulo3">
    <w:name w:val="heading 3"/>
    <w:basedOn w:val="Normal"/>
    <w:next w:val="Normal"/>
    <w:link w:val="Ttulo3Char"/>
    <w:uiPriority w:val="1"/>
    <w:unhideWhenUsed/>
    <w:qFormat/>
    <w:rsid w:val="006043E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Ttulo4">
    <w:name w:val="heading 4"/>
    <w:basedOn w:val="Normal"/>
    <w:next w:val="Normal"/>
    <w:link w:val="Ttulo4Char"/>
    <w:uiPriority w:val="1"/>
    <w:unhideWhenUsed/>
    <w:qFormat/>
    <w:rsid w:val="006043E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Ttulo5">
    <w:name w:val="heading 5"/>
    <w:basedOn w:val="Normal"/>
    <w:next w:val="Normal"/>
    <w:link w:val="Ttulo5Char"/>
    <w:uiPriority w:val="1"/>
    <w:unhideWhenUsed/>
    <w:qFormat/>
    <w:rsid w:val="006043E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Ttulo6">
    <w:name w:val="heading 6"/>
    <w:basedOn w:val="Normal"/>
    <w:next w:val="Normal"/>
    <w:link w:val="Ttulo6Char"/>
    <w:uiPriority w:val="9"/>
    <w:unhideWhenUsed/>
    <w:qFormat/>
    <w:rsid w:val="006043E7"/>
    <w:pPr>
      <w:keepNext/>
      <w:keepLines/>
      <w:spacing w:before="40" w:after="0"/>
      <w:outlineLvl w:val="5"/>
    </w:pPr>
    <w:rPr>
      <w:rFonts w:asciiTheme="majorHAnsi" w:eastAsiaTheme="majorEastAsia" w:hAnsiTheme="majorHAnsi" w:cstheme="majorBidi"/>
      <w:color w:val="70AD47" w:themeColor="accent6"/>
    </w:rPr>
  </w:style>
  <w:style w:type="paragraph" w:styleId="Ttulo7">
    <w:name w:val="heading 7"/>
    <w:basedOn w:val="Normal"/>
    <w:next w:val="Normal"/>
    <w:link w:val="Ttulo7Char"/>
    <w:uiPriority w:val="9"/>
    <w:unhideWhenUsed/>
    <w:qFormat/>
    <w:rsid w:val="006043E7"/>
    <w:pPr>
      <w:keepNext/>
      <w:keepLines/>
      <w:spacing w:before="40" w:after="0"/>
      <w:outlineLvl w:val="6"/>
    </w:pPr>
    <w:rPr>
      <w:rFonts w:asciiTheme="majorHAnsi" w:eastAsiaTheme="majorEastAsia" w:hAnsiTheme="majorHAnsi" w:cstheme="majorBidi"/>
      <w:b/>
      <w:bCs/>
      <w:color w:val="70AD47" w:themeColor="accent6"/>
    </w:rPr>
  </w:style>
  <w:style w:type="paragraph" w:styleId="Ttulo8">
    <w:name w:val="heading 8"/>
    <w:basedOn w:val="Normal"/>
    <w:next w:val="Normal"/>
    <w:link w:val="Ttulo8Char"/>
    <w:uiPriority w:val="9"/>
    <w:unhideWhenUsed/>
    <w:qFormat/>
    <w:rsid w:val="006043E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Ttulo9">
    <w:name w:val="heading 9"/>
    <w:basedOn w:val="Normal"/>
    <w:next w:val="Normal"/>
    <w:link w:val="Ttulo9Char"/>
    <w:uiPriority w:val="9"/>
    <w:unhideWhenUsed/>
    <w:qFormat/>
    <w:rsid w:val="006043E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43E7"/>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43E7"/>
    <w:rPr>
      <w:rFonts w:asciiTheme="majorHAnsi" w:eastAsiaTheme="majorEastAsia" w:hAnsiTheme="majorHAnsi" w:cstheme="majorBidi"/>
      <w:color w:val="538135" w:themeColor="accent6" w:themeShade="BF"/>
      <w:sz w:val="40"/>
      <w:szCs w:val="40"/>
    </w:rPr>
  </w:style>
  <w:style w:type="character" w:customStyle="1" w:styleId="Ttulo2Char">
    <w:name w:val="Título 2 Char"/>
    <w:basedOn w:val="Fontepargpadro"/>
    <w:link w:val="Ttulo2"/>
    <w:uiPriority w:val="1"/>
    <w:rsid w:val="006043E7"/>
    <w:rPr>
      <w:rFonts w:asciiTheme="majorHAnsi" w:eastAsiaTheme="majorEastAsia" w:hAnsiTheme="majorHAnsi" w:cstheme="majorBidi"/>
      <w:color w:val="538135" w:themeColor="accent6" w:themeShade="BF"/>
      <w:sz w:val="28"/>
      <w:szCs w:val="28"/>
    </w:rPr>
  </w:style>
  <w:style w:type="character" w:customStyle="1" w:styleId="Ttulo3Char">
    <w:name w:val="Título 3 Char"/>
    <w:basedOn w:val="Fontepargpadro"/>
    <w:link w:val="Ttulo3"/>
    <w:uiPriority w:val="1"/>
    <w:rsid w:val="006043E7"/>
    <w:rPr>
      <w:rFonts w:asciiTheme="majorHAnsi" w:eastAsiaTheme="majorEastAsia" w:hAnsiTheme="majorHAnsi" w:cstheme="majorBidi"/>
      <w:color w:val="538135" w:themeColor="accent6" w:themeShade="BF"/>
      <w:sz w:val="24"/>
      <w:szCs w:val="24"/>
    </w:rPr>
  </w:style>
  <w:style w:type="character" w:customStyle="1" w:styleId="Ttulo4Char">
    <w:name w:val="Título 4 Char"/>
    <w:basedOn w:val="Fontepargpadro"/>
    <w:link w:val="Ttulo4"/>
    <w:uiPriority w:val="1"/>
    <w:rsid w:val="006043E7"/>
    <w:rPr>
      <w:rFonts w:asciiTheme="majorHAnsi" w:eastAsiaTheme="majorEastAsia" w:hAnsiTheme="majorHAnsi" w:cstheme="majorBidi"/>
      <w:color w:val="70AD47" w:themeColor="accent6"/>
      <w:sz w:val="22"/>
      <w:szCs w:val="22"/>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ind w:left="720"/>
      <w:contextualSpacing/>
    </w:p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style>
  <w:style w:type="character" w:customStyle="1" w:styleId="Ttulo5Char">
    <w:name w:val="Título 5 Char"/>
    <w:basedOn w:val="Fontepargpadro"/>
    <w:link w:val="Ttulo5"/>
    <w:uiPriority w:val="9"/>
    <w:rsid w:val="006043E7"/>
    <w:rPr>
      <w:rFonts w:asciiTheme="majorHAnsi" w:eastAsiaTheme="majorEastAsia" w:hAnsiTheme="majorHAnsi" w:cstheme="majorBidi"/>
      <w:i/>
      <w:iCs/>
      <w:color w:val="70AD47" w:themeColor="accent6"/>
      <w:sz w:val="22"/>
      <w:szCs w:val="22"/>
    </w:rPr>
  </w:style>
  <w:style w:type="paragraph" w:styleId="Ttulo">
    <w:name w:val="Title"/>
    <w:basedOn w:val="Normal"/>
    <w:next w:val="Normal"/>
    <w:link w:val="TtuloChar"/>
    <w:uiPriority w:val="1"/>
    <w:qFormat/>
    <w:rsid w:val="006043E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tuloChar">
    <w:name w:val="Título Char"/>
    <w:basedOn w:val="Fontepargpadro"/>
    <w:link w:val="Ttulo"/>
    <w:uiPriority w:val="10"/>
    <w:rsid w:val="006043E7"/>
    <w:rPr>
      <w:rFonts w:asciiTheme="majorHAnsi" w:eastAsiaTheme="majorEastAsia" w:hAnsiTheme="majorHAnsi" w:cstheme="majorBidi"/>
      <w:color w:val="262626" w:themeColor="text1" w:themeTint="D9"/>
      <w:spacing w:val="-15"/>
      <w:sz w:val="96"/>
      <w:szCs w:val="96"/>
    </w:rPr>
  </w:style>
  <w:style w:type="character" w:customStyle="1" w:styleId="Ttulo6Char">
    <w:name w:val="Título 6 Char"/>
    <w:basedOn w:val="Fontepargpadro"/>
    <w:link w:val="Ttulo6"/>
    <w:uiPriority w:val="9"/>
    <w:rsid w:val="006043E7"/>
    <w:rPr>
      <w:rFonts w:asciiTheme="majorHAnsi" w:eastAsiaTheme="majorEastAsia" w:hAnsiTheme="majorHAnsi" w:cstheme="majorBidi"/>
      <w:color w:val="70AD47" w:themeColor="accent6"/>
    </w:rPr>
  </w:style>
  <w:style w:type="paragraph" w:styleId="SemEspaamento">
    <w:name w:val="No Spacing"/>
    <w:uiPriority w:val="1"/>
    <w:qFormat/>
    <w:rsid w:val="006043E7"/>
    <w:pPr>
      <w:spacing w:after="0" w:line="240" w:lineRule="auto"/>
    </w:pPr>
  </w:style>
  <w:style w:type="paragraph" w:customStyle="1" w:styleId="Default">
    <w:name w:val="Default"/>
    <w:rsid w:val="00054ED4"/>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Fontepargpadro"/>
    <w:uiPriority w:val="99"/>
    <w:semiHidden/>
    <w:unhideWhenUsed/>
    <w:rsid w:val="006450EB"/>
    <w:rPr>
      <w:sz w:val="16"/>
      <w:szCs w:val="16"/>
    </w:rPr>
  </w:style>
  <w:style w:type="paragraph" w:styleId="Textodecomentrio">
    <w:name w:val="annotation text"/>
    <w:basedOn w:val="Normal"/>
    <w:link w:val="TextodecomentrioChar"/>
    <w:uiPriority w:val="99"/>
    <w:semiHidden/>
    <w:unhideWhenUsed/>
    <w:rsid w:val="006450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450EB"/>
    <w:rPr>
      <w:sz w:val="20"/>
      <w:szCs w:val="20"/>
    </w:rPr>
  </w:style>
  <w:style w:type="paragraph" w:styleId="Assuntodocomentrio">
    <w:name w:val="annotation subject"/>
    <w:basedOn w:val="Textodecomentrio"/>
    <w:next w:val="Textodecomentrio"/>
    <w:link w:val="AssuntodocomentrioChar"/>
    <w:uiPriority w:val="99"/>
    <w:semiHidden/>
    <w:unhideWhenUsed/>
    <w:rsid w:val="006450EB"/>
    <w:rPr>
      <w:b/>
      <w:bCs/>
    </w:rPr>
  </w:style>
  <w:style w:type="character" w:customStyle="1" w:styleId="AssuntodocomentrioChar">
    <w:name w:val="Assunto do comentário Char"/>
    <w:basedOn w:val="TextodecomentrioChar"/>
    <w:link w:val="Assuntodocomentrio"/>
    <w:uiPriority w:val="99"/>
    <w:semiHidden/>
    <w:rsid w:val="006450EB"/>
    <w:rPr>
      <w:b/>
      <w:bCs/>
      <w:sz w:val="20"/>
      <w:szCs w:val="20"/>
    </w:rPr>
  </w:style>
  <w:style w:type="paragraph" w:styleId="Textodebalo">
    <w:name w:val="Balloon Text"/>
    <w:basedOn w:val="Normal"/>
    <w:link w:val="TextodebaloChar"/>
    <w:uiPriority w:val="99"/>
    <w:semiHidden/>
    <w:unhideWhenUsed/>
    <w:rsid w:val="006450EB"/>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450EB"/>
    <w:rPr>
      <w:rFonts w:ascii="Segoe UI" w:hAnsi="Segoe UI" w:cs="Segoe UI"/>
      <w:sz w:val="18"/>
      <w:szCs w:val="18"/>
    </w:rPr>
  </w:style>
  <w:style w:type="character" w:customStyle="1" w:styleId="Ttulo7Char">
    <w:name w:val="Título 7 Char"/>
    <w:basedOn w:val="Fontepargpadro"/>
    <w:link w:val="Ttulo7"/>
    <w:uiPriority w:val="9"/>
    <w:rsid w:val="006043E7"/>
    <w:rPr>
      <w:rFonts w:asciiTheme="majorHAnsi" w:eastAsiaTheme="majorEastAsia" w:hAnsiTheme="majorHAnsi" w:cstheme="majorBidi"/>
      <w:b/>
      <w:bCs/>
      <w:color w:val="70AD47" w:themeColor="accent6"/>
    </w:rPr>
  </w:style>
  <w:style w:type="character" w:customStyle="1" w:styleId="Ttulo8Char">
    <w:name w:val="Título 8 Char"/>
    <w:basedOn w:val="Fontepargpadro"/>
    <w:link w:val="Ttulo8"/>
    <w:uiPriority w:val="9"/>
    <w:rsid w:val="006043E7"/>
    <w:rPr>
      <w:rFonts w:asciiTheme="majorHAnsi" w:eastAsiaTheme="majorEastAsia" w:hAnsiTheme="majorHAnsi" w:cstheme="majorBidi"/>
      <w:b/>
      <w:bCs/>
      <w:i/>
      <w:iCs/>
      <w:color w:val="70AD47" w:themeColor="accent6"/>
      <w:sz w:val="20"/>
      <w:szCs w:val="20"/>
    </w:rPr>
  </w:style>
  <w:style w:type="character" w:customStyle="1" w:styleId="Ttulo9Char">
    <w:name w:val="Título 9 Char"/>
    <w:basedOn w:val="Fontepargpadro"/>
    <w:link w:val="Ttulo9"/>
    <w:uiPriority w:val="9"/>
    <w:rsid w:val="006043E7"/>
    <w:rPr>
      <w:rFonts w:asciiTheme="majorHAnsi" w:eastAsiaTheme="majorEastAsia" w:hAnsiTheme="majorHAnsi" w:cstheme="majorBidi"/>
      <w:i/>
      <w:iCs/>
      <w:color w:val="70AD47" w:themeColor="accent6"/>
      <w:sz w:val="20"/>
      <w:szCs w:val="20"/>
    </w:rPr>
  </w:style>
  <w:style w:type="paragraph" w:styleId="Legenda">
    <w:name w:val="caption"/>
    <w:basedOn w:val="Normal"/>
    <w:next w:val="Normal"/>
    <w:uiPriority w:val="35"/>
    <w:semiHidden/>
    <w:unhideWhenUsed/>
    <w:qFormat/>
    <w:rsid w:val="006043E7"/>
    <w:pPr>
      <w:spacing w:line="240" w:lineRule="auto"/>
    </w:pPr>
    <w:rPr>
      <w:b/>
      <w:bCs/>
      <w:smallCaps/>
      <w:color w:val="595959" w:themeColor="text1" w:themeTint="A6"/>
    </w:rPr>
  </w:style>
  <w:style w:type="paragraph" w:styleId="Subttulo">
    <w:name w:val="Subtitle"/>
    <w:basedOn w:val="Normal"/>
    <w:next w:val="Normal"/>
    <w:link w:val="SubttuloChar"/>
    <w:uiPriority w:val="11"/>
    <w:qFormat/>
    <w:rsid w:val="006043E7"/>
    <w:pPr>
      <w:numPr>
        <w:ilvl w:val="1"/>
      </w:numPr>
      <w:spacing w:line="240" w:lineRule="auto"/>
    </w:pPr>
    <w:rPr>
      <w:rFonts w:asciiTheme="majorHAnsi" w:eastAsiaTheme="majorEastAsia" w:hAnsiTheme="majorHAnsi" w:cstheme="majorBidi"/>
      <w:sz w:val="30"/>
      <w:szCs w:val="30"/>
    </w:rPr>
  </w:style>
  <w:style w:type="character" w:customStyle="1" w:styleId="SubttuloChar">
    <w:name w:val="Subtítulo Char"/>
    <w:basedOn w:val="Fontepargpadro"/>
    <w:link w:val="Subttulo"/>
    <w:uiPriority w:val="11"/>
    <w:rsid w:val="006043E7"/>
    <w:rPr>
      <w:rFonts w:asciiTheme="majorHAnsi" w:eastAsiaTheme="majorEastAsia" w:hAnsiTheme="majorHAnsi" w:cstheme="majorBidi"/>
      <w:sz w:val="30"/>
      <w:szCs w:val="30"/>
    </w:rPr>
  </w:style>
  <w:style w:type="character" w:styleId="nfase">
    <w:name w:val="Emphasis"/>
    <w:basedOn w:val="Fontepargpadro"/>
    <w:uiPriority w:val="20"/>
    <w:qFormat/>
    <w:rsid w:val="006043E7"/>
    <w:rPr>
      <w:i/>
      <w:iCs/>
      <w:color w:val="70AD47" w:themeColor="accent6"/>
    </w:rPr>
  </w:style>
  <w:style w:type="paragraph" w:styleId="Citao">
    <w:name w:val="Quote"/>
    <w:basedOn w:val="Normal"/>
    <w:next w:val="Normal"/>
    <w:link w:val="CitaoChar"/>
    <w:uiPriority w:val="29"/>
    <w:qFormat/>
    <w:rsid w:val="006043E7"/>
    <w:pPr>
      <w:spacing w:before="160"/>
      <w:ind w:left="720" w:right="720"/>
      <w:jc w:val="center"/>
    </w:pPr>
    <w:rPr>
      <w:i/>
      <w:iCs/>
      <w:color w:val="262626" w:themeColor="text1" w:themeTint="D9"/>
    </w:rPr>
  </w:style>
  <w:style w:type="character" w:customStyle="1" w:styleId="CitaoChar">
    <w:name w:val="Citação Char"/>
    <w:basedOn w:val="Fontepargpadro"/>
    <w:link w:val="Citao"/>
    <w:uiPriority w:val="29"/>
    <w:rsid w:val="006043E7"/>
    <w:rPr>
      <w:i/>
      <w:iCs/>
      <w:color w:val="262626" w:themeColor="text1" w:themeTint="D9"/>
    </w:rPr>
  </w:style>
  <w:style w:type="paragraph" w:styleId="CitaoIntensa">
    <w:name w:val="Intense Quote"/>
    <w:basedOn w:val="Normal"/>
    <w:next w:val="Normal"/>
    <w:link w:val="CitaoIntensaChar"/>
    <w:uiPriority w:val="30"/>
    <w:qFormat/>
    <w:rsid w:val="006043E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CitaoIntensaChar">
    <w:name w:val="Citação Intensa Char"/>
    <w:basedOn w:val="Fontepargpadro"/>
    <w:link w:val="CitaoIntensa"/>
    <w:uiPriority w:val="30"/>
    <w:rsid w:val="006043E7"/>
    <w:rPr>
      <w:rFonts w:asciiTheme="majorHAnsi" w:eastAsiaTheme="majorEastAsia" w:hAnsiTheme="majorHAnsi" w:cstheme="majorBidi"/>
      <w:i/>
      <w:iCs/>
      <w:color w:val="70AD47" w:themeColor="accent6"/>
      <w:sz w:val="32"/>
      <w:szCs w:val="32"/>
    </w:rPr>
  </w:style>
  <w:style w:type="character" w:styleId="nfaseSutil">
    <w:name w:val="Subtle Emphasis"/>
    <w:basedOn w:val="Fontepargpadro"/>
    <w:uiPriority w:val="19"/>
    <w:qFormat/>
    <w:rsid w:val="006043E7"/>
    <w:rPr>
      <w:i/>
      <w:iCs/>
    </w:rPr>
  </w:style>
  <w:style w:type="character" w:styleId="nfaseIntensa">
    <w:name w:val="Intense Emphasis"/>
    <w:basedOn w:val="Fontepargpadro"/>
    <w:uiPriority w:val="21"/>
    <w:qFormat/>
    <w:rsid w:val="006043E7"/>
    <w:rPr>
      <w:b/>
      <w:bCs/>
      <w:i/>
      <w:iCs/>
    </w:rPr>
  </w:style>
  <w:style w:type="character" w:styleId="RefernciaSutil">
    <w:name w:val="Subtle Reference"/>
    <w:basedOn w:val="Fontepargpadro"/>
    <w:uiPriority w:val="31"/>
    <w:qFormat/>
    <w:rsid w:val="006043E7"/>
    <w:rPr>
      <w:smallCaps/>
      <w:color w:val="595959" w:themeColor="text1" w:themeTint="A6"/>
    </w:rPr>
  </w:style>
  <w:style w:type="character" w:styleId="RefernciaIntensa">
    <w:name w:val="Intense Reference"/>
    <w:basedOn w:val="Fontepargpadro"/>
    <w:uiPriority w:val="32"/>
    <w:qFormat/>
    <w:rsid w:val="006043E7"/>
    <w:rPr>
      <w:b/>
      <w:bCs/>
      <w:smallCaps/>
      <w:color w:val="70AD47" w:themeColor="accent6"/>
    </w:rPr>
  </w:style>
  <w:style w:type="character" w:styleId="TtulodoLivro">
    <w:name w:val="Book Title"/>
    <w:basedOn w:val="Fontepargpadro"/>
    <w:uiPriority w:val="33"/>
    <w:qFormat/>
    <w:rsid w:val="006043E7"/>
    <w:rPr>
      <w:b/>
      <w:bCs/>
      <w:caps w:val="0"/>
      <w:smallCaps/>
      <w:spacing w:val="7"/>
      <w:sz w:val="21"/>
      <w:szCs w:val="21"/>
    </w:rPr>
  </w:style>
  <w:style w:type="paragraph" w:styleId="CabealhodoSumrio">
    <w:name w:val="TOC Heading"/>
    <w:basedOn w:val="Ttulo1"/>
    <w:next w:val="Normal"/>
    <w:uiPriority w:val="39"/>
    <w:semiHidden/>
    <w:unhideWhenUsed/>
    <w:qFormat/>
    <w:rsid w:val="006043E7"/>
    <w:pPr>
      <w:outlineLvl w:val="9"/>
    </w:pPr>
  </w:style>
  <w:style w:type="paragraph" w:customStyle="1" w:styleId="msonormal0">
    <w:name w:val="msonormal"/>
    <w:basedOn w:val="Normal"/>
    <w:rsid w:val="00D73F0B"/>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1757">
      <w:bodyDiv w:val="1"/>
      <w:marLeft w:val="0"/>
      <w:marRight w:val="0"/>
      <w:marTop w:val="0"/>
      <w:marBottom w:val="0"/>
      <w:divBdr>
        <w:top w:val="none" w:sz="0" w:space="0" w:color="auto"/>
        <w:left w:val="none" w:sz="0" w:space="0" w:color="auto"/>
        <w:bottom w:val="none" w:sz="0" w:space="0" w:color="auto"/>
        <w:right w:val="none" w:sz="0" w:space="0" w:color="auto"/>
      </w:divBdr>
    </w:div>
    <w:div w:id="22445267">
      <w:bodyDiv w:val="1"/>
      <w:marLeft w:val="0"/>
      <w:marRight w:val="0"/>
      <w:marTop w:val="0"/>
      <w:marBottom w:val="0"/>
      <w:divBdr>
        <w:top w:val="none" w:sz="0" w:space="0" w:color="auto"/>
        <w:left w:val="none" w:sz="0" w:space="0" w:color="auto"/>
        <w:bottom w:val="none" w:sz="0" w:space="0" w:color="auto"/>
        <w:right w:val="none" w:sz="0" w:space="0" w:color="auto"/>
      </w:divBdr>
    </w:div>
    <w:div w:id="45570911">
      <w:bodyDiv w:val="1"/>
      <w:marLeft w:val="0"/>
      <w:marRight w:val="0"/>
      <w:marTop w:val="0"/>
      <w:marBottom w:val="0"/>
      <w:divBdr>
        <w:top w:val="none" w:sz="0" w:space="0" w:color="auto"/>
        <w:left w:val="none" w:sz="0" w:space="0" w:color="auto"/>
        <w:bottom w:val="none" w:sz="0" w:space="0" w:color="auto"/>
        <w:right w:val="none" w:sz="0" w:space="0" w:color="auto"/>
      </w:divBdr>
    </w:div>
    <w:div w:id="48497619">
      <w:bodyDiv w:val="1"/>
      <w:marLeft w:val="0"/>
      <w:marRight w:val="0"/>
      <w:marTop w:val="0"/>
      <w:marBottom w:val="0"/>
      <w:divBdr>
        <w:top w:val="none" w:sz="0" w:space="0" w:color="auto"/>
        <w:left w:val="none" w:sz="0" w:space="0" w:color="auto"/>
        <w:bottom w:val="none" w:sz="0" w:space="0" w:color="auto"/>
        <w:right w:val="none" w:sz="0" w:space="0" w:color="auto"/>
      </w:divBdr>
    </w:div>
    <w:div w:id="55979515">
      <w:bodyDiv w:val="1"/>
      <w:marLeft w:val="0"/>
      <w:marRight w:val="0"/>
      <w:marTop w:val="0"/>
      <w:marBottom w:val="0"/>
      <w:divBdr>
        <w:top w:val="none" w:sz="0" w:space="0" w:color="auto"/>
        <w:left w:val="none" w:sz="0" w:space="0" w:color="auto"/>
        <w:bottom w:val="none" w:sz="0" w:space="0" w:color="auto"/>
        <w:right w:val="none" w:sz="0" w:space="0" w:color="auto"/>
      </w:divBdr>
    </w:div>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79569514">
      <w:bodyDiv w:val="1"/>
      <w:marLeft w:val="0"/>
      <w:marRight w:val="0"/>
      <w:marTop w:val="0"/>
      <w:marBottom w:val="0"/>
      <w:divBdr>
        <w:top w:val="none" w:sz="0" w:space="0" w:color="auto"/>
        <w:left w:val="none" w:sz="0" w:space="0" w:color="auto"/>
        <w:bottom w:val="none" w:sz="0" w:space="0" w:color="auto"/>
        <w:right w:val="none" w:sz="0" w:space="0" w:color="auto"/>
      </w:divBdr>
    </w:div>
    <w:div w:id="102238306">
      <w:bodyDiv w:val="1"/>
      <w:marLeft w:val="0"/>
      <w:marRight w:val="0"/>
      <w:marTop w:val="0"/>
      <w:marBottom w:val="0"/>
      <w:divBdr>
        <w:top w:val="none" w:sz="0" w:space="0" w:color="auto"/>
        <w:left w:val="none" w:sz="0" w:space="0" w:color="auto"/>
        <w:bottom w:val="none" w:sz="0" w:space="0" w:color="auto"/>
        <w:right w:val="none" w:sz="0" w:space="0" w:color="auto"/>
      </w:divBdr>
    </w:div>
    <w:div w:id="118764598">
      <w:bodyDiv w:val="1"/>
      <w:marLeft w:val="0"/>
      <w:marRight w:val="0"/>
      <w:marTop w:val="0"/>
      <w:marBottom w:val="0"/>
      <w:divBdr>
        <w:top w:val="none" w:sz="0" w:space="0" w:color="auto"/>
        <w:left w:val="none" w:sz="0" w:space="0" w:color="auto"/>
        <w:bottom w:val="none" w:sz="0" w:space="0" w:color="auto"/>
        <w:right w:val="none" w:sz="0" w:space="0" w:color="auto"/>
      </w:divBdr>
    </w:div>
    <w:div w:id="124272797">
      <w:bodyDiv w:val="1"/>
      <w:marLeft w:val="0"/>
      <w:marRight w:val="0"/>
      <w:marTop w:val="0"/>
      <w:marBottom w:val="0"/>
      <w:divBdr>
        <w:top w:val="none" w:sz="0" w:space="0" w:color="auto"/>
        <w:left w:val="none" w:sz="0" w:space="0" w:color="auto"/>
        <w:bottom w:val="none" w:sz="0" w:space="0" w:color="auto"/>
        <w:right w:val="none" w:sz="0" w:space="0" w:color="auto"/>
      </w:divBdr>
    </w:div>
    <w:div w:id="126751029">
      <w:bodyDiv w:val="1"/>
      <w:marLeft w:val="0"/>
      <w:marRight w:val="0"/>
      <w:marTop w:val="0"/>
      <w:marBottom w:val="0"/>
      <w:divBdr>
        <w:top w:val="none" w:sz="0" w:space="0" w:color="auto"/>
        <w:left w:val="none" w:sz="0" w:space="0" w:color="auto"/>
        <w:bottom w:val="none" w:sz="0" w:space="0" w:color="auto"/>
        <w:right w:val="none" w:sz="0" w:space="0" w:color="auto"/>
      </w:divBdr>
    </w:div>
    <w:div w:id="135034146">
      <w:bodyDiv w:val="1"/>
      <w:marLeft w:val="0"/>
      <w:marRight w:val="0"/>
      <w:marTop w:val="0"/>
      <w:marBottom w:val="0"/>
      <w:divBdr>
        <w:top w:val="none" w:sz="0" w:space="0" w:color="auto"/>
        <w:left w:val="none" w:sz="0" w:space="0" w:color="auto"/>
        <w:bottom w:val="none" w:sz="0" w:space="0" w:color="auto"/>
        <w:right w:val="none" w:sz="0" w:space="0" w:color="auto"/>
      </w:divBdr>
    </w:div>
    <w:div w:id="184712491">
      <w:bodyDiv w:val="1"/>
      <w:marLeft w:val="0"/>
      <w:marRight w:val="0"/>
      <w:marTop w:val="0"/>
      <w:marBottom w:val="0"/>
      <w:divBdr>
        <w:top w:val="none" w:sz="0" w:space="0" w:color="auto"/>
        <w:left w:val="none" w:sz="0" w:space="0" w:color="auto"/>
        <w:bottom w:val="none" w:sz="0" w:space="0" w:color="auto"/>
        <w:right w:val="none" w:sz="0" w:space="0" w:color="auto"/>
      </w:divBdr>
    </w:div>
    <w:div w:id="194657665">
      <w:bodyDiv w:val="1"/>
      <w:marLeft w:val="0"/>
      <w:marRight w:val="0"/>
      <w:marTop w:val="0"/>
      <w:marBottom w:val="0"/>
      <w:divBdr>
        <w:top w:val="none" w:sz="0" w:space="0" w:color="auto"/>
        <w:left w:val="none" w:sz="0" w:space="0" w:color="auto"/>
        <w:bottom w:val="none" w:sz="0" w:space="0" w:color="auto"/>
        <w:right w:val="none" w:sz="0" w:space="0" w:color="auto"/>
      </w:divBdr>
    </w:div>
    <w:div w:id="208997532">
      <w:bodyDiv w:val="1"/>
      <w:marLeft w:val="0"/>
      <w:marRight w:val="0"/>
      <w:marTop w:val="0"/>
      <w:marBottom w:val="0"/>
      <w:divBdr>
        <w:top w:val="none" w:sz="0" w:space="0" w:color="auto"/>
        <w:left w:val="none" w:sz="0" w:space="0" w:color="auto"/>
        <w:bottom w:val="none" w:sz="0" w:space="0" w:color="auto"/>
        <w:right w:val="none" w:sz="0" w:space="0" w:color="auto"/>
      </w:divBdr>
    </w:div>
    <w:div w:id="218323426">
      <w:bodyDiv w:val="1"/>
      <w:marLeft w:val="0"/>
      <w:marRight w:val="0"/>
      <w:marTop w:val="0"/>
      <w:marBottom w:val="0"/>
      <w:divBdr>
        <w:top w:val="none" w:sz="0" w:space="0" w:color="auto"/>
        <w:left w:val="none" w:sz="0" w:space="0" w:color="auto"/>
        <w:bottom w:val="none" w:sz="0" w:space="0" w:color="auto"/>
        <w:right w:val="none" w:sz="0" w:space="0" w:color="auto"/>
      </w:divBdr>
    </w:div>
    <w:div w:id="223954131">
      <w:bodyDiv w:val="1"/>
      <w:marLeft w:val="0"/>
      <w:marRight w:val="0"/>
      <w:marTop w:val="0"/>
      <w:marBottom w:val="0"/>
      <w:divBdr>
        <w:top w:val="none" w:sz="0" w:space="0" w:color="auto"/>
        <w:left w:val="none" w:sz="0" w:space="0" w:color="auto"/>
        <w:bottom w:val="none" w:sz="0" w:space="0" w:color="auto"/>
        <w:right w:val="none" w:sz="0" w:space="0" w:color="auto"/>
      </w:divBdr>
    </w:div>
    <w:div w:id="233128453">
      <w:bodyDiv w:val="1"/>
      <w:marLeft w:val="0"/>
      <w:marRight w:val="0"/>
      <w:marTop w:val="0"/>
      <w:marBottom w:val="0"/>
      <w:divBdr>
        <w:top w:val="none" w:sz="0" w:space="0" w:color="auto"/>
        <w:left w:val="none" w:sz="0" w:space="0" w:color="auto"/>
        <w:bottom w:val="none" w:sz="0" w:space="0" w:color="auto"/>
        <w:right w:val="none" w:sz="0" w:space="0" w:color="auto"/>
      </w:divBdr>
    </w:div>
    <w:div w:id="242573827">
      <w:bodyDiv w:val="1"/>
      <w:marLeft w:val="0"/>
      <w:marRight w:val="0"/>
      <w:marTop w:val="0"/>
      <w:marBottom w:val="0"/>
      <w:divBdr>
        <w:top w:val="none" w:sz="0" w:space="0" w:color="auto"/>
        <w:left w:val="none" w:sz="0" w:space="0" w:color="auto"/>
        <w:bottom w:val="none" w:sz="0" w:space="0" w:color="auto"/>
        <w:right w:val="none" w:sz="0" w:space="0" w:color="auto"/>
      </w:divBdr>
    </w:div>
    <w:div w:id="256181067">
      <w:bodyDiv w:val="1"/>
      <w:marLeft w:val="0"/>
      <w:marRight w:val="0"/>
      <w:marTop w:val="0"/>
      <w:marBottom w:val="0"/>
      <w:divBdr>
        <w:top w:val="none" w:sz="0" w:space="0" w:color="auto"/>
        <w:left w:val="none" w:sz="0" w:space="0" w:color="auto"/>
        <w:bottom w:val="none" w:sz="0" w:space="0" w:color="auto"/>
        <w:right w:val="none" w:sz="0" w:space="0" w:color="auto"/>
      </w:divBdr>
    </w:div>
    <w:div w:id="265383359">
      <w:bodyDiv w:val="1"/>
      <w:marLeft w:val="0"/>
      <w:marRight w:val="0"/>
      <w:marTop w:val="0"/>
      <w:marBottom w:val="0"/>
      <w:divBdr>
        <w:top w:val="none" w:sz="0" w:space="0" w:color="auto"/>
        <w:left w:val="none" w:sz="0" w:space="0" w:color="auto"/>
        <w:bottom w:val="none" w:sz="0" w:space="0" w:color="auto"/>
        <w:right w:val="none" w:sz="0" w:space="0" w:color="auto"/>
      </w:divBdr>
    </w:div>
    <w:div w:id="285359495">
      <w:bodyDiv w:val="1"/>
      <w:marLeft w:val="0"/>
      <w:marRight w:val="0"/>
      <w:marTop w:val="0"/>
      <w:marBottom w:val="0"/>
      <w:divBdr>
        <w:top w:val="none" w:sz="0" w:space="0" w:color="auto"/>
        <w:left w:val="none" w:sz="0" w:space="0" w:color="auto"/>
        <w:bottom w:val="none" w:sz="0" w:space="0" w:color="auto"/>
        <w:right w:val="none" w:sz="0" w:space="0" w:color="auto"/>
      </w:divBdr>
    </w:div>
    <w:div w:id="288824166">
      <w:bodyDiv w:val="1"/>
      <w:marLeft w:val="0"/>
      <w:marRight w:val="0"/>
      <w:marTop w:val="0"/>
      <w:marBottom w:val="0"/>
      <w:divBdr>
        <w:top w:val="none" w:sz="0" w:space="0" w:color="auto"/>
        <w:left w:val="none" w:sz="0" w:space="0" w:color="auto"/>
        <w:bottom w:val="none" w:sz="0" w:space="0" w:color="auto"/>
        <w:right w:val="none" w:sz="0" w:space="0" w:color="auto"/>
      </w:divBdr>
    </w:div>
    <w:div w:id="311569118">
      <w:bodyDiv w:val="1"/>
      <w:marLeft w:val="0"/>
      <w:marRight w:val="0"/>
      <w:marTop w:val="0"/>
      <w:marBottom w:val="0"/>
      <w:divBdr>
        <w:top w:val="none" w:sz="0" w:space="0" w:color="auto"/>
        <w:left w:val="none" w:sz="0" w:space="0" w:color="auto"/>
        <w:bottom w:val="none" w:sz="0" w:space="0" w:color="auto"/>
        <w:right w:val="none" w:sz="0" w:space="0" w:color="auto"/>
      </w:divBdr>
    </w:div>
    <w:div w:id="316807825">
      <w:bodyDiv w:val="1"/>
      <w:marLeft w:val="0"/>
      <w:marRight w:val="0"/>
      <w:marTop w:val="0"/>
      <w:marBottom w:val="0"/>
      <w:divBdr>
        <w:top w:val="none" w:sz="0" w:space="0" w:color="auto"/>
        <w:left w:val="none" w:sz="0" w:space="0" w:color="auto"/>
        <w:bottom w:val="none" w:sz="0" w:space="0" w:color="auto"/>
        <w:right w:val="none" w:sz="0" w:space="0" w:color="auto"/>
      </w:divBdr>
    </w:div>
    <w:div w:id="317459948">
      <w:bodyDiv w:val="1"/>
      <w:marLeft w:val="0"/>
      <w:marRight w:val="0"/>
      <w:marTop w:val="0"/>
      <w:marBottom w:val="0"/>
      <w:divBdr>
        <w:top w:val="none" w:sz="0" w:space="0" w:color="auto"/>
        <w:left w:val="none" w:sz="0" w:space="0" w:color="auto"/>
        <w:bottom w:val="none" w:sz="0" w:space="0" w:color="auto"/>
        <w:right w:val="none" w:sz="0" w:space="0" w:color="auto"/>
      </w:divBdr>
    </w:div>
    <w:div w:id="349527973">
      <w:bodyDiv w:val="1"/>
      <w:marLeft w:val="0"/>
      <w:marRight w:val="0"/>
      <w:marTop w:val="0"/>
      <w:marBottom w:val="0"/>
      <w:divBdr>
        <w:top w:val="none" w:sz="0" w:space="0" w:color="auto"/>
        <w:left w:val="none" w:sz="0" w:space="0" w:color="auto"/>
        <w:bottom w:val="none" w:sz="0" w:space="0" w:color="auto"/>
        <w:right w:val="none" w:sz="0" w:space="0" w:color="auto"/>
      </w:divBdr>
    </w:div>
    <w:div w:id="361705855">
      <w:bodyDiv w:val="1"/>
      <w:marLeft w:val="0"/>
      <w:marRight w:val="0"/>
      <w:marTop w:val="0"/>
      <w:marBottom w:val="0"/>
      <w:divBdr>
        <w:top w:val="none" w:sz="0" w:space="0" w:color="auto"/>
        <w:left w:val="none" w:sz="0" w:space="0" w:color="auto"/>
        <w:bottom w:val="none" w:sz="0" w:space="0" w:color="auto"/>
        <w:right w:val="none" w:sz="0" w:space="0" w:color="auto"/>
      </w:divBdr>
    </w:div>
    <w:div w:id="370541909">
      <w:bodyDiv w:val="1"/>
      <w:marLeft w:val="0"/>
      <w:marRight w:val="0"/>
      <w:marTop w:val="0"/>
      <w:marBottom w:val="0"/>
      <w:divBdr>
        <w:top w:val="none" w:sz="0" w:space="0" w:color="auto"/>
        <w:left w:val="none" w:sz="0" w:space="0" w:color="auto"/>
        <w:bottom w:val="none" w:sz="0" w:space="0" w:color="auto"/>
        <w:right w:val="none" w:sz="0" w:space="0" w:color="auto"/>
      </w:divBdr>
    </w:div>
    <w:div w:id="394743086">
      <w:bodyDiv w:val="1"/>
      <w:marLeft w:val="0"/>
      <w:marRight w:val="0"/>
      <w:marTop w:val="0"/>
      <w:marBottom w:val="0"/>
      <w:divBdr>
        <w:top w:val="none" w:sz="0" w:space="0" w:color="auto"/>
        <w:left w:val="none" w:sz="0" w:space="0" w:color="auto"/>
        <w:bottom w:val="none" w:sz="0" w:space="0" w:color="auto"/>
        <w:right w:val="none" w:sz="0" w:space="0" w:color="auto"/>
      </w:divBdr>
    </w:div>
    <w:div w:id="398215885">
      <w:bodyDiv w:val="1"/>
      <w:marLeft w:val="0"/>
      <w:marRight w:val="0"/>
      <w:marTop w:val="0"/>
      <w:marBottom w:val="0"/>
      <w:divBdr>
        <w:top w:val="none" w:sz="0" w:space="0" w:color="auto"/>
        <w:left w:val="none" w:sz="0" w:space="0" w:color="auto"/>
        <w:bottom w:val="none" w:sz="0" w:space="0" w:color="auto"/>
        <w:right w:val="none" w:sz="0" w:space="0" w:color="auto"/>
      </w:divBdr>
    </w:div>
    <w:div w:id="425347124">
      <w:bodyDiv w:val="1"/>
      <w:marLeft w:val="0"/>
      <w:marRight w:val="0"/>
      <w:marTop w:val="0"/>
      <w:marBottom w:val="0"/>
      <w:divBdr>
        <w:top w:val="none" w:sz="0" w:space="0" w:color="auto"/>
        <w:left w:val="none" w:sz="0" w:space="0" w:color="auto"/>
        <w:bottom w:val="none" w:sz="0" w:space="0" w:color="auto"/>
        <w:right w:val="none" w:sz="0" w:space="0" w:color="auto"/>
      </w:divBdr>
    </w:div>
    <w:div w:id="448862296">
      <w:bodyDiv w:val="1"/>
      <w:marLeft w:val="0"/>
      <w:marRight w:val="0"/>
      <w:marTop w:val="0"/>
      <w:marBottom w:val="0"/>
      <w:divBdr>
        <w:top w:val="none" w:sz="0" w:space="0" w:color="auto"/>
        <w:left w:val="none" w:sz="0" w:space="0" w:color="auto"/>
        <w:bottom w:val="none" w:sz="0" w:space="0" w:color="auto"/>
        <w:right w:val="none" w:sz="0" w:space="0" w:color="auto"/>
      </w:divBdr>
    </w:div>
    <w:div w:id="456490806">
      <w:bodyDiv w:val="1"/>
      <w:marLeft w:val="0"/>
      <w:marRight w:val="0"/>
      <w:marTop w:val="0"/>
      <w:marBottom w:val="0"/>
      <w:divBdr>
        <w:top w:val="none" w:sz="0" w:space="0" w:color="auto"/>
        <w:left w:val="none" w:sz="0" w:space="0" w:color="auto"/>
        <w:bottom w:val="none" w:sz="0" w:space="0" w:color="auto"/>
        <w:right w:val="none" w:sz="0" w:space="0" w:color="auto"/>
      </w:divBdr>
    </w:div>
    <w:div w:id="465972672">
      <w:bodyDiv w:val="1"/>
      <w:marLeft w:val="0"/>
      <w:marRight w:val="0"/>
      <w:marTop w:val="0"/>
      <w:marBottom w:val="0"/>
      <w:divBdr>
        <w:top w:val="none" w:sz="0" w:space="0" w:color="auto"/>
        <w:left w:val="none" w:sz="0" w:space="0" w:color="auto"/>
        <w:bottom w:val="none" w:sz="0" w:space="0" w:color="auto"/>
        <w:right w:val="none" w:sz="0" w:space="0" w:color="auto"/>
      </w:divBdr>
    </w:div>
    <w:div w:id="488256835">
      <w:bodyDiv w:val="1"/>
      <w:marLeft w:val="0"/>
      <w:marRight w:val="0"/>
      <w:marTop w:val="0"/>
      <w:marBottom w:val="0"/>
      <w:divBdr>
        <w:top w:val="none" w:sz="0" w:space="0" w:color="auto"/>
        <w:left w:val="none" w:sz="0" w:space="0" w:color="auto"/>
        <w:bottom w:val="none" w:sz="0" w:space="0" w:color="auto"/>
        <w:right w:val="none" w:sz="0" w:space="0" w:color="auto"/>
      </w:divBdr>
    </w:div>
    <w:div w:id="492600686">
      <w:bodyDiv w:val="1"/>
      <w:marLeft w:val="0"/>
      <w:marRight w:val="0"/>
      <w:marTop w:val="0"/>
      <w:marBottom w:val="0"/>
      <w:divBdr>
        <w:top w:val="none" w:sz="0" w:space="0" w:color="auto"/>
        <w:left w:val="none" w:sz="0" w:space="0" w:color="auto"/>
        <w:bottom w:val="none" w:sz="0" w:space="0" w:color="auto"/>
        <w:right w:val="none" w:sz="0" w:space="0" w:color="auto"/>
      </w:divBdr>
    </w:div>
    <w:div w:id="517740244">
      <w:bodyDiv w:val="1"/>
      <w:marLeft w:val="0"/>
      <w:marRight w:val="0"/>
      <w:marTop w:val="0"/>
      <w:marBottom w:val="0"/>
      <w:divBdr>
        <w:top w:val="none" w:sz="0" w:space="0" w:color="auto"/>
        <w:left w:val="none" w:sz="0" w:space="0" w:color="auto"/>
        <w:bottom w:val="none" w:sz="0" w:space="0" w:color="auto"/>
        <w:right w:val="none" w:sz="0" w:space="0" w:color="auto"/>
      </w:divBdr>
    </w:div>
    <w:div w:id="522477932">
      <w:bodyDiv w:val="1"/>
      <w:marLeft w:val="0"/>
      <w:marRight w:val="0"/>
      <w:marTop w:val="0"/>
      <w:marBottom w:val="0"/>
      <w:divBdr>
        <w:top w:val="none" w:sz="0" w:space="0" w:color="auto"/>
        <w:left w:val="none" w:sz="0" w:space="0" w:color="auto"/>
        <w:bottom w:val="none" w:sz="0" w:space="0" w:color="auto"/>
        <w:right w:val="none" w:sz="0" w:space="0" w:color="auto"/>
      </w:divBdr>
    </w:div>
    <w:div w:id="528252397">
      <w:bodyDiv w:val="1"/>
      <w:marLeft w:val="0"/>
      <w:marRight w:val="0"/>
      <w:marTop w:val="0"/>
      <w:marBottom w:val="0"/>
      <w:divBdr>
        <w:top w:val="none" w:sz="0" w:space="0" w:color="auto"/>
        <w:left w:val="none" w:sz="0" w:space="0" w:color="auto"/>
        <w:bottom w:val="none" w:sz="0" w:space="0" w:color="auto"/>
        <w:right w:val="none" w:sz="0" w:space="0" w:color="auto"/>
      </w:divBdr>
    </w:div>
    <w:div w:id="543952691">
      <w:bodyDiv w:val="1"/>
      <w:marLeft w:val="0"/>
      <w:marRight w:val="0"/>
      <w:marTop w:val="0"/>
      <w:marBottom w:val="0"/>
      <w:divBdr>
        <w:top w:val="none" w:sz="0" w:space="0" w:color="auto"/>
        <w:left w:val="none" w:sz="0" w:space="0" w:color="auto"/>
        <w:bottom w:val="none" w:sz="0" w:space="0" w:color="auto"/>
        <w:right w:val="none" w:sz="0" w:space="0" w:color="auto"/>
      </w:divBdr>
    </w:div>
    <w:div w:id="545335050">
      <w:bodyDiv w:val="1"/>
      <w:marLeft w:val="0"/>
      <w:marRight w:val="0"/>
      <w:marTop w:val="0"/>
      <w:marBottom w:val="0"/>
      <w:divBdr>
        <w:top w:val="none" w:sz="0" w:space="0" w:color="auto"/>
        <w:left w:val="none" w:sz="0" w:space="0" w:color="auto"/>
        <w:bottom w:val="none" w:sz="0" w:space="0" w:color="auto"/>
        <w:right w:val="none" w:sz="0" w:space="0" w:color="auto"/>
      </w:divBdr>
    </w:div>
    <w:div w:id="565192155">
      <w:bodyDiv w:val="1"/>
      <w:marLeft w:val="0"/>
      <w:marRight w:val="0"/>
      <w:marTop w:val="0"/>
      <w:marBottom w:val="0"/>
      <w:divBdr>
        <w:top w:val="none" w:sz="0" w:space="0" w:color="auto"/>
        <w:left w:val="none" w:sz="0" w:space="0" w:color="auto"/>
        <w:bottom w:val="none" w:sz="0" w:space="0" w:color="auto"/>
        <w:right w:val="none" w:sz="0" w:space="0" w:color="auto"/>
      </w:divBdr>
    </w:div>
    <w:div w:id="630137145">
      <w:bodyDiv w:val="1"/>
      <w:marLeft w:val="0"/>
      <w:marRight w:val="0"/>
      <w:marTop w:val="0"/>
      <w:marBottom w:val="0"/>
      <w:divBdr>
        <w:top w:val="none" w:sz="0" w:space="0" w:color="auto"/>
        <w:left w:val="none" w:sz="0" w:space="0" w:color="auto"/>
        <w:bottom w:val="none" w:sz="0" w:space="0" w:color="auto"/>
        <w:right w:val="none" w:sz="0" w:space="0" w:color="auto"/>
      </w:divBdr>
    </w:div>
    <w:div w:id="640888775">
      <w:bodyDiv w:val="1"/>
      <w:marLeft w:val="0"/>
      <w:marRight w:val="0"/>
      <w:marTop w:val="0"/>
      <w:marBottom w:val="0"/>
      <w:divBdr>
        <w:top w:val="none" w:sz="0" w:space="0" w:color="auto"/>
        <w:left w:val="none" w:sz="0" w:space="0" w:color="auto"/>
        <w:bottom w:val="none" w:sz="0" w:space="0" w:color="auto"/>
        <w:right w:val="none" w:sz="0" w:space="0" w:color="auto"/>
      </w:divBdr>
    </w:div>
    <w:div w:id="642858061">
      <w:bodyDiv w:val="1"/>
      <w:marLeft w:val="0"/>
      <w:marRight w:val="0"/>
      <w:marTop w:val="0"/>
      <w:marBottom w:val="0"/>
      <w:divBdr>
        <w:top w:val="none" w:sz="0" w:space="0" w:color="auto"/>
        <w:left w:val="none" w:sz="0" w:space="0" w:color="auto"/>
        <w:bottom w:val="none" w:sz="0" w:space="0" w:color="auto"/>
        <w:right w:val="none" w:sz="0" w:space="0" w:color="auto"/>
      </w:divBdr>
    </w:div>
    <w:div w:id="653340338">
      <w:bodyDiv w:val="1"/>
      <w:marLeft w:val="0"/>
      <w:marRight w:val="0"/>
      <w:marTop w:val="0"/>
      <w:marBottom w:val="0"/>
      <w:divBdr>
        <w:top w:val="none" w:sz="0" w:space="0" w:color="auto"/>
        <w:left w:val="none" w:sz="0" w:space="0" w:color="auto"/>
        <w:bottom w:val="none" w:sz="0" w:space="0" w:color="auto"/>
        <w:right w:val="none" w:sz="0" w:space="0" w:color="auto"/>
      </w:divBdr>
    </w:div>
    <w:div w:id="671224930">
      <w:bodyDiv w:val="1"/>
      <w:marLeft w:val="0"/>
      <w:marRight w:val="0"/>
      <w:marTop w:val="0"/>
      <w:marBottom w:val="0"/>
      <w:divBdr>
        <w:top w:val="none" w:sz="0" w:space="0" w:color="auto"/>
        <w:left w:val="none" w:sz="0" w:space="0" w:color="auto"/>
        <w:bottom w:val="none" w:sz="0" w:space="0" w:color="auto"/>
        <w:right w:val="none" w:sz="0" w:space="0" w:color="auto"/>
      </w:divBdr>
    </w:div>
    <w:div w:id="689722554">
      <w:bodyDiv w:val="1"/>
      <w:marLeft w:val="0"/>
      <w:marRight w:val="0"/>
      <w:marTop w:val="0"/>
      <w:marBottom w:val="0"/>
      <w:divBdr>
        <w:top w:val="none" w:sz="0" w:space="0" w:color="auto"/>
        <w:left w:val="none" w:sz="0" w:space="0" w:color="auto"/>
        <w:bottom w:val="none" w:sz="0" w:space="0" w:color="auto"/>
        <w:right w:val="none" w:sz="0" w:space="0" w:color="auto"/>
      </w:divBdr>
    </w:div>
    <w:div w:id="691420722">
      <w:bodyDiv w:val="1"/>
      <w:marLeft w:val="0"/>
      <w:marRight w:val="0"/>
      <w:marTop w:val="0"/>
      <w:marBottom w:val="0"/>
      <w:divBdr>
        <w:top w:val="none" w:sz="0" w:space="0" w:color="auto"/>
        <w:left w:val="none" w:sz="0" w:space="0" w:color="auto"/>
        <w:bottom w:val="none" w:sz="0" w:space="0" w:color="auto"/>
        <w:right w:val="none" w:sz="0" w:space="0" w:color="auto"/>
      </w:divBdr>
    </w:div>
    <w:div w:id="710493413">
      <w:bodyDiv w:val="1"/>
      <w:marLeft w:val="0"/>
      <w:marRight w:val="0"/>
      <w:marTop w:val="0"/>
      <w:marBottom w:val="0"/>
      <w:divBdr>
        <w:top w:val="none" w:sz="0" w:space="0" w:color="auto"/>
        <w:left w:val="none" w:sz="0" w:space="0" w:color="auto"/>
        <w:bottom w:val="none" w:sz="0" w:space="0" w:color="auto"/>
        <w:right w:val="none" w:sz="0" w:space="0" w:color="auto"/>
      </w:divBdr>
    </w:div>
    <w:div w:id="720591784">
      <w:bodyDiv w:val="1"/>
      <w:marLeft w:val="0"/>
      <w:marRight w:val="0"/>
      <w:marTop w:val="0"/>
      <w:marBottom w:val="0"/>
      <w:divBdr>
        <w:top w:val="none" w:sz="0" w:space="0" w:color="auto"/>
        <w:left w:val="none" w:sz="0" w:space="0" w:color="auto"/>
        <w:bottom w:val="none" w:sz="0" w:space="0" w:color="auto"/>
        <w:right w:val="none" w:sz="0" w:space="0" w:color="auto"/>
      </w:divBdr>
    </w:div>
    <w:div w:id="742683743">
      <w:bodyDiv w:val="1"/>
      <w:marLeft w:val="0"/>
      <w:marRight w:val="0"/>
      <w:marTop w:val="0"/>
      <w:marBottom w:val="0"/>
      <w:divBdr>
        <w:top w:val="none" w:sz="0" w:space="0" w:color="auto"/>
        <w:left w:val="none" w:sz="0" w:space="0" w:color="auto"/>
        <w:bottom w:val="none" w:sz="0" w:space="0" w:color="auto"/>
        <w:right w:val="none" w:sz="0" w:space="0" w:color="auto"/>
      </w:divBdr>
    </w:div>
    <w:div w:id="763841211">
      <w:bodyDiv w:val="1"/>
      <w:marLeft w:val="0"/>
      <w:marRight w:val="0"/>
      <w:marTop w:val="0"/>
      <w:marBottom w:val="0"/>
      <w:divBdr>
        <w:top w:val="none" w:sz="0" w:space="0" w:color="auto"/>
        <w:left w:val="none" w:sz="0" w:space="0" w:color="auto"/>
        <w:bottom w:val="none" w:sz="0" w:space="0" w:color="auto"/>
        <w:right w:val="none" w:sz="0" w:space="0" w:color="auto"/>
      </w:divBdr>
    </w:div>
    <w:div w:id="773407276">
      <w:bodyDiv w:val="1"/>
      <w:marLeft w:val="0"/>
      <w:marRight w:val="0"/>
      <w:marTop w:val="0"/>
      <w:marBottom w:val="0"/>
      <w:divBdr>
        <w:top w:val="none" w:sz="0" w:space="0" w:color="auto"/>
        <w:left w:val="none" w:sz="0" w:space="0" w:color="auto"/>
        <w:bottom w:val="none" w:sz="0" w:space="0" w:color="auto"/>
        <w:right w:val="none" w:sz="0" w:space="0" w:color="auto"/>
      </w:divBdr>
    </w:div>
    <w:div w:id="801968797">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829061180">
      <w:bodyDiv w:val="1"/>
      <w:marLeft w:val="0"/>
      <w:marRight w:val="0"/>
      <w:marTop w:val="0"/>
      <w:marBottom w:val="0"/>
      <w:divBdr>
        <w:top w:val="none" w:sz="0" w:space="0" w:color="auto"/>
        <w:left w:val="none" w:sz="0" w:space="0" w:color="auto"/>
        <w:bottom w:val="none" w:sz="0" w:space="0" w:color="auto"/>
        <w:right w:val="none" w:sz="0" w:space="0" w:color="auto"/>
      </w:divBdr>
    </w:div>
    <w:div w:id="840706314">
      <w:bodyDiv w:val="1"/>
      <w:marLeft w:val="0"/>
      <w:marRight w:val="0"/>
      <w:marTop w:val="0"/>
      <w:marBottom w:val="0"/>
      <w:divBdr>
        <w:top w:val="none" w:sz="0" w:space="0" w:color="auto"/>
        <w:left w:val="none" w:sz="0" w:space="0" w:color="auto"/>
        <w:bottom w:val="none" w:sz="0" w:space="0" w:color="auto"/>
        <w:right w:val="none" w:sz="0" w:space="0" w:color="auto"/>
      </w:divBdr>
    </w:div>
    <w:div w:id="847333272">
      <w:bodyDiv w:val="1"/>
      <w:marLeft w:val="0"/>
      <w:marRight w:val="0"/>
      <w:marTop w:val="0"/>
      <w:marBottom w:val="0"/>
      <w:divBdr>
        <w:top w:val="none" w:sz="0" w:space="0" w:color="auto"/>
        <w:left w:val="none" w:sz="0" w:space="0" w:color="auto"/>
        <w:bottom w:val="none" w:sz="0" w:space="0" w:color="auto"/>
        <w:right w:val="none" w:sz="0" w:space="0" w:color="auto"/>
      </w:divBdr>
    </w:div>
    <w:div w:id="848064722">
      <w:bodyDiv w:val="1"/>
      <w:marLeft w:val="0"/>
      <w:marRight w:val="0"/>
      <w:marTop w:val="0"/>
      <w:marBottom w:val="0"/>
      <w:divBdr>
        <w:top w:val="none" w:sz="0" w:space="0" w:color="auto"/>
        <w:left w:val="none" w:sz="0" w:space="0" w:color="auto"/>
        <w:bottom w:val="none" w:sz="0" w:space="0" w:color="auto"/>
        <w:right w:val="none" w:sz="0" w:space="0" w:color="auto"/>
      </w:divBdr>
    </w:div>
    <w:div w:id="863979701">
      <w:bodyDiv w:val="1"/>
      <w:marLeft w:val="0"/>
      <w:marRight w:val="0"/>
      <w:marTop w:val="0"/>
      <w:marBottom w:val="0"/>
      <w:divBdr>
        <w:top w:val="none" w:sz="0" w:space="0" w:color="auto"/>
        <w:left w:val="none" w:sz="0" w:space="0" w:color="auto"/>
        <w:bottom w:val="none" w:sz="0" w:space="0" w:color="auto"/>
        <w:right w:val="none" w:sz="0" w:space="0" w:color="auto"/>
      </w:divBdr>
    </w:div>
    <w:div w:id="872159791">
      <w:bodyDiv w:val="1"/>
      <w:marLeft w:val="0"/>
      <w:marRight w:val="0"/>
      <w:marTop w:val="0"/>
      <w:marBottom w:val="0"/>
      <w:divBdr>
        <w:top w:val="none" w:sz="0" w:space="0" w:color="auto"/>
        <w:left w:val="none" w:sz="0" w:space="0" w:color="auto"/>
        <w:bottom w:val="none" w:sz="0" w:space="0" w:color="auto"/>
        <w:right w:val="none" w:sz="0" w:space="0" w:color="auto"/>
      </w:divBdr>
    </w:div>
    <w:div w:id="901719609">
      <w:bodyDiv w:val="1"/>
      <w:marLeft w:val="0"/>
      <w:marRight w:val="0"/>
      <w:marTop w:val="0"/>
      <w:marBottom w:val="0"/>
      <w:divBdr>
        <w:top w:val="none" w:sz="0" w:space="0" w:color="auto"/>
        <w:left w:val="none" w:sz="0" w:space="0" w:color="auto"/>
        <w:bottom w:val="none" w:sz="0" w:space="0" w:color="auto"/>
        <w:right w:val="none" w:sz="0" w:space="0" w:color="auto"/>
      </w:divBdr>
    </w:div>
    <w:div w:id="922491074">
      <w:bodyDiv w:val="1"/>
      <w:marLeft w:val="0"/>
      <w:marRight w:val="0"/>
      <w:marTop w:val="0"/>
      <w:marBottom w:val="0"/>
      <w:divBdr>
        <w:top w:val="none" w:sz="0" w:space="0" w:color="auto"/>
        <w:left w:val="none" w:sz="0" w:space="0" w:color="auto"/>
        <w:bottom w:val="none" w:sz="0" w:space="0" w:color="auto"/>
        <w:right w:val="none" w:sz="0" w:space="0" w:color="auto"/>
      </w:divBdr>
    </w:div>
    <w:div w:id="980312049">
      <w:bodyDiv w:val="1"/>
      <w:marLeft w:val="0"/>
      <w:marRight w:val="0"/>
      <w:marTop w:val="0"/>
      <w:marBottom w:val="0"/>
      <w:divBdr>
        <w:top w:val="none" w:sz="0" w:space="0" w:color="auto"/>
        <w:left w:val="none" w:sz="0" w:space="0" w:color="auto"/>
        <w:bottom w:val="none" w:sz="0" w:space="0" w:color="auto"/>
        <w:right w:val="none" w:sz="0" w:space="0" w:color="auto"/>
      </w:divBdr>
    </w:div>
    <w:div w:id="993099277">
      <w:bodyDiv w:val="1"/>
      <w:marLeft w:val="0"/>
      <w:marRight w:val="0"/>
      <w:marTop w:val="0"/>
      <w:marBottom w:val="0"/>
      <w:divBdr>
        <w:top w:val="none" w:sz="0" w:space="0" w:color="auto"/>
        <w:left w:val="none" w:sz="0" w:space="0" w:color="auto"/>
        <w:bottom w:val="none" w:sz="0" w:space="0" w:color="auto"/>
        <w:right w:val="none" w:sz="0" w:space="0" w:color="auto"/>
      </w:divBdr>
    </w:div>
    <w:div w:id="1008096331">
      <w:bodyDiv w:val="1"/>
      <w:marLeft w:val="0"/>
      <w:marRight w:val="0"/>
      <w:marTop w:val="0"/>
      <w:marBottom w:val="0"/>
      <w:divBdr>
        <w:top w:val="none" w:sz="0" w:space="0" w:color="auto"/>
        <w:left w:val="none" w:sz="0" w:space="0" w:color="auto"/>
        <w:bottom w:val="none" w:sz="0" w:space="0" w:color="auto"/>
        <w:right w:val="none" w:sz="0" w:space="0" w:color="auto"/>
      </w:divBdr>
    </w:div>
    <w:div w:id="1009872206">
      <w:bodyDiv w:val="1"/>
      <w:marLeft w:val="0"/>
      <w:marRight w:val="0"/>
      <w:marTop w:val="0"/>
      <w:marBottom w:val="0"/>
      <w:divBdr>
        <w:top w:val="none" w:sz="0" w:space="0" w:color="auto"/>
        <w:left w:val="none" w:sz="0" w:space="0" w:color="auto"/>
        <w:bottom w:val="none" w:sz="0" w:space="0" w:color="auto"/>
        <w:right w:val="none" w:sz="0" w:space="0" w:color="auto"/>
      </w:divBdr>
    </w:div>
    <w:div w:id="1025910385">
      <w:bodyDiv w:val="1"/>
      <w:marLeft w:val="0"/>
      <w:marRight w:val="0"/>
      <w:marTop w:val="0"/>
      <w:marBottom w:val="0"/>
      <w:divBdr>
        <w:top w:val="none" w:sz="0" w:space="0" w:color="auto"/>
        <w:left w:val="none" w:sz="0" w:space="0" w:color="auto"/>
        <w:bottom w:val="none" w:sz="0" w:space="0" w:color="auto"/>
        <w:right w:val="none" w:sz="0" w:space="0" w:color="auto"/>
      </w:divBdr>
    </w:div>
    <w:div w:id="1029449281">
      <w:bodyDiv w:val="1"/>
      <w:marLeft w:val="0"/>
      <w:marRight w:val="0"/>
      <w:marTop w:val="0"/>
      <w:marBottom w:val="0"/>
      <w:divBdr>
        <w:top w:val="none" w:sz="0" w:space="0" w:color="auto"/>
        <w:left w:val="none" w:sz="0" w:space="0" w:color="auto"/>
        <w:bottom w:val="none" w:sz="0" w:space="0" w:color="auto"/>
        <w:right w:val="none" w:sz="0" w:space="0" w:color="auto"/>
      </w:divBdr>
    </w:div>
    <w:div w:id="1031758012">
      <w:bodyDiv w:val="1"/>
      <w:marLeft w:val="0"/>
      <w:marRight w:val="0"/>
      <w:marTop w:val="0"/>
      <w:marBottom w:val="0"/>
      <w:divBdr>
        <w:top w:val="none" w:sz="0" w:space="0" w:color="auto"/>
        <w:left w:val="none" w:sz="0" w:space="0" w:color="auto"/>
        <w:bottom w:val="none" w:sz="0" w:space="0" w:color="auto"/>
        <w:right w:val="none" w:sz="0" w:space="0" w:color="auto"/>
      </w:divBdr>
    </w:div>
    <w:div w:id="1041397508">
      <w:bodyDiv w:val="1"/>
      <w:marLeft w:val="0"/>
      <w:marRight w:val="0"/>
      <w:marTop w:val="0"/>
      <w:marBottom w:val="0"/>
      <w:divBdr>
        <w:top w:val="none" w:sz="0" w:space="0" w:color="auto"/>
        <w:left w:val="none" w:sz="0" w:space="0" w:color="auto"/>
        <w:bottom w:val="none" w:sz="0" w:space="0" w:color="auto"/>
        <w:right w:val="none" w:sz="0" w:space="0" w:color="auto"/>
      </w:divBdr>
    </w:div>
    <w:div w:id="1063522705">
      <w:bodyDiv w:val="1"/>
      <w:marLeft w:val="0"/>
      <w:marRight w:val="0"/>
      <w:marTop w:val="0"/>
      <w:marBottom w:val="0"/>
      <w:divBdr>
        <w:top w:val="none" w:sz="0" w:space="0" w:color="auto"/>
        <w:left w:val="none" w:sz="0" w:space="0" w:color="auto"/>
        <w:bottom w:val="none" w:sz="0" w:space="0" w:color="auto"/>
        <w:right w:val="none" w:sz="0" w:space="0" w:color="auto"/>
      </w:divBdr>
    </w:div>
    <w:div w:id="1071656615">
      <w:bodyDiv w:val="1"/>
      <w:marLeft w:val="0"/>
      <w:marRight w:val="0"/>
      <w:marTop w:val="0"/>
      <w:marBottom w:val="0"/>
      <w:divBdr>
        <w:top w:val="none" w:sz="0" w:space="0" w:color="auto"/>
        <w:left w:val="none" w:sz="0" w:space="0" w:color="auto"/>
        <w:bottom w:val="none" w:sz="0" w:space="0" w:color="auto"/>
        <w:right w:val="none" w:sz="0" w:space="0" w:color="auto"/>
      </w:divBdr>
    </w:div>
    <w:div w:id="1091001760">
      <w:bodyDiv w:val="1"/>
      <w:marLeft w:val="0"/>
      <w:marRight w:val="0"/>
      <w:marTop w:val="0"/>
      <w:marBottom w:val="0"/>
      <w:divBdr>
        <w:top w:val="none" w:sz="0" w:space="0" w:color="auto"/>
        <w:left w:val="none" w:sz="0" w:space="0" w:color="auto"/>
        <w:bottom w:val="none" w:sz="0" w:space="0" w:color="auto"/>
        <w:right w:val="none" w:sz="0" w:space="0" w:color="auto"/>
      </w:divBdr>
    </w:div>
    <w:div w:id="1097558870">
      <w:bodyDiv w:val="1"/>
      <w:marLeft w:val="0"/>
      <w:marRight w:val="0"/>
      <w:marTop w:val="0"/>
      <w:marBottom w:val="0"/>
      <w:divBdr>
        <w:top w:val="none" w:sz="0" w:space="0" w:color="auto"/>
        <w:left w:val="none" w:sz="0" w:space="0" w:color="auto"/>
        <w:bottom w:val="none" w:sz="0" w:space="0" w:color="auto"/>
        <w:right w:val="none" w:sz="0" w:space="0" w:color="auto"/>
      </w:divBdr>
    </w:div>
    <w:div w:id="1115564764">
      <w:bodyDiv w:val="1"/>
      <w:marLeft w:val="0"/>
      <w:marRight w:val="0"/>
      <w:marTop w:val="0"/>
      <w:marBottom w:val="0"/>
      <w:divBdr>
        <w:top w:val="none" w:sz="0" w:space="0" w:color="auto"/>
        <w:left w:val="none" w:sz="0" w:space="0" w:color="auto"/>
        <w:bottom w:val="none" w:sz="0" w:space="0" w:color="auto"/>
        <w:right w:val="none" w:sz="0" w:space="0" w:color="auto"/>
      </w:divBdr>
    </w:div>
    <w:div w:id="11204216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53062657">
      <w:bodyDiv w:val="1"/>
      <w:marLeft w:val="0"/>
      <w:marRight w:val="0"/>
      <w:marTop w:val="0"/>
      <w:marBottom w:val="0"/>
      <w:divBdr>
        <w:top w:val="none" w:sz="0" w:space="0" w:color="auto"/>
        <w:left w:val="none" w:sz="0" w:space="0" w:color="auto"/>
        <w:bottom w:val="none" w:sz="0" w:space="0" w:color="auto"/>
        <w:right w:val="none" w:sz="0" w:space="0" w:color="auto"/>
      </w:divBdr>
    </w:div>
    <w:div w:id="1169754215">
      <w:bodyDiv w:val="1"/>
      <w:marLeft w:val="0"/>
      <w:marRight w:val="0"/>
      <w:marTop w:val="0"/>
      <w:marBottom w:val="0"/>
      <w:divBdr>
        <w:top w:val="none" w:sz="0" w:space="0" w:color="auto"/>
        <w:left w:val="none" w:sz="0" w:space="0" w:color="auto"/>
        <w:bottom w:val="none" w:sz="0" w:space="0" w:color="auto"/>
        <w:right w:val="none" w:sz="0" w:space="0" w:color="auto"/>
      </w:divBdr>
    </w:div>
    <w:div w:id="1201629849">
      <w:bodyDiv w:val="1"/>
      <w:marLeft w:val="0"/>
      <w:marRight w:val="0"/>
      <w:marTop w:val="0"/>
      <w:marBottom w:val="0"/>
      <w:divBdr>
        <w:top w:val="none" w:sz="0" w:space="0" w:color="auto"/>
        <w:left w:val="none" w:sz="0" w:space="0" w:color="auto"/>
        <w:bottom w:val="none" w:sz="0" w:space="0" w:color="auto"/>
        <w:right w:val="none" w:sz="0" w:space="0" w:color="auto"/>
      </w:divBdr>
    </w:div>
    <w:div w:id="1244415356">
      <w:bodyDiv w:val="1"/>
      <w:marLeft w:val="0"/>
      <w:marRight w:val="0"/>
      <w:marTop w:val="0"/>
      <w:marBottom w:val="0"/>
      <w:divBdr>
        <w:top w:val="none" w:sz="0" w:space="0" w:color="auto"/>
        <w:left w:val="none" w:sz="0" w:space="0" w:color="auto"/>
        <w:bottom w:val="none" w:sz="0" w:space="0" w:color="auto"/>
        <w:right w:val="none" w:sz="0" w:space="0" w:color="auto"/>
      </w:divBdr>
    </w:div>
    <w:div w:id="1252931381">
      <w:bodyDiv w:val="1"/>
      <w:marLeft w:val="0"/>
      <w:marRight w:val="0"/>
      <w:marTop w:val="0"/>
      <w:marBottom w:val="0"/>
      <w:divBdr>
        <w:top w:val="none" w:sz="0" w:space="0" w:color="auto"/>
        <w:left w:val="none" w:sz="0" w:space="0" w:color="auto"/>
        <w:bottom w:val="none" w:sz="0" w:space="0" w:color="auto"/>
        <w:right w:val="none" w:sz="0" w:space="0" w:color="auto"/>
      </w:divBdr>
    </w:div>
    <w:div w:id="1261445726">
      <w:bodyDiv w:val="1"/>
      <w:marLeft w:val="0"/>
      <w:marRight w:val="0"/>
      <w:marTop w:val="0"/>
      <w:marBottom w:val="0"/>
      <w:divBdr>
        <w:top w:val="none" w:sz="0" w:space="0" w:color="auto"/>
        <w:left w:val="none" w:sz="0" w:space="0" w:color="auto"/>
        <w:bottom w:val="none" w:sz="0" w:space="0" w:color="auto"/>
        <w:right w:val="none" w:sz="0" w:space="0" w:color="auto"/>
      </w:divBdr>
    </w:div>
    <w:div w:id="1265310470">
      <w:bodyDiv w:val="1"/>
      <w:marLeft w:val="0"/>
      <w:marRight w:val="0"/>
      <w:marTop w:val="0"/>
      <w:marBottom w:val="0"/>
      <w:divBdr>
        <w:top w:val="none" w:sz="0" w:space="0" w:color="auto"/>
        <w:left w:val="none" w:sz="0" w:space="0" w:color="auto"/>
        <w:bottom w:val="none" w:sz="0" w:space="0" w:color="auto"/>
        <w:right w:val="none" w:sz="0" w:space="0" w:color="auto"/>
      </w:divBdr>
    </w:div>
    <w:div w:id="1282960644">
      <w:bodyDiv w:val="1"/>
      <w:marLeft w:val="0"/>
      <w:marRight w:val="0"/>
      <w:marTop w:val="0"/>
      <w:marBottom w:val="0"/>
      <w:divBdr>
        <w:top w:val="none" w:sz="0" w:space="0" w:color="auto"/>
        <w:left w:val="none" w:sz="0" w:space="0" w:color="auto"/>
        <w:bottom w:val="none" w:sz="0" w:space="0" w:color="auto"/>
        <w:right w:val="none" w:sz="0" w:space="0" w:color="auto"/>
      </w:divBdr>
    </w:div>
    <w:div w:id="1297487914">
      <w:bodyDiv w:val="1"/>
      <w:marLeft w:val="0"/>
      <w:marRight w:val="0"/>
      <w:marTop w:val="0"/>
      <w:marBottom w:val="0"/>
      <w:divBdr>
        <w:top w:val="none" w:sz="0" w:space="0" w:color="auto"/>
        <w:left w:val="none" w:sz="0" w:space="0" w:color="auto"/>
        <w:bottom w:val="none" w:sz="0" w:space="0" w:color="auto"/>
        <w:right w:val="none" w:sz="0" w:space="0" w:color="auto"/>
      </w:divBdr>
    </w:div>
    <w:div w:id="1302465681">
      <w:bodyDiv w:val="1"/>
      <w:marLeft w:val="0"/>
      <w:marRight w:val="0"/>
      <w:marTop w:val="0"/>
      <w:marBottom w:val="0"/>
      <w:divBdr>
        <w:top w:val="none" w:sz="0" w:space="0" w:color="auto"/>
        <w:left w:val="none" w:sz="0" w:space="0" w:color="auto"/>
        <w:bottom w:val="none" w:sz="0" w:space="0" w:color="auto"/>
        <w:right w:val="none" w:sz="0" w:space="0" w:color="auto"/>
      </w:divBdr>
    </w:div>
    <w:div w:id="1315835615">
      <w:bodyDiv w:val="1"/>
      <w:marLeft w:val="0"/>
      <w:marRight w:val="0"/>
      <w:marTop w:val="0"/>
      <w:marBottom w:val="0"/>
      <w:divBdr>
        <w:top w:val="none" w:sz="0" w:space="0" w:color="auto"/>
        <w:left w:val="none" w:sz="0" w:space="0" w:color="auto"/>
        <w:bottom w:val="none" w:sz="0" w:space="0" w:color="auto"/>
        <w:right w:val="none" w:sz="0" w:space="0" w:color="auto"/>
      </w:divBdr>
    </w:div>
    <w:div w:id="1347749531">
      <w:bodyDiv w:val="1"/>
      <w:marLeft w:val="0"/>
      <w:marRight w:val="0"/>
      <w:marTop w:val="0"/>
      <w:marBottom w:val="0"/>
      <w:divBdr>
        <w:top w:val="none" w:sz="0" w:space="0" w:color="auto"/>
        <w:left w:val="none" w:sz="0" w:space="0" w:color="auto"/>
        <w:bottom w:val="none" w:sz="0" w:space="0" w:color="auto"/>
        <w:right w:val="none" w:sz="0" w:space="0" w:color="auto"/>
      </w:divBdr>
    </w:div>
    <w:div w:id="1373308710">
      <w:bodyDiv w:val="1"/>
      <w:marLeft w:val="0"/>
      <w:marRight w:val="0"/>
      <w:marTop w:val="0"/>
      <w:marBottom w:val="0"/>
      <w:divBdr>
        <w:top w:val="none" w:sz="0" w:space="0" w:color="auto"/>
        <w:left w:val="none" w:sz="0" w:space="0" w:color="auto"/>
        <w:bottom w:val="none" w:sz="0" w:space="0" w:color="auto"/>
        <w:right w:val="none" w:sz="0" w:space="0" w:color="auto"/>
      </w:divBdr>
    </w:div>
    <w:div w:id="1397245646">
      <w:bodyDiv w:val="1"/>
      <w:marLeft w:val="0"/>
      <w:marRight w:val="0"/>
      <w:marTop w:val="0"/>
      <w:marBottom w:val="0"/>
      <w:divBdr>
        <w:top w:val="none" w:sz="0" w:space="0" w:color="auto"/>
        <w:left w:val="none" w:sz="0" w:space="0" w:color="auto"/>
        <w:bottom w:val="none" w:sz="0" w:space="0" w:color="auto"/>
        <w:right w:val="none" w:sz="0" w:space="0" w:color="auto"/>
      </w:divBdr>
    </w:div>
    <w:div w:id="1409766251">
      <w:bodyDiv w:val="1"/>
      <w:marLeft w:val="0"/>
      <w:marRight w:val="0"/>
      <w:marTop w:val="0"/>
      <w:marBottom w:val="0"/>
      <w:divBdr>
        <w:top w:val="none" w:sz="0" w:space="0" w:color="auto"/>
        <w:left w:val="none" w:sz="0" w:space="0" w:color="auto"/>
        <w:bottom w:val="none" w:sz="0" w:space="0" w:color="auto"/>
        <w:right w:val="none" w:sz="0" w:space="0" w:color="auto"/>
      </w:divBdr>
    </w:div>
    <w:div w:id="1411737411">
      <w:bodyDiv w:val="1"/>
      <w:marLeft w:val="0"/>
      <w:marRight w:val="0"/>
      <w:marTop w:val="0"/>
      <w:marBottom w:val="0"/>
      <w:divBdr>
        <w:top w:val="none" w:sz="0" w:space="0" w:color="auto"/>
        <w:left w:val="none" w:sz="0" w:space="0" w:color="auto"/>
        <w:bottom w:val="none" w:sz="0" w:space="0" w:color="auto"/>
        <w:right w:val="none" w:sz="0" w:space="0" w:color="auto"/>
      </w:divBdr>
    </w:div>
    <w:div w:id="1433862386">
      <w:bodyDiv w:val="1"/>
      <w:marLeft w:val="0"/>
      <w:marRight w:val="0"/>
      <w:marTop w:val="0"/>
      <w:marBottom w:val="0"/>
      <w:divBdr>
        <w:top w:val="none" w:sz="0" w:space="0" w:color="auto"/>
        <w:left w:val="none" w:sz="0" w:space="0" w:color="auto"/>
        <w:bottom w:val="none" w:sz="0" w:space="0" w:color="auto"/>
        <w:right w:val="none" w:sz="0" w:space="0" w:color="auto"/>
      </w:divBdr>
    </w:div>
    <w:div w:id="1442918943">
      <w:bodyDiv w:val="1"/>
      <w:marLeft w:val="0"/>
      <w:marRight w:val="0"/>
      <w:marTop w:val="0"/>
      <w:marBottom w:val="0"/>
      <w:divBdr>
        <w:top w:val="none" w:sz="0" w:space="0" w:color="auto"/>
        <w:left w:val="none" w:sz="0" w:space="0" w:color="auto"/>
        <w:bottom w:val="none" w:sz="0" w:space="0" w:color="auto"/>
        <w:right w:val="none" w:sz="0" w:space="0" w:color="auto"/>
      </w:divBdr>
    </w:div>
    <w:div w:id="1469854114">
      <w:bodyDiv w:val="1"/>
      <w:marLeft w:val="0"/>
      <w:marRight w:val="0"/>
      <w:marTop w:val="0"/>
      <w:marBottom w:val="0"/>
      <w:divBdr>
        <w:top w:val="none" w:sz="0" w:space="0" w:color="auto"/>
        <w:left w:val="none" w:sz="0" w:space="0" w:color="auto"/>
        <w:bottom w:val="none" w:sz="0" w:space="0" w:color="auto"/>
        <w:right w:val="none" w:sz="0" w:space="0" w:color="auto"/>
      </w:divBdr>
    </w:div>
    <w:div w:id="1472747170">
      <w:bodyDiv w:val="1"/>
      <w:marLeft w:val="0"/>
      <w:marRight w:val="0"/>
      <w:marTop w:val="0"/>
      <w:marBottom w:val="0"/>
      <w:divBdr>
        <w:top w:val="none" w:sz="0" w:space="0" w:color="auto"/>
        <w:left w:val="none" w:sz="0" w:space="0" w:color="auto"/>
        <w:bottom w:val="none" w:sz="0" w:space="0" w:color="auto"/>
        <w:right w:val="none" w:sz="0" w:space="0" w:color="auto"/>
      </w:divBdr>
    </w:div>
    <w:div w:id="1478915811">
      <w:bodyDiv w:val="1"/>
      <w:marLeft w:val="0"/>
      <w:marRight w:val="0"/>
      <w:marTop w:val="0"/>
      <w:marBottom w:val="0"/>
      <w:divBdr>
        <w:top w:val="none" w:sz="0" w:space="0" w:color="auto"/>
        <w:left w:val="none" w:sz="0" w:space="0" w:color="auto"/>
        <w:bottom w:val="none" w:sz="0" w:space="0" w:color="auto"/>
        <w:right w:val="none" w:sz="0" w:space="0" w:color="auto"/>
      </w:divBdr>
    </w:div>
    <w:div w:id="1510827588">
      <w:bodyDiv w:val="1"/>
      <w:marLeft w:val="0"/>
      <w:marRight w:val="0"/>
      <w:marTop w:val="0"/>
      <w:marBottom w:val="0"/>
      <w:divBdr>
        <w:top w:val="none" w:sz="0" w:space="0" w:color="auto"/>
        <w:left w:val="none" w:sz="0" w:space="0" w:color="auto"/>
        <w:bottom w:val="none" w:sz="0" w:space="0" w:color="auto"/>
        <w:right w:val="none" w:sz="0" w:space="0" w:color="auto"/>
      </w:divBdr>
    </w:div>
    <w:div w:id="1518226852">
      <w:bodyDiv w:val="1"/>
      <w:marLeft w:val="0"/>
      <w:marRight w:val="0"/>
      <w:marTop w:val="0"/>
      <w:marBottom w:val="0"/>
      <w:divBdr>
        <w:top w:val="none" w:sz="0" w:space="0" w:color="auto"/>
        <w:left w:val="none" w:sz="0" w:space="0" w:color="auto"/>
        <w:bottom w:val="none" w:sz="0" w:space="0" w:color="auto"/>
        <w:right w:val="none" w:sz="0" w:space="0" w:color="auto"/>
      </w:divBdr>
    </w:div>
    <w:div w:id="1540312336">
      <w:bodyDiv w:val="1"/>
      <w:marLeft w:val="0"/>
      <w:marRight w:val="0"/>
      <w:marTop w:val="0"/>
      <w:marBottom w:val="0"/>
      <w:divBdr>
        <w:top w:val="none" w:sz="0" w:space="0" w:color="auto"/>
        <w:left w:val="none" w:sz="0" w:space="0" w:color="auto"/>
        <w:bottom w:val="none" w:sz="0" w:space="0" w:color="auto"/>
        <w:right w:val="none" w:sz="0" w:space="0" w:color="auto"/>
      </w:divBdr>
    </w:div>
    <w:div w:id="1553271946">
      <w:bodyDiv w:val="1"/>
      <w:marLeft w:val="0"/>
      <w:marRight w:val="0"/>
      <w:marTop w:val="0"/>
      <w:marBottom w:val="0"/>
      <w:divBdr>
        <w:top w:val="none" w:sz="0" w:space="0" w:color="auto"/>
        <w:left w:val="none" w:sz="0" w:space="0" w:color="auto"/>
        <w:bottom w:val="none" w:sz="0" w:space="0" w:color="auto"/>
        <w:right w:val="none" w:sz="0" w:space="0" w:color="auto"/>
      </w:divBdr>
    </w:div>
    <w:div w:id="1581141520">
      <w:bodyDiv w:val="1"/>
      <w:marLeft w:val="0"/>
      <w:marRight w:val="0"/>
      <w:marTop w:val="0"/>
      <w:marBottom w:val="0"/>
      <w:divBdr>
        <w:top w:val="none" w:sz="0" w:space="0" w:color="auto"/>
        <w:left w:val="none" w:sz="0" w:space="0" w:color="auto"/>
        <w:bottom w:val="none" w:sz="0" w:space="0" w:color="auto"/>
        <w:right w:val="none" w:sz="0" w:space="0" w:color="auto"/>
      </w:divBdr>
    </w:div>
    <w:div w:id="1610118168">
      <w:bodyDiv w:val="1"/>
      <w:marLeft w:val="0"/>
      <w:marRight w:val="0"/>
      <w:marTop w:val="0"/>
      <w:marBottom w:val="0"/>
      <w:divBdr>
        <w:top w:val="none" w:sz="0" w:space="0" w:color="auto"/>
        <w:left w:val="none" w:sz="0" w:space="0" w:color="auto"/>
        <w:bottom w:val="none" w:sz="0" w:space="0" w:color="auto"/>
        <w:right w:val="none" w:sz="0" w:space="0" w:color="auto"/>
      </w:divBdr>
    </w:div>
    <w:div w:id="1614749281">
      <w:bodyDiv w:val="1"/>
      <w:marLeft w:val="0"/>
      <w:marRight w:val="0"/>
      <w:marTop w:val="0"/>
      <w:marBottom w:val="0"/>
      <w:divBdr>
        <w:top w:val="none" w:sz="0" w:space="0" w:color="auto"/>
        <w:left w:val="none" w:sz="0" w:space="0" w:color="auto"/>
        <w:bottom w:val="none" w:sz="0" w:space="0" w:color="auto"/>
        <w:right w:val="none" w:sz="0" w:space="0" w:color="auto"/>
      </w:divBdr>
    </w:div>
    <w:div w:id="1637948156">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661693466">
      <w:bodyDiv w:val="1"/>
      <w:marLeft w:val="0"/>
      <w:marRight w:val="0"/>
      <w:marTop w:val="0"/>
      <w:marBottom w:val="0"/>
      <w:divBdr>
        <w:top w:val="none" w:sz="0" w:space="0" w:color="auto"/>
        <w:left w:val="none" w:sz="0" w:space="0" w:color="auto"/>
        <w:bottom w:val="none" w:sz="0" w:space="0" w:color="auto"/>
        <w:right w:val="none" w:sz="0" w:space="0" w:color="auto"/>
      </w:divBdr>
    </w:div>
    <w:div w:id="1725181393">
      <w:bodyDiv w:val="1"/>
      <w:marLeft w:val="0"/>
      <w:marRight w:val="0"/>
      <w:marTop w:val="0"/>
      <w:marBottom w:val="0"/>
      <w:divBdr>
        <w:top w:val="none" w:sz="0" w:space="0" w:color="auto"/>
        <w:left w:val="none" w:sz="0" w:space="0" w:color="auto"/>
        <w:bottom w:val="none" w:sz="0" w:space="0" w:color="auto"/>
        <w:right w:val="none" w:sz="0" w:space="0" w:color="auto"/>
      </w:divBdr>
    </w:div>
    <w:div w:id="1743717840">
      <w:bodyDiv w:val="1"/>
      <w:marLeft w:val="0"/>
      <w:marRight w:val="0"/>
      <w:marTop w:val="0"/>
      <w:marBottom w:val="0"/>
      <w:divBdr>
        <w:top w:val="none" w:sz="0" w:space="0" w:color="auto"/>
        <w:left w:val="none" w:sz="0" w:space="0" w:color="auto"/>
        <w:bottom w:val="none" w:sz="0" w:space="0" w:color="auto"/>
        <w:right w:val="none" w:sz="0" w:space="0" w:color="auto"/>
      </w:divBdr>
    </w:div>
    <w:div w:id="1753889884">
      <w:bodyDiv w:val="1"/>
      <w:marLeft w:val="0"/>
      <w:marRight w:val="0"/>
      <w:marTop w:val="0"/>
      <w:marBottom w:val="0"/>
      <w:divBdr>
        <w:top w:val="none" w:sz="0" w:space="0" w:color="auto"/>
        <w:left w:val="none" w:sz="0" w:space="0" w:color="auto"/>
        <w:bottom w:val="none" w:sz="0" w:space="0" w:color="auto"/>
        <w:right w:val="none" w:sz="0" w:space="0" w:color="auto"/>
      </w:divBdr>
    </w:div>
    <w:div w:id="1758095122">
      <w:bodyDiv w:val="1"/>
      <w:marLeft w:val="0"/>
      <w:marRight w:val="0"/>
      <w:marTop w:val="0"/>
      <w:marBottom w:val="0"/>
      <w:divBdr>
        <w:top w:val="none" w:sz="0" w:space="0" w:color="auto"/>
        <w:left w:val="none" w:sz="0" w:space="0" w:color="auto"/>
        <w:bottom w:val="none" w:sz="0" w:space="0" w:color="auto"/>
        <w:right w:val="none" w:sz="0" w:space="0" w:color="auto"/>
      </w:divBdr>
    </w:div>
    <w:div w:id="1768036384">
      <w:bodyDiv w:val="1"/>
      <w:marLeft w:val="0"/>
      <w:marRight w:val="0"/>
      <w:marTop w:val="0"/>
      <w:marBottom w:val="0"/>
      <w:divBdr>
        <w:top w:val="none" w:sz="0" w:space="0" w:color="auto"/>
        <w:left w:val="none" w:sz="0" w:space="0" w:color="auto"/>
        <w:bottom w:val="none" w:sz="0" w:space="0" w:color="auto"/>
        <w:right w:val="none" w:sz="0" w:space="0" w:color="auto"/>
      </w:divBdr>
    </w:div>
    <w:div w:id="1775247104">
      <w:bodyDiv w:val="1"/>
      <w:marLeft w:val="0"/>
      <w:marRight w:val="0"/>
      <w:marTop w:val="0"/>
      <w:marBottom w:val="0"/>
      <w:divBdr>
        <w:top w:val="none" w:sz="0" w:space="0" w:color="auto"/>
        <w:left w:val="none" w:sz="0" w:space="0" w:color="auto"/>
        <w:bottom w:val="none" w:sz="0" w:space="0" w:color="auto"/>
        <w:right w:val="none" w:sz="0" w:space="0" w:color="auto"/>
      </w:divBdr>
    </w:div>
    <w:div w:id="1799034845">
      <w:bodyDiv w:val="1"/>
      <w:marLeft w:val="0"/>
      <w:marRight w:val="0"/>
      <w:marTop w:val="0"/>
      <w:marBottom w:val="0"/>
      <w:divBdr>
        <w:top w:val="none" w:sz="0" w:space="0" w:color="auto"/>
        <w:left w:val="none" w:sz="0" w:space="0" w:color="auto"/>
        <w:bottom w:val="none" w:sz="0" w:space="0" w:color="auto"/>
        <w:right w:val="none" w:sz="0" w:space="0" w:color="auto"/>
      </w:divBdr>
    </w:div>
    <w:div w:id="181544434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1829788086">
      <w:bodyDiv w:val="1"/>
      <w:marLeft w:val="0"/>
      <w:marRight w:val="0"/>
      <w:marTop w:val="0"/>
      <w:marBottom w:val="0"/>
      <w:divBdr>
        <w:top w:val="none" w:sz="0" w:space="0" w:color="auto"/>
        <w:left w:val="none" w:sz="0" w:space="0" w:color="auto"/>
        <w:bottom w:val="none" w:sz="0" w:space="0" w:color="auto"/>
        <w:right w:val="none" w:sz="0" w:space="0" w:color="auto"/>
      </w:divBdr>
    </w:div>
    <w:div w:id="1836339751">
      <w:bodyDiv w:val="1"/>
      <w:marLeft w:val="0"/>
      <w:marRight w:val="0"/>
      <w:marTop w:val="0"/>
      <w:marBottom w:val="0"/>
      <w:divBdr>
        <w:top w:val="none" w:sz="0" w:space="0" w:color="auto"/>
        <w:left w:val="none" w:sz="0" w:space="0" w:color="auto"/>
        <w:bottom w:val="none" w:sz="0" w:space="0" w:color="auto"/>
        <w:right w:val="none" w:sz="0" w:space="0" w:color="auto"/>
      </w:divBdr>
    </w:div>
    <w:div w:id="1844780058">
      <w:bodyDiv w:val="1"/>
      <w:marLeft w:val="0"/>
      <w:marRight w:val="0"/>
      <w:marTop w:val="0"/>
      <w:marBottom w:val="0"/>
      <w:divBdr>
        <w:top w:val="none" w:sz="0" w:space="0" w:color="auto"/>
        <w:left w:val="none" w:sz="0" w:space="0" w:color="auto"/>
        <w:bottom w:val="none" w:sz="0" w:space="0" w:color="auto"/>
        <w:right w:val="none" w:sz="0" w:space="0" w:color="auto"/>
      </w:divBdr>
    </w:div>
    <w:div w:id="1861507918">
      <w:bodyDiv w:val="1"/>
      <w:marLeft w:val="0"/>
      <w:marRight w:val="0"/>
      <w:marTop w:val="0"/>
      <w:marBottom w:val="0"/>
      <w:divBdr>
        <w:top w:val="none" w:sz="0" w:space="0" w:color="auto"/>
        <w:left w:val="none" w:sz="0" w:space="0" w:color="auto"/>
        <w:bottom w:val="none" w:sz="0" w:space="0" w:color="auto"/>
        <w:right w:val="none" w:sz="0" w:space="0" w:color="auto"/>
      </w:divBdr>
    </w:div>
    <w:div w:id="1864054767">
      <w:bodyDiv w:val="1"/>
      <w:marLeft w:val="0"/>
      <w:marRight w:val="0"/>
      <w:marTop w:val="0"/>
      <w:marBottom w:val="0"/>
      <w:divBdr>
        <w:top w:val="none" w:sz="0" w:space="0" w:color="auto"/>
        <w:left w:val="none" w:sz="0" w:space="0" w:color="auto"/>
        <w:bottom w:val="none" w:sz="0" w:space="0" w:color="auto"/>
        <w:right w:val="none" w:sz="0" w:space="0" w:color="auto"/>
      </w:divBdr>
    </w:div>
    <w:div w:id="1867328982">
      <w:bodyDiv w:val="1"/>
      <w:marLeft w:val="0"/>
      <w:marRight w:val="0"/>
      <w:marTop w:val="0"/>
      <w:marBottom w:val="0"/>
      <w:divBdr>
        <w:top w:val="none" w:sz="0" w:space="0" w:color="auto"/>
        <w:left w:val="none" w:sz="0" w:space="0" w:color="auto"/>
        <w:bottom w:val="none" w:sz="0" w:space="0" w:color="auto"/>
        <w:right w:val="none" w:sz="0" w:space="0" w:color="auto"/>
      </w:divBdr>
    </w:div>
    <w:div w:id="1875535346">
      <w:bodyDiv w:val="1"/>
      <w:marLeft w:val="0"/>
      <w:marRight w:val="0"/>
      <w:marTop w:val="0"/>
      <w:marBottom w:val="0"/>
      <w:divBdr>
        <w:top w:val="none" w:sz="0" w:space="0" w:color="auto"/>
        <w:left w:val="none" w:sz="0" w:space="0" w:color="auto"/>
        <w:bottom w:val="none" w:sz="0" w:space="0" w:color="auto"/>
        <w:right w:val="none" w:sz="0" w:space="0" w:color="auto"/>
      </w:divBdr>
    </w:div>
    <w:div w:id="1908955020">
      <w:bodyDiv w:val="1"/>
      <w:marLeft w:val="0"/>
      <w:marRight w:val="0"/>
      <w:marTop w:val="0"/>
      <w:marBottom w:val="0"/>
      <w:divBdr>
        <w:top w:val="none" w:sz="0" w:space="0" w:color="auto"/>
        <w:left w:val="none" w:sz="0" w:space="0" w:color="auto"/>
        <w:bottom w:val="none" w:sz="0" w:space="0" w:color="auto"/>
        <w:right w:val="none" w:sz="0" w:space="0" w:color="auto"/>
      </w:divBdr>
    </w:div>
    <w:div w:id="1921524772">
      <w:bodyDiv w:val="1"/>
      <w:marLeft w:val="0"/>
      <w:marRight w:val="0"/>
      <w:marTop w:val="0"/>
      <w:marBottom w:val="0"/>
      <w:divBdr>
        <w:top w:val="none" w:sz="0" w:space="0" w:color="auto"/>
        <w:left w:val="none" w:sz="0" w:space="0" w:color="auto"/>
        <w:bottom w:val="none" w:sz="0" w:space="0" w:color="auto"/>
        <w:right w:val="none" w:sz="0" w:space="0" w:color="auto"/>
      </w:divBdr>
    </w:div>
    <w:div w:id="1927302414">
      <w:bodyDiv w:val="1"/>
      <w:marLeft w:val="0"/>
      <w:marRight w:val="0"/>
      <w:marTop w:val="0"/>
      <w:marBottom w:val="0"/>
      <w:divBdr>
        <w:top w:val="none" w:sz="0" w:space="0" w:color="auto"/>
        <w:left w:val="none" w:sz="0" w:space="0" w:color="auto"/>
        <w:bottom w:val="none" w:sz="0" w:space="0" w:color="auto"/>
        <w:right w:val="none" w:sz="0" w:space="0" w:color="auto"/>
      </w:divBdr>
    </w:div>
    <w:div w:id="1935170207">
      <w:bodyDiv w:val="1"/>
      <w:marLeft w:val="0"/>
      <w:marRight w:val="0"/>
      <w:marTop w:val="0"/>
      <w:marBottom w:val="0"/>
      <w:divBdr>
        <w:top w:val="none" w:sz="0" w:space="0" w:color="auto"/>
        <w:left w:val="none" w:sz="0" w:space="0" w:color="auto"/>
        <w:bottom w:val="none" w:sz="0" w:space="0" w:color="auto"/>
        <w:right w:val="none" w:sz="0" w:space="0" w:color="auto"/>
      </w:divBdr>
    </w:div>
    <w:div w:id="1941136908">
      <w:bodyDiv w:val="1"/>
      <w:marLeft w:val="0"/>
      <w:marRight w:val="0"/>
      <w:marTop w:val="0"/>
      <w:marBottom w:val="0"/>
      <w:divBdr>
        <w:top w:val="none" w:sz="0" w:space="0" w:color="auto"/>
        <w:left w:val="none" w:sz="0" w:space="0" w:color="auto"/>
        <w:bottom w:val="none" w:sz="0" w:space="0" w:color="auto"/>
        <w:right w:val="none" w:sz="0" w:space="0" w:color="auto"/>
      </w:divBdr>
    </w:div>
    <w:div w:id="1970087275">
      <w:bodyDiv w:val="1"/>
      <w:marLeft w:val="0"/>
      <w:marRight w:val="0"/>
      <w:marTop w:val="0"/>
      <w:marBottom w:val="0"/>
      <w:divBdr>
        <w:top w:val="none" w:sz="0" w:space="0" w:color="auto"/>
        <w:left w:val="none" w:sz="0" w:space="0" w:color="auto"/>
        <w:bottom w:val="none" w:sz="0" w:space="0" w:color="auto"/>
        <w:right w:val="none" w:sz="0" w:space="0" w:color="auto"/>
      </w:divBdr>
    </w:div>
    <w:div w:id="1971472286">
      <w:bodyDiv w:val="1"/>
      <w:marLeft w:val="0"/>
      <w:marRight w:val="0"/>
      <w:marTop w:val="0"/>
      <w:marBottom w:val="0"/>
      <w:divBdr>
        <w:top w:val="none" w:sz="0" w:space="0" w:color="auto"/>
        <w:left w:val="none" w:sz="0" w:space="0" w:color="auto"/>
        <w:bottom w:val="none" w:sz="0" w:space="0" w:color="auto"/>
        <w:right w:val="none" w:sz="0" w:space="0" w:color="auto"/>
      </w:divBdr>
    </w:div>
    <w:div w:id="1971547903">
      <w:bodyDiv w:val="1"/>
      <w:marLeft w:val="0"/>
      <w:marRight w:val="0"/>
      <w:marTop w:val="0"/>
      <w:marBottom w:val="0"/>
      <w:divBdr>
        <w:top w:val="none" w:sz="0" w:space="0" w:color="auto"/>
        <w:left w:val="none" w:sz="0" w:space="0" w:color="auto"/>
        <w:bottom w:val="none" w:sz="0" w:space="0" w:color="auto"/>
        <w:right w:val="none" w:sz="0" w:space="0" w:color="auto"/>
      </w:divBdr>
    </w:div>
    <w:div w:id="1980912521">
      <w:bodyDiv w:val="1"/>
      <w:marLeft w:val="0"/>
      <w:marRight w:val="0"/>
      <w:marTop w:val="0"/>
      <w:marBottom w:val="0"/>
      <w:divBdr>
        <w:top w:val="none" w:sz="0" w:space="0" w:color="auto"/>
        <w:left w:val="none" w:sz="0" w:space="0" w:color="auto"/>
        <w:bottom w:val="none" w:sz="0" w:space="0" w:color="auto"/>
        <w:right w:val="none" w:sz="0" w:space="0" w:color="auto"/>
      </w:divBdr>
    </w:div>
    <w:div w:id="2004891034">
      <w:bodyDiv w:val="1"/>
      <w:marLeft w:val="0"/>
      <w:marRight w:val="0"/>
      <w:marTop w:val="0"/>
      <w:marBottom w:val="0"/>
      <w:divBdr>
        <w:top w:val="none" w:sz="0" w:space="0" w:color="auto"/>
        <w:left w:val="none" w:sz="0" w:space="0" w:color="auto"/>
        <w:bottom w:val="none" w:sz="0" w:space="0" w:color="auto"/>
        <w:right w:val="none" w:sz="0" w:space="0" w:color="auto"/>
      </w:divBdr>
    </w:div>
    <w:div w:id="2033340379">
      <w:bodyDiv w:val="1"/>
      <w:marLeft w:val="0"/>
      <w:marRight w:val="0"/>
      <w:marTop w:val="0"/>
      <w:marBottom w:val="0"/>
      <w:divBdr>
        <w:top w:val="none" w:sz="0" w:space="0" w:color="auto"/>
        <w:left w:val="none" w:sz="0" w:space="0" w:color="auto"/>
        <w:bottom w:val="none" w:sz="0" w:space="0" w:color="auto"/>
        <w:right w:val="none" w:sz="0" w:space="0" w:color="auto"/>
      </w:divBdr>
    </w:div>
    <w:div w:id="2033726566">
      <w:bodyDiv w:val="1"/>
      <w:marLeft w:val="0"/>
      <w:marRight w:val="0"/>
      <w:marTop w:val="0"/>
      <w:marBottom w:val="0"/>
      <w:divBdr>
        <w:top w:val="none" w:sz="0" w:space="0" w:color="auto"/>
        <w:left w:val="none" w:sz="0" w:space="0" w:color="auto"/>
        <w:bottom w:val="none" w:sz="0" w:space="0" w:color="auto"/>
        <w:right w:val="none" w:sz="0" w:space="0" w:color="auto"/>
      </w:divBdr>
    </w:div>
    <w:div w:id="2035961844">
      <w:bodyDiv w:val="1"/>
      <w:marLeft w:val="0"/>
      <w:marRight w:val="0"/>
      <w:marTop w:val="0"/>
      <w:marBottom w:val="0"/>
      <w:divBdr>
        <w:top w:val="none" w:sz="0" w:space="0" w:color="auto"/>
        <w:left w:val="none" w:sz="0" w:space="0" w:color="auto"/>
        <w:bottom w:val="none" w:sz="0" w:space="0" w:color="auto"/>
        <w:right w:val="none" w:sz="0" w:space="0" w:color="auto"/>
      </w:divBdr>
    </w:div>
    <w:div w:id="2049715635">
      <w:bodyDiv w:val="1"/>
      <w:marLeft w:val="0"/>
      <w:marRight w:val="0"/>
      <w:marTop w:val="0"/>
      <w:marBottom w:val="0"/>
      <w:divBdr>
        <w:top w:val="none" w:sz="0" w:space="0" w:color="auto"/>
        <w:left w:val="none" w:sz="0" w:space="0" w:color="auto"/>
        <w:bottom w:val="none" w:sz="0" w:space="0" w:color="auto"/>
        <w:right w:val="none" w:sz="0" w:space="0" w:color="auto"/>
      </w:divBdr>
    </w:div>
    <w:div w:id="2066441789">
      <w:bodyDiv w:val="1"/>
      <w:marLeft w:val="0"/>
      <w:marRight w:val="0"/>
      <w:marTop w:val="0"/>
      <w:marBottom w:val="0"/>
      <w:divBdr>
        <w:top w:val="none" w:sz="0" w:space="0" w:color="auto"/>
        <w:left w:val="none" w:sz="0" w:space="0" w:color="auto"/>
        <w:bottom w:val="none" w:sz="0" w:space="0" w:color="auto"/>
        <w:right w:val="none" w:sz="0" w:space="0" w:color="auto"/>
      </w:divBdr>
    </w:div>
    <w:div w:id="20802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footer" Target="footer2.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e"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footer" Target="footer3.xm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hc.fm.usp.br/transparencia/index.php"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7DAF6-5F68-4433-9C46-EB5D8D32E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38628</Words>
  <Characters>208592</Characters>
  <Application>Microsoft Office Word</Application>
  <DocSecurity>0</DocSecurity>
  <Lines>1738</Lines>
  <Paragraphs>493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3</cp:revision>
  <cp:lastPrinted>2025-08-27T16:40:00Z</cp:lastPrinted>
  <dcterms:created xsi:type="dcterms:W3CDTF">2025-09-03T19:03:00Z</dcterms:created>
  <dcterms:modified xsi:type="dcterms:W3CDTF">2025-09-04T14:55:00Z</dcterms:modified>
</cp:coreProperties>
</file>